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E6A4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保定市城市管理综合行政执法局白沟新城分局2024年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 w14:paraId="64E92C7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 w14:paraId="06B887F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 w14:paraId="6EA86F1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年政府信息公开各项工作。现将有关情况总结如下：</w:t>
      </w:r>
    </w:p>
    <w:p w14:paraId="74C266F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 w14:paraId="4E48F32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截止20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年12月31日，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微信公众号发布动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35C082F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  <w:bookmarkStart w:id="0" w:name="_GoBack"/>
      <w:bookmarkEnd w:id="0"/>
    </w:p>
    <w:p w14:paraId="5CFB1C4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 w14:paraId="0CD2321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 w14:paraId="5628961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 w14:paraId="4E875C8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（四）政府信息公开平台建设方面</w:t>
      </w:r>
    </w:p>
    <w:p w14:paraId="659F019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 w14:paraId="53456F1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（五）监督保障方面</w:t>
      </w:r>
    </w:p>
    <w:p w14:paraId="614F48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 w14:paraId="0C1974B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 w14:paraId="33A8FF43"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AA9FE2E"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5EE0EB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4CEA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77F5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8E0A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D6EC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6FA8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70DBF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3C8B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C87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F833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5596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7736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79ED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A33F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6294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EA86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3397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C0C3F6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6E755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DA9C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891D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4C2A7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4EA3A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01D1E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5C60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1AF008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11305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6EA2F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BB7E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20AA8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9A31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E889F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73003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B34C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230B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951F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094DE0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5B38F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F9CF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E1B2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2E662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524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73E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990929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 w14:paraId="2572DD7C"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14:paraId="3614F2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A72E4"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0A34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C4D3F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B2CC1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DFA16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B8CC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A295F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1BE7D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198EF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14503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2F90E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2B5C387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3E58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2961E01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FAF0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CA7D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73E3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66B2C">
            <w:pPr>
              <w:rPr>
                <w:rFonts w:ascii="宋体"/>
                <w:sz w:val="24"/>
              </w:rPr>
            </w:pPr>
          </w:p>
        </w:tc>
      </w:tr>
      <w:tr w14:paraId="4C7BD1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9C496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A9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EB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26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10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D9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023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E02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BD6E8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3221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EB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E2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03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457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67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7E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FA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0F657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9135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EA6F9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6E0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0F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97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46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6C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E0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F32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10D2E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3DBF31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49A98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B4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97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FE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1D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DB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4F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BA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CAAAD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CD32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83977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F4DAD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CD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7E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FB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71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98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09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FB1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62AE8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E962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573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3227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7C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C4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FD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81F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C3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99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3C2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53012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CF052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524D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3F251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0E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40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E5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3A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76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89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3C9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9ADFE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727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F6367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04E659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08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29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07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AF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31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9C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DA9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62937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9B7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C466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91237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02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A4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D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F0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157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E2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758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1E1D4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5524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D36A1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C5C4CB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C8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6B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A3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8E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AC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BD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CA4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9AA05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C0A5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C505E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5FDC5A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9C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71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6C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99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82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9A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6DC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DB8CD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8012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9F412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2D82F6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2F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88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45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3A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20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2F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E5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E12BE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FCD6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5291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9C2BF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24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13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A3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20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9C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6A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F93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9A93F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835D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9D581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802EE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F1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C29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65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8A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1C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E8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2B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E3E43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F5DE5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A8D4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30396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F9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7A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65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88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79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BC7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CE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88C96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04DE7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A5F6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40ACE9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A7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BB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E4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88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04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62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76C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16952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AD13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0DC15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F71C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F7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D9D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34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34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E4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F1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ED0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0403D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6810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E76FF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45C7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B57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C1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A6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ED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85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A1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140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F64A1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025B7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EA4B5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38075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E9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C5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40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82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D5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BA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C0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4D903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A370A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6CB21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C628A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C2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BF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05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0C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38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3B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5C3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4C6B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F5C3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B655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B100B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A8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6D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DC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43B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7E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7C2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A95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B372C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DADA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09FC7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474AF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BE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291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C7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05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2A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C5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70A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2A92D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96BB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7F131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AE10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88F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A7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01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0D6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2DA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83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AE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471FA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30F37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8CBE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AD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D9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20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F2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D7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95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849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B7735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7416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09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08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B6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5B6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7A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A0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3F0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6995FA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 w14:paraId="5AAA1C4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55B9B093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67C1D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9CF4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C7C9E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2BFFB5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3065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D1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31D5C28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B1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4AFC224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08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7571E57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5699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DF99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5B12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3FCAB3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EF855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5B24D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1CFF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A482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B7D0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D3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3142F93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8A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243CC76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F9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0D473B0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7EB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048A111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06B5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3E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2B93B28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96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437A5C3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982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16588F0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46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4E3A74C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A98F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EA261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FC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10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EE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31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88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D0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DB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84B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7C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10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95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1E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CB0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85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F9B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35241A51">
      <w:pPr>
        <w:widowControl/>
        <w:jc w:val="left"/>
      </w:pPr>
    </w:p>
    <w:p w14:paraId="44083C0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 w14:paraId="111649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执法分局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政务公开工作虽然取得一定的成效，但也存在一些问题和不足:一是认识还不够到位。个别领导、执法人员对政务公开的重要性和迫切性认识不足。二是公开不及时、不全面、缺乏时效性问题，有关的审核发布程序还需理顺。有的公开内容不规范、不完整，质量有待提高。</w:t>
      </w:r>
    </w:p>
    <w:p w14:paraId="5DB692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15" w:lineRule="atLeast"/>
        <w:ind w:left="0" w:right="0" w:firstLine="585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下一步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执法分局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将严格按照政务公开、公正、规范、高效、便民的原则，采取有力措施开展工作。一是进一步提高思想认识，加强培训要认识到政务公开工作的重要性，切实增强服务意识和责任意识，真正使工作落到实处，促进政务公开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执法分局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全面的发展。二是进一步规范流程，不断健全完善各项工作制度，保障工作有序推进。三是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及时更新政务信息，进一步做好信息公开工作。</w:t>
      </w:r>
    </w:p>
    <w:p w14:paraId="13B7BBA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 w14:paraId="742F65A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 w14:paraId="4951EA2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ODQzOTQ3MjQ4NGVkYmVjMzY1ZTg0NTQ3YzVjN2IifQ=="/>
  </w:docVars>
  <w:rsids>
    <w:rsidRoot w:val="37A11E00"/>
    <w:rsid w:val="00915A07"/>
    <w:rsid w:val="00AA77B8"/>
    <w:rsid w:val="00BE560D"/>
    <w:rsid w:val="00FD74AF"/>
    <w:rsid w:val="01791F61"/>
    <w:rsid w:val="01F65F44"/>
    <w:rsid w:val="08BD5962"/>
    <w:rsid w:val="0AD81B9D"/>
    <w:rsid w:val="0B9A3998"/>
    <w:rsid w:val="11580041"/>
    <w:rsid w:val="1C5F3784"/>
    <w:rsid w:val="1CF71C0F"/>
    <w:rsid w:val="21515666"/>
    <w:rsid w:val="223905D4"/>
    <w:rsid w:val="27A94954"/>
    <w:rsid w:val="2BE84556"/>
    <w:rsid w:val="2D5D6575"/>
    <w:rsid w:val="2D9C169D"/>
    <w:rsid w:val="2FBE2364"/>
    <w:rsid w:val="30D42285"/>
    <w:rsid w:val="37A11E00"/>
    <w:rsid w:val="3BA47D82"/>
    <w:rsid w:val="3D3930C8"/>
    <w:rsid w:val="42591F63"/>
    <w:rsid w:val="42C440EF"/>
    <w:rsid w:val="511B309A"/>
    <w:rsid w:val="52E57B62"/>
    <w:rsid w:val="558A3F0D"/>
    <w:rsid w:val="56366BC7"/>
    <w:rsid w:val="5860738B"/>
    <w:rsid w:val="59785566"/>
    <w:rsid w:val="59A03E2E"/>
    <w:rsid w:val="5A2A7C7B"/>
    <w:rsid w:val="5C537755"/>
    <w:rsid w:val="5CA0283D"/>
    <w:rsid w:val="607653E6"/>
    <w:rsid w:val="6155202D"/>
    <w:rsid w:val="6203353C"/>
    <w:rsid w:val="66862C89"/>
    <w:rsid w:val="6CB26586"/>
    <w:rsid w:val="71FD64F5"/>
    <w:rsid w:val="72B33057"/>
    <w:rsid w:val="74373814"/>
    <w:rsid w:val="75747342"/>
    <w:rsid w:val="757F20E3"/>
    <w:rsid w:val="76E54479"/>
    <w:rsid w:val="7DFF15CC"/>
    <w:rsid w:val="7E813212"/>
    <w:rsid w:val="7FBF7096"/>
    <w:rsid w:val="CD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1500</Words>
  <Characters>1541</Characters>
  <Lines>18</Lines>
  <Paragraphs>5</Paragraphs>
  <TotalTime>71</TotalTime>
  <ScaleCrop>false</ScaleCrop>
  <LinksUpToDate>false</LinksUpToDate>
  <CharactersWithSpaces>1541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2023-01-18T17:23:00Z</dcterms:created>
  <dc:creator>Administrator</dc:creator>
  <cp:lastModifiedBy>.YA</cp:lastModifiedBy>
  <dcterms:modified xsi:type="dcterms:W3CDTF">2025-01-10T09:13:10Z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1A0B3B7994494402A368BF05D0436B48_13</vt:lpwstr>
  </property>
  <property fmtid="{D5CDD505-2E9C-101B-9397-08002B2CF9AE}" pid="4" name="KSOTemplateDocerSaveRecord">
    <vt:lpwstr>eyJoZGlkIjoiMmM1NGI0NDI0MmMyN2IzZTcyYzBhMzUzMDFjMTc0ZTMiLCJ1c2VySWQiOiI0NTkyODA0ODYifQ==</vt:lpwstr>
  </property>
</Properties>
</file>