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C4E6B45">
      <w:pPr>
        <w:jc w:val="center"/>
        <w:rPr>
          <w:rFonts w:ascii="宋体" w:hAnsi="宋体"/>
          <w:b/>
          <w:sz w:val="44"/>
          <w:szCs w:val="44"/>
        </w:rPr>
      </w:pPr>
      <w:r>
        <w:rPr>
          <w:rFonts w:hint="eastAsia" w:ascii="宋体" w:hAnsi="宋体"/>
          <w:b/>
          <w:sz w:val="44"/>
          <w:szCs w:val="44"/>
        </w:rPr>
        <w:t>保定白沟新城规划建设局</w:t>
      </w:r>
    </w:p>
    <w:p w14:paraId="53BCEF4C">
      <w:pPr>
        <w:jc w:val="center"/>
        <w:rPr>
          <w:rFonts w:ascii="宋体" w:hAnsi="宋体"/>
          <w:b/>
          <w:sz w:val="44"/>
          <w:szCs w:val="44"/>
        </w:rPr>
      </w:pPr>
      <w:r>
        <w:rPr>
          <w:rFonts w:hint="eastAsia" w:ascii="宋体" w:hAnsi="宋体"/>
          <w:b/>
          <w:sz w:val="44"/>
          <w:szCs w:val="44"/>
        </w:rPr>
        <w:t>2017年部门预算信息公开</w:t>
      </w:r>
    </w:p>
    <w:p w14:paraId="164712B2">
      <w:pPr>
        <w:spacing w:line="520" w:lineRule="exact"/>
        <w:ind w:firstLine="640"/>
        <w:jc w:val="left"/>
        <w:rPr>
          <w:rFonts w:hint="eastAsia" w:ascii="仿宋" w:hAnsi="仿宋" w:eastAsia="仿宋" w:cs="仿宋_GB2312"/>
          <w:sz w:val="32"/>
          <w:szCs w:val="32"/>
        </w:rPr>
      </w:pPr>
    </w:p>
    <w:p w14:paraId="6BE96312">
      <w:pPr>
        <w:keepNext w:val="0"/>
        <w:keepLines w:val="0"/>
        <w:pageBreakBefore w:val="0"/>
        <w:spacing w:line="560" w:lineRule="exact"/>
        <w:ind w:right="0" w:firstLine="640"/>
        <w:jc w:val="left"/>
        <w:rPr>
          <w:rFonts w:hint="eastAsia" w:ascii="仿宋" w:hAnsi="仿宋" w:eastAsia="仿宋" w:cs="仿宋_GB2312"/>
          <w:sz w:val="32"/>
          <w:szCs w:val="32"/>
        </w:rPr>
      </w:pPr>
      <w:r>
        <w:rPr>
          <w:rFonts w:hint="eastAsia" w:ascii="仿宋" w:hAnsi="仿宋" w:eastAsia="仿宋" w:cs="仿宋"/>
          <w:b w:val="0"/>
          <w:bCs w:val="0"/>
          <w:sz w:val="32"/>
          <w:szCs w:val="32"/>
        </w:rPr>
        <w:t>按照《中华人民共和国预算法》</w:t>
      </w:r>
      <w:bookmarkStart w:id="0" w:name="_GoBack"/>
      <w:bookmarkEnd w:id="0"/>
      <w:r>
        <w:rPr>
          <w:rFonts w:hint="eastAsia" w:ascii="仿宋" w:hAnsi="仿宋" w:eastAsia="仿宋" w:cs="仿宋"/>
          <w:b w:val="0"/>
          <w:bCs w:val="0"/>
          <w:sz w:val="32"/>
          <w:szCs w:val="32"/>
        </w:rPr>
        <w:t>规定</w:t>
      </w:r>
      <w:r>
        <w:rPr>
          <w:rFonts w:hint="eastAsia" w:ascii="仿宋" w:hAnsi="仿宋" w:eastAsia="仿宋" w:cs="仿宋"/>
          <w:sz w:val="32"/>
          <w:szCs w:val="32"/>
        </w:rPr>
        <w:t>，现将保定白沟新城规划建设局2017年部门预算公开如下</w:t>
      </w:r>
      <w:r>
        <w:rPr>
          <w:rFonts w:hint="eastAsia" w:ascii="仿宋" w:hAnsi="仿宋" w:eastAsia="仿宋" w:cs="仿宋_GB2312"/>
          <w:sz w:val="32"/>
          <w:szCs w:val="32"/>
        </w:rPr>
        <w:t>：</w:t>
      </w:r>
    </w:p>
    <w:p w14:paraId="0FC634C7">
      <w:pPr>
        <w:keepNext w:val="0"/>
        <w:keepLines w:val="0"/>
        <w:pageBreakBefore w:val="0"/>
        <w:spacing w:line="560" w:lineRule="exact"/>
        <w:ind w:right="0"/>
        <w:jc w:val="left"/>
        <w:rPr>
          <w:rFonts w:hint="eastAsia" w:ascii="黑体" w:hAnsi="黑体" w:eastAsia="黑体"/>
          <w:sz w:val="32"/>
          <w:szCs w:val="32"/>
        </w:rPr>
      </w:pPr>
    </w:p>
    <w:p w14:paraId="47FE36EC">
      <w:pPr>
        <w:keepNext w:val="0"/>
        <w:keepLines w:val="0"/>
        <w:pageBreakBefore w:val="0"/>
        <w:spacing w:line="560" w:lineRule="exact"/>
        <w:ind w:right="0" w:firstLine="640"/>
        <w:jc w:val="center"/>
        <w:rPr>
          <w:rFonts w:ascii="黑体" w:hAnsi="黑体" w:eastAsia="黑体"/>
          <w:sz w:val="32"/>
          <w:szCs w:val="32"/>
        </w:rPr>
      </w:pPr>
      <w:r>
        <w:rPr>
          <w:rFonts w:hint="eastAsia" w:ascii="黑体" w:hAnsi="黑体" w:eastAsia="黑体"/>
          <w:sz w:val="32"/>
          <w:szCs w:val="32"/>
        </w:rPr>
        <w:t>第一部分:部门职责及机构设置情况</w:t>
      </w:r>
    </w:p>
    <w:p w14:paraId="438BAC25">
      <w:pPr>
        <w:keepNext w:val="0"/>
        <w:keepLines w:val="0"/>
        <w:pageBreakBefore w:val="0"/>
        <w:spacing w:line="560" w:lineRule="exact"/>
        <w:ind w:right="0" w:firstLine="640"/>
        <w:rPr>
          <w:rFonts w:hint="eastAsia" w:ascii="黑体" w:hAnsi="黑体" w:eastAsia="黑体"/>
          <w:sz w:val="32"/>
          <w:szCs w:val="32"/>
        </w:rPr>
      </w:pPr>
      <w:r>
        <w:rPr>
          <w:rFonts w:hint="eastAsia" w:ascii="黑体" w:hAnsi="黑体" w:eastAsia="黑体"/>
          <w:sz w:val="32"/>
          <w:szCs w:val="32"/>
        </w:rPr>
        <w:t>一、部门职责</w:t>
      </w:r>
    </w:p>
    <w:p w14:paraId="7F6B95FD">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根据保定白沟新城管理委员会《关于印发规划建设局职能配置、机构设置和人员编制规定的通知》（白管字[2012]90号），现将我局部门概况说明如下：</w:t>
      </w:r>
    </w:p>
    <w:p w14:paraId="32EF3636">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（一）贯彻执行国家、省、市城乡规划的法律、法规、规章及有关方针、政策；</w:t>
      </w:r>
    </w:p>
    <w:p w14:paraId="21182FFB">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（二）负责辖区内城乡规划管理的日常工作，拟订有关规划、规定、细则等规范性文件；</w:t>
      </w:r>
    </w:p>
    <w:p w14:paraId="72DFBE68">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（三）负责辖区内规划行政执法工作；</w:t>
      </w:r>
    </w:p>
    <w:p w14:paraId="615D681D">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（四）贯彻执行国家、省、市有关城乡建设、城市管理、房地产管理等相关工作的法律、法规、方针、政策；</w:t>
      </w:r>
    </w:p>
    <w:p w14:paraId="5B21D668">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（五）负责辖区内城乡建设、市政、房地产管理及城市管理等工作，拟定有关规划、规定、条例等规范性文件，并贯彻执行，对日常工作进行监督、检查、指导；</w:t>
      </w:r>
    </w:p>
    <w:p w14:paraId="73F4E24C">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（六）负责辖区内建设行政执法工作；</w:t>
      </w:r>
    </w:p>
    <w:p w14:paraId="1D207445">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（七）负责拟定和实施城市管理的有关规定；</w:t>
      </w:r>
    </w:p>
    <w:p w14:paraId="211AD166">
      <w:pPr>
        <w:pStyle w:val="192"/>
        <w:keepNext w:val="0"/>
        <w:keepLines w:val="0"/>
        <w:pageBreakBefore w:val="0"/>
        <w:widowControl/>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（八）集中行驶城市管理综合执法的有关职责。</w:t>
      </w:r>
    </w:p>
    <w:p w14:paraId="5B7D37AA">
      <w:pPr>
        <w:pStyle w:val="193"/>
        <w:keepNext w:val="0"/>
        <w:keepLines w:val="0"/>
        <w:pageBreakBefore w:val="0"/>
        <w:spacing w:after="0" w:line="560" w:lineRule="exact"/>
        <w:ind w:right="0" w:firstLine="736"/>
        <w:rPr>
          <w:rFonts w:hint="eastAsia" w:ascii="黑体" w:hAnsi="黑体" w:eastAsia="黑体"/>
          <w:sz w:val="32"/>
          <w:szCs w:val="32"/>
        </w:rPr>
      </w:pPr>
      <w:r>
        <w:rPr>
          <w:rFonts w:hint="eastAsia" w:ascii="黑体" w:hAnsi="黑体" w:eastAsia="黑体" w:cs="仿宋_GB2312"/>
          <w:sz w:val="32"/>
          <w:szCs w:val="32"/>
        </w:rPr>
        <w:t>二、</w:t>
      </w:r>
      <w:r>
        <w:rPr>
          <w:rFonts w:hint="eastAsia" w:ascii="黑体" w:hAnsi="黑体" w:eastAsia="黑体"/>
          <w:sz w:val="32"/>
          <w:szCs w:val="32"/>
        </w:rPr>
        <w:t>机构设置</w:t>
      </w:r>
    </w:p>
    <w:tbl>
      <w:tblPr>
        <w:tblStyle w:val="28"/>
        <w:tblW w:w="0" w:type="auto"/>
        <w:tblInd w:w="-15" w:type="dxa"/>
        <w:tblLayout w:type="fixed"/>
        <w:tblCellMar>
          <w:top w:w="0" w:type="dxa"/>
          <w:left w:w="108" w:type="dxa"/>
          <w:bottom w:w="0" w:type="dxa"/>
          <w:right w:w="108" w:type="dxa"/>
        </w:tblCellMar>
      </w:tblPr>
      <w:tblGrid>
        <w:gridCol w:w="1080"/>
        <w:gridCol w:w="2320"/>
        <w:gridCol w:w="2120"/>
        <w:gridCol w:w="1900"/>
        <w:gridCol w:w="2376"/>
      </w:tblGrid>
      <w:tr w14:paraId="730B65C3">
        <w:tblPrEx>
          <w:tblCellMar>
            <w:top w:w="0" w:type="dxa"/>
            <w:left w:w="108" w:type="dxa"/>
            <w:bottom w:w="0" w:type="dxa"/>
            <w:right w:w="108" w:type="dxa"/>
          </w:tblCellMar>
        </w:tblPrEx>
        <w:trPr>
          <w:trHeight w:val="810" w:hRule="atLeast"/>
        </w:trPr>
        <w:tc>
          <w:tcPr>
            <w:tcW w:w="9796" w:type="dxa"/>
            <w:gridSpan w:val="5"/>
            <w:tcBorders>
              <w:top w:val="nil"/>
              <w:left w:val="nil"/>
              <w:bottom w:val="single" w:color="000000" w:sz="4" w:space="0"/>
              <w:right w:val="nil"/>
            </w:tcBorders>
            <w:noWrap w:val="0"/>
            <w:vAlign w:val="center"/>
          </w:tcPr>
          <w:p w14:paraId="60FDD916">
            <w:pPr>
              <w:keepNext w:val="0"/>
              <w:keepLines w:val="0"/>
              <w:pageBreakBefore w:val="0"/>
              <w:widowControl/>
              <w:spacing w:line="560" w:lineRule="exact"/>
              <w:ind w:right="0"/>
              <w:jc w:val="center"/>
              <w:rPr>
                <w:rFonts w:ascii="宋体" w:hAnsi="宋体" w:cs="宋体"/>
                <w:color w:val="000000"/>
                <w:sz w:val="28"/>
                <w:szCs w:val="28"/>
              </w:rPr>
            </w:pPr>
            <w:r>
              <w:rPr>
                <w:rFonts w:hint="eastAsia" w:ascii="宋体" w:hAnsi="宋体" w:cs="宋体"/>
                <w:color w:val="000000"/>
                <w:sz w:val="28"/>
                <w:szCs w:val="28"/>
              </w:rPr>
              <w:t>部门机构设置情况</w:t>
            </w:r>
          </w:p>
        </w:tc>
      </w:tr>
      <w:tr w14:paraId="6569A1AD">
        <w:tblPrEx>
          <w:tblCellMar>
            <w:top w:w="0" w:type="dxa"/>
            <w:left w:w="108" w:type="dxa"/>
            <w:bottom w:w="0" w:type="dxa"/>
            <w:right w:w="108" w:type="dxa"/>
          </w:tblCellMar>
        </w:tblPrEx>
        <w:trPr>
          <w:trHeight w:val="720"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14:paraId="724F2F80">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序号</w:t>
            </w:r>
          </w:p>
        </w:tc>
        <w:tc>
          <w:tcPr>
            <w:tcW w:w="2320" w:type="dxa"/>
            <w:vMerge w:val="restart"/>
            <w:tcBorders>
              <w:top w:val="nil"/>
              <w:left w:val="single" w:color="000000" w:sz="4" w:space="0"/>
              <w:bottom w:val="single" w:color="000000" w:sz="4" w:space="0"/>
              <w:right w:val="single" w:color="000000" w:sz="4" w:space="0"/>
            </w:tcBorders>
            <w:noWrap w:val="0"/>
            <w:vAlign w:val="center"/>
          </w:tcPr>
          <w:p w14:paraId="1B9E4BE6">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单位名称</w:t>
            </w:r>
          </w:p>
        </w:tc>
        <w:tc>
          <w:tcPr>
            <w:tcW w:w="2120" w:type="dxa"/>
            <w:vMerge w:val="restart"/>
            <w:tcBorders>
              <w:top w:val="nil"/>
              <w:left w:val="single" w:color="000000" w:sz="4" w:space="0"/>
              <w:bottom w:val="single" w:color="000000" w:sz="4" w:space="0"/>
              <w:right w:val="single" w:color="000000" w:sz="4" w:space="0"/>
            </w:tcBorders>
            <w:noWrap w:val="0"/>
            <w:vAlign w:val="center"/>
          </w:tcPr>
          <w:p w14:paraId="3FE3F028">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单位性质</w:t>
            </w:r>
          </w:p>
        </w:tc>
        <w:tc>
          <w:tcPr>
            <w:tcW w:w="1900" w:type="dxa"/>
            <w:vMerge w:val="restart"/>
            <w:tcBorders>
              <w:top w:val="nil"/>
              <w:left w:val="single" w:color="000000" w:sz="4" w:space="0"/>
              <w:bottom w:val="single" w:color="000000" w:sz="4" w:space="0"/>
              <w:right w:val="single" w:color="000000" w:sz="4" w:space="0"/>
            </w:tcBorders>
            <w:noWrap w:val="0"/>
            <w:vAlign w:val="center"/>
          </w:tcPr>
          <w:p w14:paraId="12922151">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单位规格</w:t>
            </w:r>
          </w:p>
        </w:tc>
        <w:tc>
          <w:tcPr>
            <w:tcW w:w="2376" w:type="dxa"/>
            <w:vMerge w:val="restart"/>
            <w:tcBorders>
              <w:top w:val="nil"/>
              <w:left w:val="single" w:color="000000" w:sz="4" w:space="0"/>
              <w:bottom w:val="single" w:color="000000" w:sz="4" w:space="0"/>
              <w:right w:val="single" w:color="000000" w:sz="4" w:space="0"/>
            </w:tcBorders>
            <w:noWrap w:val="0"/>
            <w:vAlign w:val="center"/>
          </w:tcPr>
          <w:p w14:paraId="4E156E67">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经费保障形式</w:t>
            </w:r>
          </w:p>
        </w:tc>
      </w:tr>
      <w:tr w14:paraId="1267D4D5">
        <w:tblPrEx>
          <w:tblCellMar>
            <w:top w:w="0" w:type="dxa"/>
            <w:left w:w="108" w:type="dxa"/>
            <w:bottom w:w="0" w:type="dxa"/>
            <w:right w:w="108" w:type="dxa"/>
          </w:tblCellMar>
        </w:tblPrEx>
        <w:trPr>
          <w:trHeight w:val="720" w:hRule="atLeast"/>
        </w:trPr>
        <w:tc>
          <w:tcPr>
            <w:tcW w:w="1080" w:type="dxa"/>
            <w:tcBorders>
              <w:top w:val="nil"/>
              <w:left w:val="single" w:color="000000" w:sz="4" w:space="0"/>
              <w:bottom w:val="single" w:color="000000" w:sz="4" w:space="0"/>
              <w:right w:val="single" w:color="000000" w:sz="4" w:space="0"/>
            </w:tcBorders>
            <w:noWrap w:val="0"/>
            <w:vAlign w:val="center"/>
          </w:tcPr>
          <w:p w14:paraId="1DC54E54">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1</w:t>
            </w:r>
          </w:p>
        </w:tc>
        <w:tc>
          <w:tcPr>
            <w:tcW w:w="2320" w:type="dxa"/>
            <w:tcBorders>
              <w:top w:val="nil"/>
              <w:left w:val="nil"/>
              <w:bottom w:val="single" w:color="000000" w:sz="4" w:space="0"/>
              <w:right w:val="single" w:color="000000" w:sz="4" w:space="0"/>
            </w:tcBorders>
            <w:noWrap w:val="0"/>
            <w:vAlign w:val="center"/>
          </w:tcPr>
          <w:p w14:paraId="0088E013">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保定白沟新城规划建设局</w:t>
            </w:r>
          </w:p>
        </w:tc>
        <w:tc>
          <w:tcPr>
            <w:tcW w:w="2120" w:type="dxa"/>
            <w:tcBorders>
              <w:top w:val="nil"/>
              <w:left w:val="nil"/>
              <w:bottom w:val="single" w:color="000000" w:sz="4" w:space="0"/>
              <w:right w:val="single" w:color="000000" w:sz="4" w:space="0"/>
            </w:tcBorders>
            <w:noWrap w:val="0"/>
            <w:vAlign w:val="center"/>
          </w:tcPr>
          <w:p w14:paraId="308ADE2E">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行政</w:t>
            </w:r>
          </w:p>
        </w:tc>
        <w:tc>
          <w:tcPr>
            <w:tcW w:w="1900" w:type="dxa"/>
            <w:tcBorders>
              <w:top w:val="nil"/>
              <w:left w:val="nil"/>
              <w:bottom w:val="single" w:color="000000" w:sz="4" w:space="0"/>
              <w:right w:val="single" w:color="000000" w:sz="4" w:space="0"/>
            </w:tcBorders>
            <w:noWrap w:val="0"/>
            <w:vAlign w:val="center"/>
          </w:tcPr>
          <w:p w14:paraId="5E6941E8">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副处级</w:t>
            </w:r>
          </w:p>
        </w:tc>
        <w:tc>
          <w:tcPr>
            <w:tcW w:w="2376" w:type="dxa"/>
            <w:tcBorders>
              <w:top w:val="nil"/>
              <w:left w:val="nil"/>
              <w:bottom w:val="single" w:color="000000" w:sz="4" w:space="0"/>
              <w:right w:val="single" w:color="000000" w:sz="4" w:space="0"/>
            </w:tcBorders>
            <w:noWrap w:val="0"/>
            <w:vAlign w:val="center"/>
          </w:tcPr>
          <w:p w14:paraId="27E402AF">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财政拨款</w:t>
            </w:r>
          </w:p>
        </w:tc>
      </w:tr>
      <w:tr w14:paraId="7AFF550F">
        <w:tblPrEx>
          <w:tblCellMar>
            <w:top w:w="0" w:type="dxa"/>
            <w:left w:w="108" w:type="dxa"/>
            <w:bottom w:w="0" w:type="dxa"/>
            <w:right w:w="108" w:type="dxa"/>
          </w:tblCellMar>
        </w:tblPrEx>
        <w:trPr>
          <w:trHeight w:val="720" w:hRule="atLeast"/>
        </w:trPr>
        <w:tc>
          <w:tcPr>
            <w:tcW w:w="1080" w:type="dxa"/>
            <w:tcBorders>
              <w:top w:val="nil"/>
              <w:left w:val="single" w:color="000000" w:sz="4" w:space="0"/>
              <w:bottom w:val="single" w:color="000000" w:sz="4" w:space="0"/>
              <w:right w:val="single" w:color="000000" w:sz="4" w:space="0"/>
            </w:tcBorders>
            <w:noWrap w:val="0"/>
            <w:vAlign w:val="center"/>
          </w:tcPr>
          <w:p w14:paraId="59ECEB3E">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2</w:t>
            </w:r>
          </w:p>
        </w:tc>
        <w:tc>
          <w:tcPr>
            <w:tcW w:w="2320" w:type="dxa"/>
            <w:tcBorders>
              <w:top w:val="nil"/>
              <w:left w:val="nil"/>
              <w:bottom w:val="single" w:color="000000" w:sz="4" w:space="0"/>
              <w:right w:val="single" w:color="000000" w:sz="4" w:space="0"/>
            </w:tcBorders>
            <w:noWrap w:val="0"/>
            <w:vAlign w:val="center"/>
          </w:tcPr>
          <w:p w14:paraId="3D7BC3B4">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白沟新城白沟镇城镇建设办公室</w:t>
            </w:r>
          </w:p>
        </w:tc>
        <w:tc>
          <w:tcPr>
            <w:tcW w:w="2120" w:type="dxa"/>
            <w:tcBorders>
              <w:top w:val="nil"/>
              <w:left w:val="nil"/>
              <w:bottom w:val="single" w:color="000000" w:sz="4" w:space="0"/>
              <w:right w:val="single" w:color="000000" w:sz="4" w:space="0"/>
            </w:tcBorders>
            <w:noWrap w:val="0"/>
            <w:vAlign w:val="center"/>
          </w:tcPr>
          <w:p w14:paraId="03AC4347">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行政</w:t>
            </w:r>
          </w:p>
        </w:tc>
        <w:tc>
          <w:tcPr>
            <w:tcW w:w="1900" w:type="dxa"/>
            <w:tcBorders>
              <w:top w:val="nil"/>
              <w:left w:val="nil"/>
              <w:bottom w:val="single" w:color="000000" w:sz="4" w:space="0"/>
              <w:right w:val="single" w:color="000000" w:sz="4" w:space="0"/>
            </w:tcBorders>
            <w:noWrap w:val="0"/>
            <w:vAlign w:val="center"/>
          </w:tcPr>
          <w:p w14:paraId="58615448">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正科级</w:t>
            </w:r>
          </w:p>
        </w:tc>
        <w:tc>
          <w:tcPr>
            <w:tcW w:w="2376" w:type="dxa"/>
            <w:tcBorders>
              <w:top w:val="nil"/>
              <w:left w:val="nil"/>
              <w:bottom w:val="single" w:color="000000" w:sz="4" w:space="0"/>
              <w:right w:val="single" w:color="000000" w:sz="4" w:space="0"/>
            </w:tcBorders>
            <w:noWrap w:val="0"/>
            <w:vAlign w:val="center"/>
          </w:tcPr>
          <w:p w14:paraId="59F66C5E">
            <w:pPr>
              <w:keepNext w:val="0"/>
              <w:keepLines w:val="0"/>
              <w:pageBreakBefore w:val="0"/>
              <w:widowControl/>
              <w:spacing w:line="560" w:lineRule="exact"/>
              <w:ind w:right="0"/>
              <w:jc w:val="center"/>
              <w:rPr>
                <w:rFonts w:ascii="宋体" w:hAnsi="宋体" w:cs="宋体"/>
                <w:color w:val="000000"/>
                <w:sz w:val="20"/>
                <w:szCs w:val="20"/>
              </w:rPr>
            </w:pPr>
            <w:r>
              <w:rPr>
                <w:rFonts w:hint="eastAsia" w:ascii="宋体" w:hAnsi="宋体" w:cs="宋体"/>
                <w:color w:val="000000"/>
                <w:sz w:val="20"/>
                <w:szCs w:val="20"/>
              </w:rPr>
              <w:t>财政拨款</w:t>
            </w:r>
          </w:p>
        </w:tc>
      </w:tr>
    </w:tbl>
    <w:p w14:paraId="021B2184">
      <w:pPr>
        <w:pStyle w:val="193"/>
        <w:keepNext w:val="0"/>
        <w:keepLines w:val="0"/>
        <w:pageBreakBefore w:val="0"/>
        <w:spacing w:after="0" w:line="560" w:lineRule="exact"/>
        <w:ind w:left="720" w:right="0" w:firstLine="640"/>
        <w:rPr>
          <w:rFonts w:hint="eastAsia" w:ascii="黑体" w:hAnsi="黑体" w:eastAsia="黑体"/>
          <w:sz w:val="32"/>
          <w:szCs w:val="32"/>
          <w:lang w:val="en-US" w:eastAsia="zh-CN" w:bidi="ar-SA"/>
        </w:rPr>
      </w:pPr>
    </w:p>
    <w:p w14:paraId="06E7B7BA">
      <w:pPr>
        <w:keepNext w:val="0"/>
        <w:keepLines w:val="0"/>
        <w:pageBreakBefore w:val="0"/>
        <w:spacing w:line="560" w:lineRule="exact"/>
        <w:ind w:right="0"/>
        <w:jc w:val="center"/>
        <w:outlineLvl w:val="0"/>
        <w:rPr>
          <w:rFonts w:hint="eastAsia" w:ascii="黑体" w:hAnsi="黑体" w:eastAsia="黑体"/>
          <w:sz w:val="32"/>
          <w:szCs w:val="32"/>
          <w:lang w:val="en-US" w:eastAsia="zh-CN" w:bidi="ar-SA"/>
        </w:rPr>
      </w:pPr>
      <w:r>
        <w:rPr>
          <w:rFonts w:hint="eastAsia" w:ascii="黑体" w:hAnsi="黑体" w:eastAsia="黑体"/>
          <w:sz w:val="32"/>
          <w:szCs w:val="32"/>
          <w:lang w:val="en-US" w:eastAsia="zh-CN" w:bidi="ar-SA"/>
        </w:rPr>
        <w:t>第二部分：部门预算安排的总体情况</w:t>
      </w:r>
    </w:p>
    <w:p w14:paraId="0916A9D5">
      <w:pPr>
        <w:keepNext w:val="0"/>
        <w:keepLines w:val="0"/>
        <w:pageBreakBefore w:val="0"/>
        <w:spacing w:line="560" w:lineRule="exact"/>
        <w:ind w:right="0" w:firstLine="640"/>
        <w:rPr>
          <w:rFonts w:hint="eastAsia" w:ascii="黑体" w:hAnsi="黑体" w:eastAsia="黑体"/>
          <w:sz w:val="32"/>
          <w:szCs w:val="32"/>
        </w:rPr>
      </w:pPr>
      <w:r>
        <w:rPr>
          <w:rFonts w:hint="eastAsia" w:ascii="黑体" w:hAnsi="黑体" w:eastAsia="黑体"/>
          <w:sz w:val="32"/>
          <w:szCs w:val="32"/>
        </w:rPr>
        <w:t>1、收入情况</w:t>
      </w:r>
    </w:p>
    <w:p w14:paraId="493BD5A4">
      <w:pPr>
        <w:keepNext w:val="0"/>
        <w:keepLines w:val="0"/>
        <w:pageBreakBefore w:val="0"/>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2017年白沟新城规划建设局及所属单位年初部门收入预算总额为8292.69万元。</w:t>
      </w:r>
    </w:p>
    <w:p w14:paraId="3D65E95F">
      <w:pPr>
        <w:keepNext w:val="0"/>
        <w:keepLines w:val="0"/>
        <w:pageBreakBefore w:val="0"/>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其中：人员经费预算为764.19万元</w:t>
      </w:r>
    </w:p>
    <w:p w14:paraId="6D87FF7C">
      <w:pPr>
        <w:keepNext w:val="0"/>
        <w:keepLines w:val="0"/>
        <w:pageBreakBefore w:val="0"/>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 xml:space="preserve">      正常公用经费预算为33.5万元</w:t>
      </w:r>
    </w:p>
    <w:p w14:paraId="1087C28E">
      <w:pPr>
        <w:keepNext w:val="0"/>
        <w:keepLines w:val="0"/>
        <w:pageBreakBefore w:val="0"/>
        <w:spacing w:line="560" w:lineRule="exact"/>
        <w:ind w:right="0" w:firstLine="640"/>
        <w:rPr>
          <w:rFonts w:hint="eastAsia" w:ascii="仿宋" w:hAnsi="仿宋" w:eastAsia="仿宋" w:cs="仿宋"/>
          <w:sz w:val="32"/>
          <w:szCs w:val="32"/>
        </w:rPr>
      </w:pPr>
      <w:r>
        <w:rPr>
          <w:rFonts w:hint="eastAsia" w:ascii="仿宋" w:hAnsi="仿宋" w:eastAsia="仿宋" w:cs="仿宋"/>
          <w:sz w:val="32"/>
          <w:szCs w:val="32"/>
        </w:rPr>
        <w:t xml:space="preserve">      专项项目经费预算为7495万元</w:t>
      </w:r>
    </w:p>
    <w:p w14:paraId="7CE819AB">
      <w:pPr>
        <w:keepNext w:val="0"/>
        <w:keepLines w:val="0"/>
        <w:pageBreakBefore w:val="0"/>
        <w:spacing w:line="560" w:lineRule="exact"/>
        <w:ind w:right="0" w:firstLine="640"/>
        <w:rPr>
          <w:rFonts w:hint="eastAsia" w:ascii="仿宋" w:hAnsi="仿宋" w:eastAsia="仿宋"/>
          <w:sz w:val="32"/>
          <w:szCs w:val="32"/>
        </w:rPr>
      </w:pPr>
      <w:r>
        <w:rPr>
          <w:rFonts w:hint="eastAsia" w:ascii="黑体" w:hAnsi="黑体" w:eastAsia="黑体"/>
          <w:sz w:val="32"/>
          <w:szCs w:val="32"/>
        </w:rPr>
        <w:t>2、支出情况</w:t>
      </w:r>
    </w:p>
    <w:p w14:paraId="6FAC7163">
      <w:pPr>
        <w:keepNext w:val="0"/>
        <w:keepLines w:val="0"/>
        <w:pageBreakBefore w:val="0"/>
        <w:spacing w:line="560" w:lineRule="exact"/>
        <w:ind w:right="0" w:firstLine="640"/>
        <w:rPr>
          <w:rFonts w:hint="eastAsia" w:ascii="仿宋" w:hAnsi="仿宋" w:eastAsia="仿宋"/>
          <w:sz w:val="32"/>
          <w:szCs w:val="32"/>
        </w:rPr>
      </w:pPr>
      <w:r>
        <w:rPr>
          <w:rFonts w:hint="eastAsia" w:ascii="仿宋" w:hAnsi="仿宋" w:eastAsia="仿宋"/>
          <w:sz w:val="32"/>
          <w:szCs w:val="32"/>
        </w:rPr>
        <w:t>2017年部门支出安排预算总额</w:t>
      </w:r>
      <w:r>
        <w:rPr>
          <w:rFonts w:hint="eastAsia" w:ascii="仿宋" w:hAnsi="仿宋"/>
          <w:sz w:val="32"/>
          <w:szCs w:val="32"/>
        </w:rPr>
        <w:t>8292.69</w:t>
      </w:r>
      <w:r>
        <w:rPr>
          <w:rFonts w:hint="eastAsia" w:ascii="仿宋" w:hAnsi="仿宋" w:eastAsia="仿宋"/>
          <w:sz w:val="32"/>
          <w:szCs w:val="32"/>
        </w:rPr>
        <w:t>万元。</w:t>
      </w:r>
    </w:p>
    <w:p w14:paraId="3FFCCC8C">
      <w:pPr>
        <w:keepNext w:val="0"/>
        <w:keepLines w:val="0"/>
        <w:pageBreakBefore w:val="0"/>
        <w:spacing w:line="560" w:lineRule="exact"/>
        <w:ind w:right="0" w:firstLine="640"/>
        <w:rPr>
          <w:rFonts w:hint="eastAsia" w:ascii="仿宋" w:hAnsi="仿宋" w:eastAsia="仿宋"/>
          <w:sz w:val="32"/>
          <w:szCs w:val="32"/>
        </w:rPr>
      </w:pPr>
      <w:r>
        <w:rPr>
          <w:rFonts w:hint="eastAsia" w:ascii="仿宋" w:hAnsi="仿宋" w:eastAsia="仿宋"/>
          <w:sz w:val="32"/>
          <w:szCs w:val="32"/>
        </w:rPr>
        <w:t xml:space="preserve">基本支出  </w:t>
      </w:r>
      <w:r>
        <w:rPr>
          <w:rFonts w:hint="eastAsia" w:ascii="仿宋" w:hAnsi="仿宋"/>
          <w:sz w:val="32"/>
          <w:szCs w:val="32"/>
        </w:rPr>
        <w:t>797.69</w:t>
      </w:r>
      <w:r>
        <w:rPr>
          <w:rFonts w:hint="eastAsia" w:ascii="仿宋" w:hAnsi="仿宋" w:eastAsia="仿宋"/>
          <w:sz w:val="32"/>
          <w:szCs w:val="32"/>
        </w:rPr>
        <w:t>万元</w:t>
      </w:r>
    </w:p>
    <w:p w14:paraId="0B075AEE">
      <w:pPr>
        <w:keepNext w:val="0"/>
        <w:keepLines w:val="0"/>
        <w:pageBreakBefore w:val="0"/>
        <w:spacing w:line="560" w:lineRule="exact"/>
        <w:ind w:right="0" w:firstLine="640"/>
        <w:rPr>
          <w:rFonts w:hint="eastAsia" w:ascii="仿宋" w:hAnsi="仿宋" w:eastAsia="仿宋"/>
          <w:sz w:val="32"/>
          <w:szCs w:val="32"/>
        </w:rPr>
      </w:pPr>
      <w:r>
        <w:rPr>
          <w:rFonts w:hint="eastAsia" w:ascii="仿宋" w:hAnsi="仿宋" w:eastAsia="仿宋"/>
          <w:sz w:val="32"/>
          <w:szCs w:val="32"/>
        </w:rPr>
        <w:t xml:space="preserve">   其中：人员经费 </w:t>
      </w:r>
      <w:r>
        <w:rPr>
          <w:rFonts w:hint="eastAsia" w:ascii="仿宋" w:hAnsi="仿宋"/>
          <w:sz w:val="32"/>
          <w:szCs w:val="32"/>
        </w:rPr>
        <w:t>764.19</w:t>
      </w:r>
      <w:r>
        <w:rPr>
          <w:rFonts w:hint="eastAsia" w:ascii="仿宋" w:hAnsi="仿宋" w:eastAsia="仿宋"/>
          <w:sz w:val="32"/>
          <w:szCs w:val="32"/>
        </w:rPr>
        <w:t>万元</w:t>
      </w:r>
    </w:p>
    <w:p w14:paraId="7D960C0A">
      <w:pPr>
        <w:keepNext w:val="0"/>
        <w:keepLines w:val="0"/>
        <w:pageBreakBefore w:val="0"/>
        <w:spacing w:line="560" w:lineRule="exact"/>
        <w:ind w:right="0" w:firstLine="640"/>
        <w:rPr>
          <w:rFonts w:hint="eastAsia" w:ascii="仿宋" w:hAnsi="仿宋" w:eastAsia="仿宋"/>
          <w:sz w:val="32"/>
          <w:szCs w:val="32"/>
        </w:rPr>
      </w:pPr>
      <w:r>
        <w:rPr>
          <w:rFonts w:hint="eastAsia" w:ascii="仿宋" w:hAnsi="仿宋" w:eastAsia="仿宋"/>
          <w:sz w:val="32"/>
          <w:szCs w:val="32"/>
        </w:rPr>
        <w:t xml:space="preserve">         日常公用经费 </w:t>
      </w:r>
      <w:r>
        <w:rPr>
          <w:rFonts w:hint="eastAsia" w:ascii="仿宋" w:hAnsi="仿宋"/>
          <w:sz w:val="32"/>
          <w:szCs w:val="32"/>
        </w:rPr>
        <w:t>33.5</w:t>
      </w:r>
      <w:r>
        <w:rPr>
          <w:rFonts w:hint="eastAsia" w:ascii="仿宋" w:hAnsi="仿宋" w:eastAsia="仿宋"/>
          <w:sz w:val="32"/>
          <w:szCs w:val="32"/>
        </w:rPr>
        <w:t>万元</w:t>
      </w:r>
    </w:p>
    <w:p w14:paraId="6C14353B">
      <w:pPr>
        <w:keepNext w:val="0"/>
        <w:keepLines w:val="0"/>
        <w:pageBreakBefore w:val="0"/>
        <w:spacing w:line="560" w:lineRule="exact"/>
        <w:ind w:right="0" w:firstLine="640"/>
        <w:rPr>
          <w:rFonts w:hint="eastAsia" w:ascii="仿宋" w:hAnsi="仿宋" w:eastAsia="仿宋"/>
          <w:sz w:val="32"/>
          <w:szCs w:val="32"/>
        </w:rPr>
      </w:pPr>
      <w:r>
        <w:rPr>
          <w:rFonts w:hint="eastAsia" w:ascii="仿宋" w:hAnsi="仿宋" w:eastAsia="仿宋"/>
          <w:sz w:val="32"/>
          <w:szCs w:val="32"/>
        </w:rPr>
        <w:t xml:space="preserve">项目支出   </w:t>
      </w:r>
      <w:r>
        <w:rPr>
          <w:rFonts w:hint="eastAsia" w:ascii="仿宋" w:hAnsi="仿宋"/>
          <w:sz w:val="32"/>
          <w:szCs w:val="32"/>
        </w:rPr>
        <w:t>7495</w:t>
      </w:r>
      <w:r>
        <w:rPr>
          <w:rFonts w:hint="eastAsia" w:ascii="仿宋" w:hAnsi="仿宋" w:eastAsia="仿宋"/>
          <w:sz w:val="32"/>
          <w:szCs w:val="32"/>
        </w:rPr>
        <w:t>万元</w:t>
      </w:r>
    </w:p>
    <w:p w14:paraId="3822E8A2">
      <w:pPr>
        <w:keepNext w:val="0"/>
        <w:keepLines w:val="0"/>
        <w:pageBreakBefore w:val="0"/>
        <w:spacing w:line="560" w:lineRule="exact"/>
        <w:ind w:right="0" w:firstLine="640"/>
        <w:rPr>
          <w:rFonts w:hint="eastAsia" w:ascii="仿宋" w:hAnsi="仿宋" w:eastAsia="仿宋"/>
          <w:sz w:val="32"/>
          <w:szCs w:val="32"/>
        </w:rPr>
      </w:pPr>
      <w:r>
        <w:rPr>
          <w:rFonts w:hint="eastAsia" w:ascii="仿宋" w:hAnsi="仿宋" w:eastAsia="仿宋"/>
          <w:sz w:val="32"/>
          <w:szCs w:val="32"/>
        </w:rPr>
        <w:t xml:space="preserve">   其中：本级支出</w:t>
      </w:r>
      <w:r>
        <w:rPr>
          <w:rFonts w:hint="eastAsia" w:ascii="仿宋" w:hAnsi="仿宋"/>
          <w:sz w:val="32"/>
          <w:szCs w:val="32"/>
        </w:rPr>
        <w:t>7495</w:t>
      </w:r>
      <w:r>
        <w:rPr>
          <w:rFonts w:hint="eastAsia" w:ascii="仿宋" w:hAnsi="仿宋" w:eastAsia="仿宋"/>
          <w:sz w:val="32"/>
          <w:szCs w:val="32"/>
        </w:rPr>
        <w:t>万元</w:t>
      </w:r>
    </w:p>
    <w:p w14:paraId="0166AECC">
      <w:pPr>
        <w:keepNext w:val="0"/>
        <w:keepLines w:val="0"/>
        <w:pageBreakBefore w:val="0"/>
        <w:tabs>
          <w:tab w:val="left" w:pos="916"/>
        </w:tabs>
        <w:spacing w:line="560" w:lineRule="exact"/>
        <w:ind w:right="0" w:firstLine="640"/>
        <w:jc w:val="left"/>
        <w:rPr>
          <w:rFonts w:hint="eastAsia" w:ascii="黑体" w:hAnsi="黑体" w:eastAsia="黑体"/>
          <w:sz w:val="32"/>
          <w:szCs w:val="32"/>
        </w:rPr>
      </w:pPr>
      <w:r>
        <w:rPr>
          <w:rFonts w:hint="eastAsia" w:ascii="黑体" w:hAnsi="黑体" w:eastAsia="黑体"/>
          <w:sz w:val="32"/>
          <w:szCs w:val="32"/>
        </w:rPr>
        <w:t>3、与上年增减情况</w:t>
      </w:r>
    </w:p>
    <w:p w14:paraId="5D61FA9A">
      <w:pPr>
        <w:keepNext w:val="0"/>
        <w:keepLines w:val="0"/>
        <w:pageBreakBefore w:val="0"/>
        <w:tabs>
          <w:tab w:val="left" w:pos="916"/>
        </w:tabs>
        <w:spacing w:line="560" w:lineRule="exact"/>
        <w:ind w:right="0"/>
        <w:jc w:val="left"/>
        <w:rPr>
          <w:rFonts w:hint="eastAsia" w:ascii="仿宋" w:hAnsi="仿宋" w:eastAsia="仿宋"/>
          <w:sz w:val="32"/>
          <w:szCs w:val="32"/>
        </w:rPr>
      </w:pPr>
      <w:r>
        <w:rPr>
          <w:rFonts w:hint="eastAsia" w:ascii="仿宋" w:hAnsi="仿宋" w:eastAsia="仿宋"/>
          <w:sz w:val="32"/>
          <w:szCs w:val="32"/>
        </w:rPr>
        <w:t>　　本年度预算收支安排</w:t>
      </w:r>
      <w:r>
        <w:rPr>
          <w:rFonts w:hint="eastAsia" w:ascii="仿宋" w:hAnsi="仿宋"/>
          <w:sz w:val="32"/>
          <w:szCs w:val="32"/>
        </w:rPr>
        <w:t>8292.69</w:t>
      </w:r>
      <w:r>
        <w:rPr>
          <w:rFonts w:hint="eastAsia" w:ascii="仿宋" w:hAnsi="仿宋" w:eastAsia="仿宋"/>
          <w:sz w:val="32"/>
          <w:szCs w:val="32"/>
        </w:rPr>
        <w:t>万元，较上年</w:t>
      </w:r>
      <w:r>
        <w:rPr>
          <w:rFonts w:hint="eastAsia" w:ascii="仿宋" w:hAnsi="仿宋"/>
          <w:sz w:val="32"/>
          <w:szCs w:val="32"/>
        </w:rPr>
        <w:t>减少4559.73</w:t>
      </w:r>
      <w:r>
        <w:rPr>
          <w:rFonts w:hint="eastAsia" w:ascii="仿宋" w:hAnsi="仿宋" w:eastAsia="仿宋"/>
          <w:sz w:val="32"/>
          <w:szCs w:val="32"/>
        </w:rPr>
        <w:t>万元。其中:基本支出</w:t>
      </w:r>
      <w:r>
        <w:rPr>
          <w:rFonts w:hint="eastAsia" w:ascii="仿宋" w:hAnsi="仿宋"/>
          <w:sz w:val="32"/>
          <w:szCs w:val="32"/>
        </w:rPr>
        <w:t>增加98.36</w:t>
      </w:r>
      <w:r>
        <w:rPr>
          <w:rFonts w:hint="eastAsia" w:ascii="仿宋" w:hAnsi="仿宋" w:eastAsia="仿宋"/>
          <w:sz w:val="32"/>
          <w:szCs w:val="32"/>
        </w:rPr>
        <w:t>万元；项目支出</w:t>
      </w:r>
      <w:r>
        <w:rPr>
          <w:rFonts w:hint="eastAsia" w:ascii="仿宋" w:hAnsi="仿宋"/>
          <w:sz w:val="32"/>
          <w:szCs w:val="32"/>
        </w:rPr>
        <w:t>减少4658.09</w:t>
      </w:r>
      <w:r>
        <w:rPr>
          <w:rFonts w:hint="eastAsia" w:ascii="仿宋" w:hAnsi="仿宋" w:eastAsia="仿宋"/>
          <w:sz w:val="32"/>
          <w:szCs w:val="32"/>
        </w:rPr>
        <w:t>万元。</w:t>
      </w:r>
    </w:p>
    <w:p w14:paraId="617DC918">
      <w:pPr>
        <w:keepNext w:val="0"/>
        <w:keepLines w:val="0"/>
        <w:pageBreakBefore w:val="0"/>
        <w:spacing w:line="560" w:lineRule="exact"/>
        <w:ind w:right="0" w:firstLine="640"/>
        <w:jc w:val="left"/>
        <w:outlineLvl w:val="0"/>
        <w:rPr>
          <w:rFonts w:hint="eastAsia" w:ascii="黑体" w:hAnsi="黑体" w:eastAsia="黑体"/>
          <w:sz w:val="32"/>
          <w:szCs w:val="32"/>
        </w:rPr>
      </w:pPr>
    </w:p>
    <w:p w14:paraId="742CA119">
      <w:pPr>
        <w:keepNext w:val="0"/>
        <w:keepLines w:val="0"/>
        <w:pageBreakBefore w:val="0"/>
        <w:spacing w:line="560" w:lineRule="exact"/>
        <w:ind w:right="0" w:firstLine="640"/>
        <w:jc w:val="center"/>
        <w:outlineLvl w:val="0"/>
        <w:rPr>
          <w:rFonts w:hint="eastAsia" w:ascii="黑体" w:hAnsi="黑体" w:eastAsia="黑体"/>
          <w:sz w:val="32"/>
          <w:szCs w:val="32"/>
        </w:rPr>
      </w:pPr>
      <w:r>
        <w:rPr>
          <w:rFonts w:hint="eastAsia" w:ascii="黑体" w:hAnsi="黑体" w:eastAsia="黑体"/>
          <w:sz w:val="32"/>
          <w:szCs w:val="32"/>
          <w:lang w:eastAsia="zh-CN"/>
        </w:rPr>
        <w:t>第三部分：</w:t>
      </w:r>
      <w:r>
        <w:rPr>
          <w:rFonts w:hint="eastAsia" w:ascii="黑体" w:hAnsi="黑体" w:eastAsia="黑体"/>
          <w:sz w:val="32"/>
          <w:szCs w:val="32"/>
        </w:rPr>
        <w:t>机关运行经费安排情况</w:t>
      </w:r>
    </w:p>
    <w:p w14:paraId="7F1ABBF7">
      <w:pPr>
        <w:keepNext w:val="0"/>
        <w:keepLines w:val="0"/>
        <w:pageBreakBefore w:val="0"/>
        <w:spacing w:line="560" w:lineRule="exact"/>
        <w:ind w:right="0" w:firstLine="640"/>
        <w:jc w:val="left"/>
        <w:outlineLvl w:val="0"/>
        <w:rPr>
          <w:rFonts w:hint="eastAsia" w:ascii="仿宋" w:hAnsi="仿宋" w:eastAsia="仿宋" w:cs="仿宋"/>
          <w:sz w:val="32"/>
          <w:szCs w:val="32"/>
        </w:rPr>
      </w:pPr>
      <w:r>
        <w:rPr>
          <w:rFonts w:hint="eastAsia" w:ascii="仿宋" w:hAnsi="仿宋" w:eastAsia="仿宋" w:cs="仿宋"/>
          <w:sz w:val="32"/>
          <w:szCs w:val="32"/>
        </w:rPr>
        <w:t xml:space="preserve"> 保定白沟新城规划建设局及下属单位</w:t>
      </w:r>
      <w:r>
        <w:rPr>
          <w:rFonts w:hint="eastAsia" w:ascii="仿宋" w:hAnsi="仿宋" w:eastAsia="仿宋" w:cs="仿宋"/>
          <w:color w:val="000000"/>
          <w:sz w:val="32"/>
          <w:szCs w:val="32"/>
        </w:rPr>
        <w:t>白沟新城白沟镇城镇建设办公室</w:t>
      </w:r>
      <w:r>
        <w:rPr>
          <w:rFonts w:hint="eastAsia" w:ascii="仿宋" w:hAnsi="仿宋" w:eastAsia="仿宋" w:cs="仿宋"/>
          <w:sz w:val="32"/>
          <w:szCs w:val="32"/>
        </w:rPr>
        <w:t>机关运行经费安排33.5万元，其中公务用车运行维护费3.57万元，其他支出29.93万元。</w:t>
      </w:r>
    </w:p>
    <w:p w14:paraId="21EC9C74">
      <w:pPr>
        <w:keepNext w:val="0"/>
        <w:keepLines w:val="0"/>
        <w:pageBreakBefore w:val="0"/>
        <w:spacing w:line="560" w:lineRule="exact"/>
        <w:ind w:right="0" w:firstLine="640"/>
        <w:jc w:val="left"/>
        <w:outlineLvl w:val="0"/>
        <w:rPr>
          <w:rFonts w:hint="eastAsia" w:ascii="仿宋" w:hAnsi="仿宋" w:eastAsia="仿宋" w:cs="仿宋"/>
          <w:sz w:val="32"/>
          <w:szCs w:val="32"/>
        </w:rPr>
      </w:pPr>
    </w:p>
    <w:p w14:paraId="6D387111">
      <w:pPr>
        <w:keepNext w:val="0"/>
        <w:keepLines w:val="0"/>
        <w:pageBreakBefore w:val="0"/>
        <w:spacing w:line="560" w:lineRule="exact"/>
        <w:ind w:right="0"/>
        <w:jc w:val="center"/>
        <w:outlineLvl w:val="0"/>
        <w:rPr>
          <w:rFonts w:hint="eastAsia" w:ascii="黑体" w:hAnsi="黑体" w:eastAsia="黑体"/>
          <w:sz w:val="32"/>
          <w:szCs w:val="32"/>
        </w:rPr>
      </w:pPr>
      <w:r>
        <w:rPr>
          <w:rFonts w:hint="eastAsia" w:ascii="黑体" w:hAnsi="黑体" w:eastAsia="黑体"/>
          <w:sz w:val="32"/>
          <w:szCs w:val="32"/>
          <w:lang w:eastAsia="zh-CN"/>
        </w:rPr>
        <w:t>第四部分：</w:t>
      </w:r>
      <w:r>
        <w:rPr>
          <w:rFonts w:hint="eastAsia" w:ascii="黑体" w:hAnsi="黑体" w:eastAsia="黑体"/>
          <w:sz w:val="32"/>
          <w:szCs w:val="32"/>
        </w:rPr>
        <w:t>财政拨款“三公”经费预算情况及增减变化原因</w:t>
      </w:r>
    </w:p>
    <w:p w14:paraId="78403511">
      <w:pPr>
        <w:spacing w:line="520" w:lineRule="exact"/>
        <w:jc w:val="center"/>
        <w:outlineLvl w:val="0"/>
        <w:rPr>
          <w:rFonts w:hint="eastAsia" w:ascii="黑体" w:hAnsi="黑体" w:eastAsia="黑体"/>
          <w:sz w:val="32"/>
          <w:szCs w:val="32"/>
        </w:rPr>
      </w:pPr>
    </w:p>
    <w:tbl>
      <w:tblPr>
        <w:tblStyle w:val="28"/>
        <w:tblW w:w="0" w:type="auto"/>
        <w:tblInd w:w="-108" w:type="dxa"/>
        <w:tblLayout w:type="fixed"/>
        <w:tblCellMar>
          <w:top w:w="0" w:type="dxa"/>
          <w:left w:w="108" w:type="dxa"/>
          <w:bottom w:w="0" w:type="dxa"/>
          <w:right w:w="108" w:type="dxa"/>
        </w:tblCellMar>
      </w:tblPr>
      <w:tblGrid>
        <w:gridCol w:w="2136"/>
        <w:gridCol w:w="1716"/>
        <w:gridCol w:w="1716"/>
        <w:gridCol w:w="1176"/>
        <w:gridCol w:w="3111"/>
      </w:tblGrid>
      <w:tr w14:paraId="2B2692D6">
        <w:tblPrEx>
          <w:tblCellMar>
            <w:top w:w="0" w:type="dxa"/>
            <w:left w:w="108" w:type="dxa"/>
            <w:bottom w:w="0" w:type="dxa"/>
            <w:right w:w="108" w:type="dxa"/>
          </w:tblCellMar>
        </w:tblPrEx>
        <w:trPr>
          <w:trHeight w:val="405" w:hRule="atLeast"/>
        </w:trPr>
        <w:tc>
          <w:tcPr>
            <w:tcW w:w="9855" w:type="dxa"/>
            <w:gridSpan w:val="5"/>
            <w:tcBorders>
              <w:top w:val="nil"/>
              <w:left w:val="nil"/>
              <w:bottom w:val="nil"/>
              <w:right w:val="nil"/>
            </w:tcBorders>
            <w:noWrap w:val="0"/>
            <w:vAlign w:val="center"/>
          </w:tcPr>
          <w:p w14:paraId="059C3754">
            <w:pPr>
              <w:widowControl/>
              <w:spacing w:line="520" w:lineRule="exact"/>
              <w:ind w:firstLine="640"/>
              <w:jc w:val="center"/>
              <w:rPr>
                <w:rFonts w:ascii="黑体" w:hAnsi="黑体" w:eastAsia="黑体" w:cs="宋体"/>
                <w:sz w:val="32"/>
                <w:szCs w:val="32"/>
              </w:rPr>
            </w:pPr>
            <w:r>
              <w:rPr>
                <w:rFonts w:hint="eastAsia" w:ascii="宋体" w:hAnsi="宋体" w:eastAsia="宋体" w:cs="宋体"/>
                <w:b/>
                <w:bCs/>
                <w:sz w:val="32"/>
                <w:szCs w:val="32"/>
              </w:rPr>
              <w:t>“三公”经费预算情况及增减变化原因</w:t>
            </w:r>
          </w:p>
        </w:tc>
      </w:tr>
      <w:tr w14:paraId="64808CFC">
        <w:tblPrEx>
          <w:tblCellMar>
            <w:top w:w="0" w:type="dxa"/>
            <w:left w:w="108" w:type="dxa"/>
            <w:bottom w:w="0" w:type="dxa"/>
            <w:right w:w="108" w:type="dxa"/>
          </w:tblCellMar>
        </w:tblPrEx>
        <w:trPr>
          <w:trHeight w:val="285" w:hRule="atLeast"/>
        </w:trPr>
        <w:tc>
          <w:tcPr>
            <w:tcW w:w="2136" w:type="dxa"/>
            <w:tcBorders>
              <w:top w:val="nil"/>
              <w:left w:val="nil"/>
              <w:bottom w:val="nil"/>
              <w:right w:val="nil"/>
            </w:tcBorders>
            <w:noWrap w:val="0"/>
            <w:vAlign w:val="center"/>
          </w:tcPr>
          <w:p w14:paraId="14F6B802">
            <w:pPr>
              <w:widowControl/>
              <w:jc w:val="left"/>
              <w:rPr>
                <w:rFonts w:ascii="宋体" w:hAnsi="宋体" w:cs="宋体"/>
                <w:sz w:val="24"/>
                <w:szCs w:val="24"/>
              </w:rPr>
            </w:pPr>
          </w:p>
        </w:tc>
        <w:tc>
          <w:tcPr>
            <w:tcW w:w="1716" w:type="dxa"/>
            <w:tcBorders>
              <w:top w:val="nil"/>
              <w:left w:val="nil"/>
              <w:bottom w:val="nil"/>
              <w:right w:val="nil"/>
            </w:tcBorders>
            <w:noWrap w:val="0"/>
            <w:vAlign w:val="center"/>
          </w:tcPr>
          <w:p w14:paraId="29DC17F3">
            <w:pPr>
              <w:widowControl/>
              <w:jc w:val="left"/>
              <w:rPr>
                <w:rFonts w:ascii="宋体" w:hAnsi="宋体" w:cs="宋体"/>
                <w:sz w:val="24"/>
                <w:szCs w:val="24"/>
              </w:rPr>
            </w:pPr>
          </w:p>
        </w:tc>
        <w:tc>
          <w:tcPr>
            <w:tcW w:w="1716" w:type="dxa"/>
            <w:tcBorders>
              <w:top w:val="nil"/>
              <w:left w:val="nil"/>
              <w:bottom w:val="nil"/>
              <w:right w:val="nil"/>
            </w:tcBorders>
            <w:noWrap w:val="0"/>
            <w:vAlign w:val="center"/>
          </w:tcPr>
          <w:p w14:paraId="3DEDC9D3">
            <w:pPr>
              <w:widowControl/>
              <w:jc w:val="left"/>
              <w:rPr>
                <w:rFonts w:ascii="宋体" w:hAnsi="宋体" w:cs="宋体"/>
                <w:sz w:val="24"/>
                <w:szCs w:val="24"/>
              </w:rPr>
            </w:pPr>
          </w:p>
        </w:tc>
        <w:tc>
          <w:tcPr>
            <w:tcW w:w="1176" w:type="dxa"/>
            <w:tcBorders>
              <w:top w:val="nil"/>
              <w:left w:val="nil"/>
              <w:bottom w:val="nil"/>
              <w:right w:val="nil"/>
            </w:tcBorders>
            <w:noWrap w:val="0"/>
            <w:vAlign w:val="center"/>
          </w:tcPr>
          <w:p w14:paraId="5004FAE0">
            <w:pPr>
              <w:widowControl/>
              <w:jc w:val="left"/>
              <w:rPr>
                <w:rFonts w:ascii="宋体" w:hAnsi="宋体" w:cs="宋体"/>
                <w:sz w:val="24"/>
                <w:szCs w:val="24"/>
              </w:rPr>
            </w:pPr>
          </w:p>
        </w:tc>
        <w:tc>
          <w:tcPr>
            <w:tcW w:w="3111" w:type="dxa"/>
            <w:tcBorders>
              <w:top w:val="nil"/>
              <w:left w:val="nil"/>
              <w:bottom w:val="nil"/>
              <w:right w:val="nil"/>
            </w:tcBorders>
            <w:noWrap w:val="0"/>
            <w:vAlign w:val="center"/>
          </w:tcPr>
          <w:p w14:paraId="1017DA42">
            <w:pPr>
              <w:widowControl/>
              <w:jc w:val="right"/>
              <w:rPr>
                <w:rFonts w:ascii="宋体" w:hAnsi="宋体" w:cs="宋体"/>
                <w:sz w:val="24"/>
                <w:szCs w:val="24"/>
              </w:rPr>
            </w:pPr>
            <w:r>
              <w:rPr>
                <w:rFonts w:hint="eastAsia" w:ascii="宋体" w:hAnsi="宋体" w:cs="宋体"/>
                <w:sz w:val="24"/>
                <w:szCs w:val="24"/>
              </w:rPr>
              <w:t>单位：万元</w:t>
            </w:r>
          </w:p>
        </w:tc>
      </w:tr>
      <w:tr w14:paraId="6C672AED">
        <w:tblPrEx>
          <w:tblCellMar>
            <w:top w:w="0" w:type="dxa"/>
            <w:left w:w="108" w:type="dxa"/>
            <w:bottom w:w="0" w:type="dxa"/>
            <w:right w:w="108" w:type="dxa"/>
          </w:tblCellMar>
        </w:tblPrEx>
        <w:trPr>
          <w:trHeight w:val="285" w:hRule="atLeast"/>
        </w:trPr>
        <w:tc>
          <w:tcPr>
            <w:tcW w:w="2136" w:type="dxa"/>
            <w:tcBorders>
              <w:top w:val="single" w:color="000000" w:sz="4" w:space="0"/>
              <w:left w:val="single" w:color="000000" w:sz="4" w:space="0"/>
              <w:bottom w:val="single" w:color="000000" w:sz="4" w:space="0"/>
              <w:right w:val="single" w:color="000000" w:sz="4" w:space="0"/>
            </w:tcBorders>
            <w:noWrap w:val="0"/>
            <w:vAlign w:val="center"/>
          </w:tcPr>
          <w:p w14:paraId="50661222">
            <w:pPr>
              <w:widowControl/>
              <w:jc w:val="center"/>
              <w:rPr>
                <w:rFonts w:ascii="宋体" w:hAnsi="宋体" w:cs="宋体"/>
                <w:sz w:val="24"/>
                <w:szCs w:val="24"/>
              </w:rPr>
            </w:pPr>
            <w:r>
              <w:rPr>
                <w:rFonts w:hint="eastAsia" w:ascii="宋体" w:hAnsi="宋体" w:cs="宋体"/>
                <w:sz w:val="24"/>
                <w:szCs w:val="24"/>
              </w:rPr>
              <w:t>项目名称</w:t>
            </w:r>
          </w:p>
        </w:tc>
        <w:tc>
          <w:tcPr>
            <w:tcW w:w="1716" w:type="dxa"/>
            <w:tcBorders>
              <w:top w:val="single" w:color="000000" w:sz="4" w:space="0"/>
              <w:left w:val="nil"/>
              <w:bottom w:val="single" w:color="000000" w:sz="4" w:space="0"/>
              <w:right w:val="single" w:color="000000" w:sz="4" w:space="0"/>
            </w:tcBorders>
            <w:noWrap w:val="0"/>
            <w:vAlign w:val="center"/>
          </w:tcPr>
          <w:p w14:paraId="16FE586F">
            <w:pPr>
              <w:widowControl/>
              <w:jc w:val="center"/>
              <w:rPr>
                <w:rFonts w:ascii="宋体" w:hAnsi="宋体" w:cs="宋体"/>
                <w:sz w:val="24"/>
                <w:szCs w:val="24"/>
              </w:rPr>
            </w:pPr>
            <w:r>
              <w:rPr>
                <w:rFonts w:hint="eastAsia" w:ascii="宋体" w:hAnsi="宋体" w:cs="宋体"/>
                <w:sz w:val="24"/>
                <w:szCs w:val="24"/>
              </w:rPr>
              <w:t>2016年度预算</w:t>
            </w:r>
          </w:p>
        </w:tc>
        <w:tc>
          <w:tcPr>
            <w:tcW w:w="1716" w:type="dxa"/>
            <w:tcBorders>
              <w:top w:val="single" w:color="000000" w:sz="4" w:space="0"/>
              <w:left w:val="nil"/>
              <w:bottom w:val="single" w:color="000000" w:sz="4" w:space="0"/>
              <w:right w:val="single" w:color="000000" w:sz="4" w:space="0"/>
            </w:tcBorders>
            <w:noWrap w:val="0"/>
            <w:vAlign w:val="center"/>
          </w:tcPr>
          <w:p w14:paraId="51A9813C">
            <w:pPr>
              <w:widowControl/>
              <w:jc w:val="center"/>
              <w:rPr>
                <w:rFonts w:ascii="宋体" w:hAnsi="宋体" w:cs="宋体"/>
                <w:sz w:val="24"/>
                <w:szCs w:val="24"/>
              </w:rPr>
            </w:pPr>
            <w:r>
              <w:rPr>
                <w:rFonts w:hint="eastAsia" w:ascii="宋体" w:hAnsi="宋体" w:cs="宋体"/>
                <w:sz w:val="24"/>
                <w:szCs w:val="24"/>
              </w:rPr>
              <w:t>2017年度预算</w:t>
            </w:r>
          </w:p>
        </w:tc>
        <w:tc>
          <w:tcPr>
            <w:tcW w:w="1176" w:type="dxa"/>
            <w:tcBorders>
              <w:top w:val="single" w:color="000000" w:sz="4" w:space="0"/>
              <w:left w:val="nil"/>
              <w:bottom w:val="single" w:color="000000" w:sz="4" w:space="0"/>
              <w:right w:val="single" w:color="000000" w:sz="4" w:space="0"/>
            </w:tcBorders>
            <w:noWrap w:val="0"/>
            <w:vAlign w:val="center"/>
          </w:tcPr>
          <w:p w14:paraId="2477F333">
            <w:pPr>
              <w:widowControl/>
              <w:jc w:val="center"/>
              <w:rPr>
                <w:rFonts w:ascii="宋体" w:hAnsi="宋体" w:cs="宋体"/>
                <w:sz w:val="24"/>
                <w:szCs w:val="24"/>
              </w:rPr>
            </w:pPr>
            <w:r>
              <w:rPr>
                <w:rFonts w:hint="eastAsia" w:ascii="宋体" w:hAnsi="宋体" w:cs="宋体"/>
                <w:sz w:val="24"/>
                <w:szCs w:val="24"/>
              </w:rPr>
              <w:t>增减金额</w:t>
            </w:r>
          </w:p>
        </w:tc>
        <w:tc>
          <w:tcPr>
            <w:tcW w:w="3111" w:type="dxa"/>
            <w:tcBorders>
              <w:top w:val="single" w:color="000000" w:sz="4" w:space="0"/>
              <w:left w:val="nil"/>
              <w:bottom w:val="single" w:color="000000" w:sz="4" w:space="0"/>
              <w:right w:val="single" w:color="000000" w:sz="4" w:space="0"/>
            </w:tcBorders>
            <w:noWrap w:val="0"/>
            <w:vAlign w:val="center"/>
          </w:tcPr>
          <w:p w14:paraId="5487E0FF">
            <w:pPr>
              <w:widowControl/>
              <w:jc w:val="center"/>
              <w:rPr>
                <w:rFonts w:ascii="宋体" w:hAnsi="宋体" w:cs="宋体"/>
                <w:sz w:val="24"/>
                <w:szCs w:val="24"/>
              </w:rPr>
            </w:pPr>
            <w:r>
              <w:rPr>
                <w:rFonts w:hint="eastAsia" w:ascii="宋体" w:hAnsi="宋体" w:cs="宋体"/>
                <w:sz w:val="24"/>
                <w:szCs w:val="24"/>
              </w:rPr>
              <w:t>变化原因</w:t>
            </w:r>
          </w:p>
        </w:tc>
      </w:tr>
      <w:tr w14:paraId="0BD9077A">
        <w:tblPrEx>
          <w:tblCellMar>
            <w:top w:w="0" w:type="dxa"/>
            <w:left w:w="108" w:type="dxa"/>
            <w:bottom w:w="0" w:type="dxa"/>
            <w:right w:w="108" w:type="dxa"/>
          </w:tblCellMar>
        </w:tblPrEx>
        <w:trPr>
          <w:trHeight w:val="285" w:hRule="atLeast"/>
        </w:trPr>
        <w:tc>
          <w:tcPr>
            <w:tcW w:w="2136" w:type="dxa"/>
            <w:tcBorders>
              <w:top w:val="nil"/>
              <w:left w:val="single" w:color="000000" w:sz="4" w:space="0"/>
              <w:bottom w:val="single" w:color="000000" w:sz="4" w:space="0"/>
              <w:right w:val="single" w:color="000000" w:sz="4" w:space="0"/>
            </w:tcBorders>
            <w:noWrap w:val="0"/>
            <w:vAlign w:val="center"/>
          </w:tcPr>
          <w:p w14:paraId="02549806">
            <w:pPr>
              <w:widowControl/>
              <w:jc w:val="center"/>
              <w:rPr>
                <w:rFonts w:ascii="宋体" w:hAnsi="宋体" w:cs="宋体"/>
                <w:sz w:val="24"/>
                <w:szCs w:val="24"/>
              </w:rPr>
            </w:pPr>
            <w:r>
              <w:rPr>
                <w:rFonts w:hint="eastAsia" w:ascii="宋体" w:hAnsi="宋体" w:cs="宋体"/>
                <w:sz w:val="24"/>
                <w:szCs w:val="24"/>
              </w:rPr>
              <w:t>因公出国经费</w:t>
            </w:r>
          </w:p>
        </w:tc>
        <w:tc>
          <w:tcPr>
            <w:tcW w:w="1716" w:type="dxa"/>
            <w:tcBorders>
              <w:top w:val="nil"/>
              <w:left w:val="nil"/>
              <w:bottom w:val="single" w:color="000000" w:sz="4" w:space="0"/>
              <w:right w:val="single" w:color="000000" w:sz="4" w:space="0"/>
            </w:tcBorders>
            <w:noWrap w:val="0"/>
            <w:vAlign w:val="center"/>
          </w:tcPr>
          <w:p w14:paraId="0688679C">
            <w:pPr>
              <w:widowControl/>
              <w:jc w:val="center"/>
              <w:rPr>
                <w:rFonts w:ascii="宋体" w:hAnsi="宋体" w:cs="宋体"/>
                <w:sz w:val="24"/>
                <w:szCs w:val="24"/>
              </w:rPr>
            </w:pPr>
            <w:r>
              <w:rPr>
                <w:rFonts w:hint="eastAsia" w:ascii="宋体" w:hAnsi="宋体" w:cs="宋体"/>
                <w:sz w:val="24"/>
                <w:szCs w:val="24"/>
              </w:rPr>
              <w:t>0</w:t>
            </w:r>
          </w:p>
        </w:tc>
        <w:tc>
          <w:tcPr>
            <w:tcW w:w="1716" w:type="dxa"/>
            <w:tcBorders>
              <w:top w:val="nil"/>
              <w:left w:val="nil"/>
              <w:bottom w:val="single" w:color="000000" w:sz="4" w:space="0"/>
              <w:right w:val="single" w:color="000000" w:sz="4" w:space="0"/>
            </w:tcBorders>
            <w:noWrap w:val="0"/>
            <w:vAlign w:val="center"/>
          </w:tcPr>
          <w:p w14:paraId="2B03E6CC">
            <w:pPr>
              <w:widowControl/>
              <w:jc w:val="center"/>
              <w:rPr>
                <w:rFonts w:ascii="宋体" w:hAnsi="宋体" w:cs="宋体"/>
                <w:sz w:val="24"/>
                <w:szCs w:val="24"/>
              </w:rPr>
            </w:pPr>
            <w:r>
              <w:rPr>
                <w:rFonts w:hint="eastAsia" w:ascii="宋体" w:hAnsi="宋体" w:cs="宋体"/>
                <w:sz w:val="24"/>
                <w:szCs w:val="24"/>
              </w:rPr>
              <w:t>0</w:t>
            </w:r>
          </w:p>
        </w:tc>
        <w:tc>
          <w:tcPr>
            <w:tcW w:w="1176" w:type="dxa"/>
            <w:tcBorders>
              <w:top w:val="nil"/>
              <w:left w:val="nil"/>
              <w:bottom w:val="single" w:color="000000" w:sz="4" w:space="0"/>
              <w:right w:val="single" w:color="000000" w:sz="4" w:space="0"/>
            </w:tcBorders>
            <w:noWrap w:val="0"/>
            <w:vAlign w:val="center"/>
          </w:tcPr>
          <w:p w14:paraId="37D6013E">
            <w:pPr>
              <w:widowControl/>
              <w:jc w:val="center"/>
              <w:rPr>
                <w:rFonts w:ascii="宋体" w:hAnsi="宋体" w:cs="宋体"/>
                <w:sz w:val="24"/>
                <w:szCs w:val="24"/>
              </w:rPr>
            </w:pPr>
            <w:r>
              <w:rPr>
                <w:rFonts w:hint="eastAsia" w:ascii="宋体" w:hAnsi="宋体" w:cs="宋体"/>
                <w:sz w:val="24"/>
                <w:szCs w:val="24"/>
              </w:rPr>
              <w:t>0</w:t>
            </w:r>
          </w:p>
        </w:tc>
        <w:tc>
          <w:tcPr>
            <w:tcW w:w="3111" w:type="dxa"/>
            <w:tcBorders>
              <w:top w:val="nil"/>
              <w:left w:val="nil"/>
              <w:bottom w:val="single" w:color="000000" w:sz="4" w:space="0"/>
              <w:right w:val="single" w:color="000000" w:sz="4" w:space="0"/>
            </w:tcBorders>
            <w:noWrap w:val="0"/>
            <w:vAlign w:val="center"/>
          </w:tcPr>
          <w:p w14:paraId="709C0F08">
            <w:pPr>
              <w:widowControl/>
              <w:jc w:val="left"/>
              <w:rPr>
                <w:rFonts w:ascii="宋体" w:hAnsi="宋体" w:cs="宋体"/>
                <w:sz w:val="24"/>
                <w:szCs w:val="24"/>
              </w:rPr>
            </w:pPr>
            <w:r>
              <w:rPr>
                <w:rFonts w:hint="eastAsia" w:ascii="宋体" w:hAnsi="宋体" w:cs="宋体"/>
                <w:sz w:val="24"/>
                <w:szCs w:val="24"/>
              </w:rPr>
              <w:t>无增减变化</w:t>
            </w:r>
          </w:p>
        </w:tc>
      </w:tr>
      <w:tr w14:paraId="4FD8786A">
        <w:tblPrEx>
          <w:tblCellMar>
            <w:top w:w="0" w:type="dxa"/>
            <w:left w:w="108" w:type="dxa"/>
            <w:bottom w:w="0" w:type="dxa"/>
            <w:right w:w="108" w:type="dxa"/>
          </w:tblCellMar>
        </w:tblPrEx>
        <w:trPr>
          <w:trHeight w:val="285" w:hRule="atLeast"/>
        </w:trPr>
        <w:tc>
          <w:tcPr>
            <w:tcW w:w="2136" w:type="dxa"/>
            <w:tcBorders>
              <w:top w:val="nil"/>
              <w:left w:val="single" w:color="000000" w:sz="4" w:space="0"/>
              <w:bottom w:val="single" w:color="000000" w:sz="4" w:space="0"/>
              <w:right w:val="single" w:color="000000" w:sz="4" w:space="0"/>
            </w:tcBorders>
            <w:noWrap w:val="0"/>
            <w:vAlign w:val="center"/>
          </w:tcPr>
          <w:p w14:paraId="17C749BA">
            <w:pPr>
              <w:widowControl/>
              <w:jc w:val="center"/>
              <w:rPr>
                <w:rFonts w:ascii="宋体" w:hAnsi="宋体" w:cs="宋体"/>
                <w:sz w:val="24"/>
                <w:szCs w:val="24"/>
              </w:rPr>
            </w:pPr>
            <w:r>
              <w:rPr>
                <w:rFonts w:hint="eastAsia" w:ascii="宋体" w:hAnsi="宋体" w:cs="宋体"/>
                <w:sz w:val="24"/>
                <w:szCs w:val="24"/>
              </w:rPr>
              <w:t>公务用车购置经费</w:t>
            </w:r>
          </w:p>
        </w:tc>
        <w:tc>
          <w:tcPr>
            <w:tcW w:w="1716" w:type="dxa"/>
            <w:tcBorders>
              <w:top w:val="nil"/>
              <w:left w:val="nil"/>
              <w:bottom w:val="single" w:color="000000" w:sz="4" w:space="0"/>
              <w:right w:val="single" w:color="000000" w:sz="4" w:space="0"/>
            </w:tcBorders>
            <w:noWrap w:val="0"/>
            <w:vAlign w:val="center"/>
          </w:tcPr>
          <w:p w14:paraId="067A1B62">
            <w:pPr>
              <w:widowControl/>
              <w:jc w:val="center"/>
              <w:rPr>
                <w:rFonts w:ascii="宋体" w:hAnsi="宋体" w:cs="宋体"/>
                <w:sz w:val="24"/>
                <w:szCs w:val="24"/>
              </w:rPr>
            </w:pPr>
            <w:r>
              <w:rPr>
                <w:rFonts w:hint="eastAsia" w:ascii="宋体" w:hAnsi="宋体" w:cs="宋体"/>
                <w:sz w:val="24"/>
                <w:szCs w:val="24"/>
              </w:rPr>
              <w:t>0</w:t>
            </w:r>
          </w:p>
        </w:tc>
        <w:tc>
          <w:tcPr>
            <w:tcW w:w="1716" w:type="dxa"/>
            <w:tcBorders>
              <w:top w:val="nil"/>
              <w:left w:val="nil"/>
              <w:bottom w:val="single" w:color="000000" w:sz="4" w:space="0"/>
              <w:right w:val="single" w:color="000000" w:sz="4" w:space="0"/>
            </w:tcBorders>
            <w:noWrap w:val="0"/>
            <w:vAlign w:val="center"/>
          </w:tcPr>
          <w:p w14:paraId="537909C9">
            <w:pPr>
              <w:widowControl/>
              <w:jc w:val="center"/>
              <w:rPr>
                <w:rFonts w:ascii="宋体" w:hAnsi="宋体" w:cs="宋体"/>
                <w:sz w:val="24"/>
                <w:szCs w:val="24"/>
              </w:rPr>
            </w:pPr>
            <w:r>
              <w:rPr>
                <w:rFonts w:hint="eastAsia" w:ascii="宋体" w:hAnsi="宋体" w:cs="宋体"/>
                <w:sz w:val="24"/>
                <w:szCs w:val="24"/>
              </w:rPr>
              <w:t>0</w:t>
            </w:r>
          </w:p>
        </w:tc>
        <w:tc>
          <w:tcPr>
            <w:tcW w:w="1176" w:type="dxa"/>
            <w:tcBorders>
              <w:top w:val="nil"/>
              <w:left w:val="nil"/>
              <w:bottom w:val="single" w:color="000000" w:sz="4" w:space="0"/>
              <w:right w:val="single" w:color="000000" w:sz="4" w:space="0"/>
            </w:tcBorders>
            <w:noWrap w:val="0"/>
            <w:vAlign w:val="center"/>
          </w:tcPr>
          <w:p w14:paraId="3E39ED29">
            <w:pPr>
              <w:widowControl/>
              <w:jc w:val="center"/>
              <w:rPr>
                <w:rFonts w:ascii="宋体" w:hAnsi="宋体" w:cs="宋体"/>
                <w:sz w:val="24"/>
                <w:szCs w:val="24"/>
              </w:rPr>
            </w:pPr>
            <w:r>
              <w:rPr>
                <w:rFonts w:hint="eastAsia" w:ascii="宋体" w:hAnsi="宋体" w:cs="宋体"/>
                <w:sz w:val="24"/>
                <w:szCs w:val="24"/>
              </w:rPr>
              <w:t>0</w:t>
            </w:r>
          </w:p>
        </w:tc>
        <w:tc>
          <w:tcPr>
            <w:tcW w:w="3111" w:type="dxa"/>
            <w:tcBorders>
              <w:top w:val="nil"/>
              <w:left w:val="nil"/>
              <w:bottom w:val="single" w:color="000000" w:sz="4" w:space="0"/>
              <w:right w:val="single" w:color="000000" w:sz="4" w:space="0"/>
            </w:tcBorders>
            <w:noWrap w:val="0"/>
            <w:vAlign w:val="center"/>
          </w:tcPr>
          <w:p w14:paraId="1BE53174">
            <w:pPr>
              <w:widowControl/>
              <w:jc w:val="left"/>
              <w:rPr>
                <w:rFonts w:ascii="宋体" w:hAnsi="宋体" w:cs="宋体"/>
                <w:sz w:val="24"/>
                <w:szCs w:val="24"/>
              </w:rPr>
            </w:pPr>
            <w:r>
              <w:rPr>
                <w:rFonts w:hint="eastAsia" w:ascii="宋体" w:hAnsi="宋体" w:cs="宋体"/>
                <w:sz w:val="24"/>
                <w:szCs w:val="24"/>
              </w:rPr>
              <w:t>无增减变化</w:t>
            </w:r>
          </w:p>
        </w:tc>
      </w:tr>
      <w:tr w14:paraId="5ECA96F5">
        <w:tblPrEx>
          <w:tblCellMar>
            <w:top w:w="0" w:type="dxa"/>
            <w:left w:w="108" w:type="dxa"/>
            <w:bottom w:w="0" w:type="dxa"/>
            <w:right w:w="108" w:type="dxa"/>
          </w:tblCellMar>
        </w:tblPrEx>
        <w:trPr>
          <w:trHeight w:val="570" w:hRule="atLeast"/>
        </w:trPr>
        <w:tc>
          <w:tcPr>
            <w:tcW w:w="2136" w:type="dxa"/>
            <w:tcBorders>
              <w:top w:val="nil"/>
              <w:left w:val="single" w:color="000000" w:sz="4" w:space="0"/>
              <w:bottom w:val="single" w:color="000000" w:sz="4" w:space="0"/>
              <w:right w:val="single" w:color="000000" w:sz="4" w:space="0"/>
            </w:tcBorders>
            <w:noWrap w:val="0"/>
            <w:vAlign w:val="center"/>
          </w:tcPr>
          <w:p w14:paraId="35C7D90D">
            <w:pPr>
              <w:widowControl/>
              <w:jc w:val="center"/>
              <w:rPr>
                <w:rFonts w:ascii="宋体" w:hAnsi="宋体" w:cs="宋体"/>
                <w:sz w:val="24"/>
                <w:szCs w:val="24"/>
              </w:rPr>
            </w:pPr>
            <w:r>
              <w:rPr>
                <w:rFonts w:hint="eastAsia" w:ascii="宋体" w:hAnsi="宋体" w:cs="宋体"/>
                <w:sz w:val="24"/>
                <w:szCs w:val="24"/>
              </w:rPr>
              <w:t>公务用车运行经费</w:t>
            </w:r>
          </w:p>
        </w:tc>
        <w:tc>
          <w:tcPr>
            <w:tcW w:w="1716" w:type="dxa"/>
            <w:tcBorders>
              <w:top w:val="nil"/>
              <w:left w:val="nil"/>
              <w:bottom w:val="single" w:color="000000" w:sz="4" w:space="0"/>
              <w:right w:val="single" w:color="000000" w:sz="4" w:space="0"/>
            </w:tcBorders>
            <w:noWrap w:val="0"/>
            <w:vAlign w:val="center"/>
          </w:tcPr>
          <w:p w14:paraId="46833AF8">
            <w:pPr>
              <w:widowControl/>
              <w:jc w:val="center"/>
              <w:rPr>
                <w:rFonts w:ascii="宋体" w:hAnsi="宋体" w:cs="宋体"/>
                <w:sz w:val="24"/>
                <w:szCs w:val="24"/>
              </w:rPr>
            </w:pPr>
            <w:r>
              <w:rPr>
                <w:rFonts w:hint="eastAsia" w:ascii="宋体" w:hAnsi="宋体" w:cs="宋体"/>
                <w:sz w:val="24"/>
                <w:szCs w:val="24"/>
              </w:rPr>
              <w:t>4.5</w:t>
            </w:r>
          </w:p>
        </w:tc>
        <w:tc>
          <w:tcPr>
            <w:tcW w:w="1716" w:type="dxa"/>
            <w:tcBorders>
              <w:top w:val="nil"/>
              <w:left w:val="nil"/>
              <w:bottom w:val="single" w:color="000000" w:sz="4" w:space="0"/>
              <w:right w:val="single" w:color="000000" w:sz="4" w:space="0"/>
            </w:tcBorders>
            <w:noWrap w:val="0"/>
            <w:vAlign w:val="center"/>
          </w:tcPr>
          <w:p w14:paraId="34EA98A3">
            <w:pPr>
              <w:widowControl/>
              <w:jc w:val="center"/>
              <w:rPr>
                <w:rFonts w:ascii="宋体" w:hAnsi="宋体" w:cs="宋体"/>
                <w:sz w:val="24"/>
                <w:szCs w:val="24"/>
              </w:rPr>
            </w:pPr>
            <w:r>
              <w:rPr>
                <w:rFonts w:hint="eastAsia" w:ascii="宋体" w:hAnsi="宋体" w:cs="宋体"/>
                <w:sz w:val="24"/>
                <w:szCs w:val="24"/>
              </w:rPr>
              <w:t>3.57</w:t>
            </w:r>
          </w:p>
        </w:tc>
        <w:tc>
          <w:tcPr>
            <w:tcW w:w="1176" w:type="dxa"/>
            <w:tcBorders>
              <w:top w:val="nil"/>
              <w:left w:val="nil"/>
              <w:bottom w:val="single" w:color="000000" w:sz="4" w:space="0"/>
              <w:right w:val="single" w:color="000000" w:sz="4" w:space="0"/>
            </w:tcBorders>
            <w:noWrap w:val="0"/>
            <w:vAlign w:val="center"/>
          </w:tcPr>
          <w:p w14:paraId="281CA6BD">
            <w:pPr>
              <w:widowControl/>
              <w:jc w:val="center"/>
              <w:rPr>
                <w:rFonts w:ascii="宋体" w:hAnsi="宋体" w:cs="宋体"/>
                <w:sz w:val="24"/>
                <w:szCs w:val="24"/>
              </w:rPr>
            </w:pPr>
            <w:r>
              <w:rPr>
                <w:rFonts w:hint="eastAsia" w:ascii="宋体" w:hAnsi="宋体" w:cs="宋体"/>
                <w:sz w:val="24"/>
                <w:szCs w:val="24"/>
              </w:rPr>
              <w:t>-0.93</w:t>
            </w:r>
          </w:p>
        </w:tc>
        <w:tc>
          <w:tcPr>
            <w:tcW w:w="3111" w:type="dxa"/>
            <w:tcBorders>
              <w:top w:val="nil"/>
              <w:left w:val="nil"/>
              <w:bottom w:val="single" w:color="000000" w:sz="4" w:space="0"/>
              <w:right w:val="single" w:color="000000" w:sz="4" w:space="0"/>
            </w:tcBorders>
            <w:noWrap w:val="0"/>
            <w:vAlign w:val="center"/>
          </w:tcPr>
          <w:p w14:paraId="0B07FB0D">
            <w:pPr>
              <w:widowControl/>
              <w:jc w:val="left"/>
              <w:rPr>
                <w:rFonts w:ascii="宋体" w:hAnsi="宋体" w:cs="宋体"/>
                <w:sz w:val="24"/>
                <w:szCs w:val="24"/>
              </w:rPr>
            </w:pPr>
            <w:r>
              <w:rPr>
                <w:rFonts w:hint="eastAsia" w:ascii="宋体" w:hAnsi="宋体" w:cs="宋体"/>
                <w:sz w:val="24"/>
                <w:szCs w:val="24"/>
              </w:rPr>
              <w:t>公务用车改革核减公务用车。</w:t>
            </w:r>
          </w:p>
        </w:tc>
      </w:tr>
      <w:tr w14:paraId="7E55C788">
        <w:tblPrEx>
          <w:tblCellMar>
            <w:top w:w="0" w:type="dxa"/>
            <w:left w:w="108" w:type="dxa"/>
            <w:bottom w:w="0" w:type="dxa"/>
            <w:right w:w="108" w:type="dxa"/>
          </w:tblCellMar>
        </w:tblPrEx>
        <w:trPr>
          <w:trHeight w:val="855" w:hRule="atLeast"/>
        </w:trPr>
        <w:tc>
          <w:tcPr>
            <w:tcW w:w="2136" w:type="dxa"/>
            <w:tcBorders>
              <w:top w:val="nil"/>
              <w:left w:val="single" w:color="000000" w:sz="4" w:space="0"/>
              <w:bottom w:val="single" w:color="000000" w:sz="4" w:space="0"/>
              <w:right w:val="single" w:color="000000" w:sz="4" w:space="0"/>
            </w:tcBorders>
            <w:noWrap w:val="0"/>
            <w:vAlign w:val="center"/>
          </w:tcPr>
          <w:p w14:paraId="30951D5B">
            <w:pPr>
              <w:widowControl/>
              <w:jc w:val="center"/>
              <w:rPr>
                <w:rFonts w:ascii="宋体" w:hAnsi="宋体" w:cs="宋体"/>
                <w:sz w:val="24"/>
                <w:szCs w:val="24"/>
              </w:rPr>
            </w:pPr>
            <w:r>
              <w:rPr>
                <w:rFonts w:hint="eastAsia" w:ascii="宋体" w:hAnsi="宋体" w:cs="宋体"/>
                <w:sz w:val="24"/>
                <w:szCs w:val="24"/>
              </w:rPr>
              <w:t>公务接待费支出</w:t>
            </w:r>
          </w:p>
        </w:tc>
        <w:tc>
          <w:tcPr>
            <w:tcW w:w="1716" w:type="dxa"/>
            <w:tcBorders>
              <w:top w:val="nil"/>
              <w:left w:val="nil"/>
              <w:bottom w:val="single" w:color="000000" w:sz="4" w:space="0"/>
              <w:right w:val="single" w:color="000000" w:sz="4" w:space="0"/>
            </w:tcBorders>
            <w:noWrap w:val="0"/>
            <w:vAlign w:val="center"/>
          </w:tcPr>
          <w:p w14:paraId="7FB53804">
            <w:pPr>
              <w:widowControl/>
              <w:jc w:val="center"/>
              <w:rPr>
                <w:rFonts w:ascii="宋体" w:hAnsi="宋体" w:cs="宋体"/>
                <w:sz w:val="24"/>
                <w:szCs w:val="24"/>
              </w:rPr>
            </w:pPr>
            <w:r>
              <w:rPr>
                <w:rFonts w:hint="eastAsia" w:ascii="宋体" w:hAnsi="宋体" w:cs="宋体"/>
                <w:sz w:val="24"/>
                <w:szCs w:val="24"/>
              </w:rPr>
              <w:t>0</w:t>
            </w:r>
          </w:p>
        </w:tc>
        <w:tc>
          <w:tcPr>
            <w:tcW w:w="1716" w:type="dxa"/>
            <w:tcBorders>
              <w:top w:val="nil"/>
              <w:left w:val="nil"/>
              <w:bottom w:val="single" w:color="000000" w:sz="4" w:space="0"/>
              <w:right w:val="single" w:color="000000" w:sz="4" w:space="0"/>
            </w:tcBorders>
            <w:noWrap w:val="0"/>
            <w:vAlign w:val="center"/>
          </w:tcPr>
          <w:p w14:paraId="67A36E1A">
            <w:pPr>
              <w:widowControl/>
              <w:jc w:val="center"/>
              <w:rPr>
                <w:rFonts w:ascii="宋体" w:hAnsi="宋体" w:cs="宋体"/>
                <w:sz w:val="24"/>
                <w:szCs w:val="24"/>
              </w:rPr>
            </w:pPr>
            <w:r>
              <w:rPr>
                <w:rFonts w:hint="eastAsia" w:ascii="宋体" w:hAnsi="宋体" w:cs="宋体"/>
                <w:sz w:val="24"/>
                <w:szCs w:val="24"/>
              </w:rPr>
              <w:t>0</w:t>
            </w:r>
          </w:p>
        </w:tc>
        <w:tc>
          <w:tcPr>
            <w:tcW w:w="1176" w:type="dxa"/>
            <w:tcBorders>
              <w:top w:val="nil"/>
              <w:left w:val="nil"/>
              <w:bottom w:val="single" w:color="000000" w:sz="4" w:space="0"/>
              <w:right w:val="single" w:color="000000" w:sz="4" w:space="0"/>
            </w:tcBorders>
            <w:noWrap w:val="0"/>
            <w:vAlign w:val="center"/>
          </w:tcPr>
          <w:p w14:paraId="591A3B5C">
            <w:pPr>
              <w:widowControl/>
              <w:jc w:val="center"/>
              <w:rPr>
                <w:rFonts w:ascii="宋体" w:hAnsi="宋体" w:cs="宋体"/>
                <w:sz w:val="24"/>
                <w:szCs w:val="24"/>
              </w:rPr>
            </w:pPr>
            <w:r>
              <w:rPr>
                <w:rFonts w:hint="eastAsia" w:ascii="宋体" w:hAnsi="宋体" w:cs="宋体"/>
                <w:sz w:val="24"/>
                <w:szCs w:val="24"/>
              </w:rPr>
              <w:t>0</w:t>
            </w:r>
          </w:p>
        </w:tc>
        <w:tc>
          <w:tcPr>
            <w:tcW w:w="3111" w:type="dxa"/>
            <w:tcBorders>
              <w:top w:val="nil"/>
              <w:left w:val="nil"/>
              <w:bottom w:val="single" w:color="000000" w:sz="4" w:space="0"/>
              <w:right w:val="single" w:color="000000" w:sz="4" w:space="0"/>
            </w:tcBorders>
            <w:noWrap w:val="0"/>
            <w:vAlign w:val="center"/>
          </w:tcPr>
          <w:p w14:paraId="026CA45A">
            <w:pPr>
              <w:widowControl/>
              <w:jc w:val="left"/>
              <w:rPr>
                <w:rFonts w:ascii="宋体" w:hAnsi="宋体" w:cs="宋体"/>
                <w:sz w:val="24"/>
                <w:szCs w:val="24"/>
              </w:rPr>
            </w:pPr>
            <w:r>
              <w:rPr>
                <w:rFonts w:hint="eastAsia" w:ascii="宋体" w:hAnsi="宋体" w:cs="宋体"/>
                <w:sz w:val="24"/>
                <w:szCs w:val="24"/>
              </w:rPr>
              <w:t>无增减变化</w:t>
            </w:r>
          </w:p>
        </w:tc>
      </w:tr>
      <w:tr w14:paraId="2E296E8D">
        <w:tblPrEx>
          <w:tblCellMar>
            <w:top w:w="0" w:type="dxa"/>
            <w:left w:w="108" w:type="dxa"/>
            <w:bottom w:w="0" w:type="dxa"/>
            <w:right w:w="108" w:type="dxa"/>
          </w:tblCellMar>
        </w:tblPrEx>
        <w:trPr>
          <w:trHeight w:val="1140" w:hRule="atLeast"/>
        </w:trPr>
        <w:tc>
          <w:tcPr>
            <w:tcW w:w="2136" w:type="dxa"/>
            <w:tcBorders>
              <w:top w:val="nil"/>
              <w:left w:val="single" w:color="000000" w:sz="4" w:space="0"/>
              <w:bottom w:val="single" w:color="000000" w:sz="4" w:space="0"/>
              <w:right w:val="single" w:color="000000" w:sz="4" w:space="0"/>
            </w:tcBorders>
            <w:noWrap w:val="0"/>
            <w:vAlign w:val="center"/>
          </w:tcPr>
          <w:p w14:paraId="56B932C8">
            <w:pPr>
              <w:widowControl/>
              <w:jc w:val="center"/>
              <w:rPr>
                <w:rFonts w:ascii="宋体" w:hAnsi="宋体" w:cs="宋体"/>
                <w:sz w:val="24"/>
                <w:szCs w:val="24"/>
              </w:rPr>
            </w:pPr>
            <w:r>
              <w:rPr>
                <w:rFonts w:hint="eastAsia" w:ascii="宋体" w:hAnsi="宋体" w:cs="宋体"/>
                <w:sz w:val="24"/>
                <w:szCs w:val="24"/>
              </w:rPr>
              <w:t>合计</w:t>
            </w:r>
          </w:p>
        </w:tc>
        <w:tc>
          <w:tcPr>
            <w:tcW w:w="1716" w:type="dxa"/>
            <w:tcBorders>
              <w:top w:val="nil"/>
              <w:left w:val="nil"/>
              <w:bottom w:val="single" w:color="000000" w:sz="4" w:space="0"/>
              <w:right w:val="single" w:color="000000" w:sz="4" w:space="0"/>
            </w:tcBorders>
            <w:noWrap w:val="0"/>
            <w:vAlign w:val="center"/>
          </w:tcPr>
          <w:p w14:paraId="7CA17028">
            <w:pPr>
              <w:widowControl/>
              <w:jc w:val="center"/>
              <w:rPr>
                <w:rFonts w:ascii="宋体" w:hAnsi="宋体" w:cs="宋体"/>
                <w:sz w:val="24"/>
                <w:szCs w:val="24"/>
              </w:rPr>
            </w:pPr>
            <w:r>
              <w:rPr>
                <w:rFonts w:hint="eastAsia" w:ascii="宋体" w:hAnsi="宋体" w:cs="宋体"/>
                <w:sz w:val="24"/>
                <w:szCs w:val="24"/>
              </w:rPr>
              <w:t>4.5</w:t>
            </w:r>
          </w:p>
        </w:tc>
        <w:tc>
          <w:tcPr>
            <w:tcW w:w="1716" w:type="dxa"/>
            <w:tcBorders>
              <w:top w:val="nil"/>
              <w:left w:val="nil"/>
              <w:bottom w:val="single" w:color="000000" w:sz="4" w:space="0"/>
              <w:right w:val="single" w:color="000000" w:sz="4" w:space="0"/>
            </w:tcBorders>
            <w:noWrap w:val="0"/>
            <w:vAlign w:val="center"/>
          </w:tcPr>
          <w:p w14:paraId="5BFBE817">
            <w:pPr>
              <w:widowControl/>
              <w:jc w:val="center"/>
              <w:rPr>
                <w:rFonts w:ascii="宋体" w:hAnsi="宋体" w:cs="宋体"/>
                <w:sz w:val="24"/>
                <w:szCs w:val="24"/>
              </w:rPr>
            </w:pPr>
            <w:r>
              <w:rPr>
                <w:rFonts w:hint="eastAsia" w:ascii="宋体" w:hAnsi="宋体" w:cs="宋体"/>
                <w:sz w:val="24"/>
                <w:szCs w:val="24"/>
              </w:rPr>
              <w:t>3.57</w:t>
            </w:r>
          </w:p>
        </w:tc>
        <w:tc>
          <w:tcPr>
            <w:tcW w:w="1176" w:type="dxa"/>
            <w:tcBorders>
              <w:top w:val="nil"/>
              <w:left w:val="nil"/>
              <w:bottom w:val="single" w:color="000000" w:sz="4" w:space="0"/>
              <w:right w:val="single" w:color="000000" w:sz="4" w:space="0"/>
            </w:tcBorders>
            <w:noWrap w:val="0"/>
            <w:vAlign w:val="center"/>
          </w:tcPr>
          <w:p w14:paraId="30D23C7A">
            <w:pPr>
              <w:widowControl/>
              <w:jc w:val="center"/>
              <w:rPr>
                <w:rFonts w:ascii="宋体" w:hAnsi="宋体" w:cs="宋体"/>
                <w:sz w:val="24"/>
                <w:szCs w:val="24"/>
              </w:rPr>
            </w:pPr>
            <w:r>
              <w:rPr>
                <w:rFonts w:hint="eastAsia" w:ascii="宋体" w:hAnsi="宋体" w:cs="宋体"/>
                <w:sz w:val="24"/>
                <w:szCs w:val="24"/>
              </w:rPr>
              <w:t>-0.93</w:t>
            </w:r>
          </w:p>
        </w:tc>
        <w:tc>
          <w:tcPr>
            <w:tcW w:w="3111" w:type="dxa"/>
            <w:tcBorders>
              <w:top w:val="nil"/>
              <w:left w:val="nil"/>
              <w:bottom w:val="single" w:color="000000" w:sz="4" w:space="0"/>
              <w:right w:val="single" w:color="000000" w:sz="4" w:space="0"/>
            </w:tcBorders>
            <w:noWrap w:val="0"/>
            <w:vAlign w:val="center"/>
          </w:tcPr>
          <w:p w14:paraId="0D1E10B8">
            <w:pPr>
              <w:widowControl/>
              <w:jc w:val="left"/>
              <w:rPr>
                <w:rFonts w:ascii="宋体" w:hAnsi="宋体" w:cs="宋体"/>
                <w:sz w:val="24"/>
                <w:szCs w:val="24"/>
              </w:rPr>
            </w:pPr>
            <w:r>
              <w:rPr>
                <w:rFonts w:hint="eastAsia" w:ascii="宋体" w:hAnsi="宋体" w:cs="宋体"/>
                <w:sz w:val="24"/>
                <w:szCs w:val="24"/>
              </w:rPr>
              <w:t>2017年，我局针对三公经费支出制定了严格的管理制度，认真执行中央八项规定，厉行节约，杜绝浪费。从总量来讲，我局的三公经费与2016年相比减少了0.93万元。</w:t>
            </w:r>
          </w:p>
        </w:tc>
      </w:tr>
    </w:tbl>
    <w:p w14:paraId="09A6FC76">
      <w:pPr>
        <w:jc w:val="both"/>
        <w:outlineLvl w:val="0"/>
        <w:rPr>
          <w:rFonts w:hint="eastAsia" w:ascii="黑体" w:hAnsi="黑体" w:eastAsia="黑体"/>
          <w:b/>
          <w:sz w:val="32"/>
        </w:rPr>
      </w:pPr>
    </w:p>
    <w:p w14:paraId="62A9DE2C">
      <w:pPr>
        <w:jc w:val="center"/>
        <w:outlineLvl w:val="0"/>
        <w:rPr>
          <w:rFonts w:hint="eastAsia" w:ascii="黑体" w:hAnsi="黑体" w:eastAsia="黑体"/>
          <w:b/>
          <w:sz w:val="32"/>
        </w:rPr>
      </w:pPr>
    </w:p>
    <w:p w14:paraId="7828514A">
      <w:pPr>
        <w:jc w:val="center"/>
        <w:outlineLvl w:val="0"/>
        <w:rPr>
          <w:rFonts w:hint="eastAsia" w:ascii="黑体" w:hAnsi="黑体" w:eastAsia="黑体"/>
          <w:b/>
          <w:sz w:val="32"/>
        </w:rPr>
      </w:pPr>
    </w:p>
    <w:p w14:paraId="3D019E15">
      <w:pPr>
        <w:jc w:val="center"/>
        <w:outlineLvl w:val="0"/>
        <w:rPr>
          <w:rFonts w:hint="eastAsia" w:ascii="黑体" w:hAnsi="黑体" w:eastAsia="黑体"/>
          <w:b/>
          <w:sz w:val="32"/>
        </w:rPr>
      </w:pPr>
    </w:p>
    <w:p w14:paraId="7DD096A7">
      <w:pPr>
        <w:jc w:val="center"/>
        <w:outlineLvl w:val="0"/>
        <w:rPr>
          <w:rFonts w:hint="eastAsia" w:ascii="黑体" w:hAnsi="黑体" w:eastAsia="黑体"/>
          <w:b/>
          <w:sz w:val="32"/>
        </w:rPr>
      </w:pPr>
    </w:p>
    <w:p w14:paraId="43A22270">
      <w:pPr>
        <w:jc w:val="center"/>
        <w:outlineLvl w:val="0"/>
        <w:rPr>
          <w:rFonts w:hint="eastAsia" w:ascii="黑体" w:hAnsi="黑体" w:eastAsia="黑体"/>
          <w:b/>
          <w:sz w:val="32"/>
        </w:rPr>
      </w:pPr>
    </w:p>
    <w:p w14:paraId="50892C7B">
      <w:pPr>
        <w:jc w:val="center"/>
        <w:outlineLvl w:val="0"/>
        <w:rPr>
          <w:rFonts w:hint="eastAsia" w:ascii="黑体" w:hAnsi="黑体" w:eastAsia="黑体"/>
          <w:b/>
          <w:sz w:val="32"/>
        </w:rPr>
      </w:pPr>
      <w:r>
        <w:rPr>
          <w:rFonts w:hint="eastAsia" w:ascii="黑体" w:hAnsi="黑体" w:eastAsia="黑体"/>
          <w:b/>
          <w:sz w:val="32"/>
          <w:lang w:eastAsia="zh-CN"/>
        </w:rPr>
        <w:t>第五部分：</w:t>
      </w:r>
      <w:r>
        <w:rPr>
          <w:rFonts w:hint="eastAsia" w:ascii="黑体" w:hAnsi="黑体" w:eastAsia="黑体"/>
          <w:b/>
          <w:sz w:val="32"/>
        </w:rPr>
        <w:t>绩效预算信息</w:t>
      </w:r>
    </w:p>
    <w:p w14:paraId="01E0E41B">
      <w:pPr>
        <w:jc w:val="center"/>
        <w:outlineLvl w:val="0"/>
        <w:rPr>
          <w:rFonts w:ascii="宋体" w:hAnsi="宋体"/>
        </w:rPr>
      </w:pPr>
      <w:r>
        <w:rPr>
          <w:rFonts w:ascii="宋体" w:hAnsi="宋体"/>
        </w:rPr>
        <w:t xml:space="preserve"> </w:t>
      </w:r>
    </w:p>
    <w:p w14:paraId="414801E7">
      <w:pPr>
        <w:spacing w:line="520" w:lineRule="exact"/>
        <w:ind w:firstLine="640"/>
        <w:jc w:val="left"/>
        <w:rPr>
          <w:rFonts w:hint="eastAsia" w:ascii="黑体" w:hAnsi="黑体" w:eastAsia="黑体"/>
          <w:b/>
          <w:sz w:val="32"/>
          <w:szCs w:val="32"/>
        </w:rPr>
      </w:pPr>
      <w:r>
        <w:rPr>
          <w:rFonts w:hint="eastAsia" w:ascii="黑体" w:hAnsi="黑体" w:eastAsia="黑体"/>
          <w:b/>
          <w:sz w:val="32"/>
          <w:szCs w:val="32"/>
        </w:rPr>
        <w:t>一、总体绩效目标</w:t>
      </w:r>
    </w:p>
    <w:p w14:paraId="6882119C">
      <w:pPr>
        <w:spacing w:line="520" w:lineRule="exact"/>
        <w:ind w:firstLine="56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完成上级确定的城镇保障性安居工程年度建设任务，建立健全公平、公正、公开的分配机制和优质、高效管理服务机制，保障性住房及时分配到位。及时出台政策；妥善处理房改遗留问题，避免产生新的社会矛盾</w:t>
      </w:r>
      <w:r>
        <w:rPr>
          <w:rFonts w:ascii="仿宋" w:hAnsi="仿宋" w:eastAsia="仿宋"/>
          <w:sz w:val="32"/>
          <w:szCs w:val="32"/>
        </w:rPr>
        <w:t>。</w:t>
      </w:r>
    </w:p>
    <w:p w14:paraId="23021CE6">
      <w:pPr>
        <w:spacing w:line="520" w:lineRule="exact"/>
        <w:ind w:firstLine="56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编制历史文化名城名镇名村及传统村落规划，加强保护，对核心保护范围内的历史建筑、传统建筑修缮、基础设施改造和环境综合整治；组织编制国家级风景名胜区规划</w:t>
      </w:r>
      <w:r>
        <w:rPr>
          <w:rFonts w:ascii="仿宋" w:hAnsi="仿宋" w:eastAsia="仿宋"/>
          <w:sz w:val="32"/>
          <w:szCs w:val="32"/>
        </w:rPr>
        <w:t>。</w:t>
      </w:r>
    </w:p>
    <w:p w14:paraId="4CAD0364">
      <w:pPr>
        <w:spacing w:line="520" w:lineRule="exact"/>
        <w:ind w:firstLine="560"/>
        <w:rPr>
          <w:rFonts w:ascii="仿宋" w:hAnsi="仿宋" w:eastAsia="仿宋"/>
          <w:sz w:val="32"/>
          <w:szCs w:val="32"/>
        </w:rPr>
      </w:pPr>
      <w:r>
        <w:rPr>
          <w:rFonts w:hint="eastAsia" w:ascii="仿宋" w:hAnsi="仿宋"/>
          <w:sz w:val="32"/>
          <w:szCs w:val="32"/>
        </w:rPr>
        <w:t>3</w:t>
      </w:r>
      <w:r>
        <w:rPr>
          <w:rFonts w:ascii="仿宋" w:hAnsi="仿宋" w:eastAsia="仿宋"/>
          <w:sz w:val="32"/>
          <w:szCs w:val="32"/>
        </w:rPr>
        <w:t>、</w:t>
      </w:r>
      <w:r>
        <w:rPr>
          <w:rFonts w:hint="eastAsia" w:ascii="仿宋" w:hAnsi="仿宋" w:eastAsia="仿宋"/>
          <w:sz w:val="32"/>
          <w:szCs w:val="32"/>
        </w:rPr>
        <w:t>加强村镇建设，改善农村人居环境，实现城乡统筹发展</w:t>
      </w:r>
      <w:r>
        <w:rPr>
          <w:rFonts w:ascii="仿宋" w:hAnsi="仿宋" w:eastAsia="仿宋"/>
          <w:sz w:val="32"/>
          <w:szCs w:val="32"/>
        </w:rPr>
        <w:t>。</w:t>
      </w:r>
    </w:p>
    <w:p w14:paraId="2691884C">
      <w:pPr>
        <w:spacing w:line="520" w:lineRule="exact"/>
        <w:ind w:firstLine="560"/>
        <w:rPr>
          <w:rFonts w:ascii="仿宋" w:hAnsi="仿宋" w:eastAsia="仿宋"/>
          <w:sz w:val="32"/>
          <w:szCs w:val="32"/>
        </w:rPr>
      </w:pPr>
      <w:r>
        <w:rPr>
          <w:rFonts w:hint="eastAsia" w:ascii="仿宋" w:hAnsi="仿宋"/>
          <w:sz w:val="32"/>
          <w:szCs w:val="32"/>
        </w:rPr>
        <w:t>4</w:t>
      </w:r>
      <w:r>
        <w:rPr>
          <w:rFonts w:ascii="仿宋" w:hAnsi="仿宋" w:eastAsia="仿宋"/>
          <w:sz w:val="32"/>
          <w:szCs w:val="32"/>
        </w:rPr>
        <w:t>、</w:t>
      </w:r>
      <w:r>
        <w:rPr>
          <w:rFonts w:hint="eastAsia" w:ascii="仿宋" w:hAnsi="仿宋" w:eastAsia="仿宋"/>
          <w:sz w:val="32"/>
          <w:szCs w:val="32"/>
        </w:rPr>
        <w:t>提高既有居住建筑的保温性能。评选备案项目，完善省级能耗监测平台，建立市级中转平台，实现能耗数据采集、传输、统计等功能。经改造的公共建筑达到节能标准。积累新技术新体系应用经验</w:t>
      </w:r>
      <w:r>
        <w:rPr>
          <w:rFonts w:ascii="仿宋" w:hAnsi="仿宋" w:eastAsia="仿宋"/>
          <w:sz w:val="32"/>
          <w:szCs w:val="32"/>
        </w:rPr>
        <w:t>。</w:t>
      </w:r>
    </w:p>
    <w:p w14:paraId="1AEA5860">
      <w:pPr>
        <w:spacing w:line="520" w:lineRule="exact"/>
        <w:ind w:firstLine="560"/>
        <w:rPr>
          <w:rFonts w:ascii="仿宋" w:hAnsi="仿宋" w:eastAsia="仿宋"/>
          <w:sz w:val="32"/>
          <w:szCs w:val="32"/>
        </w:rPr>
      </w:pPr>
    </w:p>
    <w:p w14:paraId="6841C5F6">
      <w:pPr>
        <w:jc w:val="left"/>
        <w:rPr>
          <w:rFonts w:ascii="方正楷体_GBK" w:eastAsia="方正楷体_GBK"/>
          <w:b/>
          <w:sz w:val="28"/>
        </w:rPr>
        <w:sectPr>
          <w:pgSz w:w="11907" w:h="16839" w:orient="landscape"/>
          <w:pgMar w:top="1531" w:right="1134" w:bottom="1474" w:left="1134" w:header="851" w:footer="992" w:gutter="0"/>
          <w:cols w:space="1701" w:num="1"/>
        </w:sectPr>
      </w:pPr>
    </w:p>
    <w:p w14:paraId="166EACA1">
      <w:pPr>
        <w:jc w:val="center"/>
        <w:outlineLvl w:val="0"/>
        <w:rPr>
          <w:rFonts w:ascii="黑体" w:hAnsi="黑体" w:eastAsia="黑体"/>
          <w:b/>
          <w:sz w:val="32"/>
        </w:rPr>
      </w:pPr>
      <w:r>
        <w:rPr>
          <w:rFonts w:hint="eastAsia" w:ascii="黑体" w:hAnsi="黑体" w:eastAsia="黑体"/>
          <w:sz w:val="32"/>
          <w:szCs w:val="32"/>
        </w:rPr>
        <w:t>二、</w:t>
      </w:r>
      <w:r>
        <w:rPr>
          <w:rFonts w:hint="eastAsia" w:ascii="黑体" w:hAnsi="黑体" w:eastAsia="黑体"/>
          <w:b/>
          <w:sz w:val="32"/>
        </w:rPr>
        <w:t>部门职责-工作活动绩效目标</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14:paraId="45747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10986" w:type="dxa"/>
            <w:gridSpan w:val="5"/>
            <w:noWrap w:val="0"/>
            <w:vAlign w:val="center"/>
          </w:tcPr>
          <w:p w14:paraId="097DE803">
            <w:pPr>
              <w:spacing w:line="300" w:lineRule="exact"/>
              <w:jc w:val="left"/>
              <w:rPr>
                <w:rFonts w:ascii="方正小标宋_GBK" w:eastAsia="方正小标宋_GBK"/>
                <w:sz w:val="24"/>
              </w:rPr>
            </w:pPr>
            <w:r>
              <w:rPr>
                <w:rFonts w:hint="eastAsia" w:ascii="方正小标宋_GBK" w:eastAsia="方正小标宋_GBK"/>
                <w:sz w:val="24"/>
              </w:rPr>
              <w:t>保定白沟新城规划建设局</w:t>
            </w:r>
          </w:p>
        </w:tc>
        <w:tc>
          <w:tcPr>
            <w:tcW w:w="2948" w:type="dxa"/>
            <w:gridSpan w:val="4"/>
            <w:noWrap w:val="0"/>
            <w:vAlign w:val="center"/>
          </w:tcPr>
          <w:p w14:paraId="67F0A835">
            <w:pPr>
              <w:spacing w:line="300" w:lineRule="exact"/>
              <w:jc w:val="right"/>
              <w:rPr>
                <w:rFonts w:ascii="方正书宋_GBK" w:eastAsia="方正书宋_GBK"/>
                <w:sz w:val="24"/>
              </w:rPr>
            </w:pPr>
            <w:r>
              <w:rPr>
                <w:rFonts w:hint="eastAsia" w:ascii="方正书宋_GBK" w:eastAsia="方正书宋_GBK"/>
                <w:sz w:val="24"/>
              </w:rPr>
              <w:t>单位：万元</w:t>
            </w:r>
          </w:p>
        </w:tc>
      </w:tr>
      <w:tr w14:paraId="4CEE6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restart"/>
            <w:noWrap w:val="0"/>
            <w:vAlign w:val="center"/>
          </w:tcPr>
          <w:p w14:paraId="2C537410">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noWrap w:val="0"/>
            <w:vAlign w:val="center"/>
          </w:tcPr>
          <w:p w14:paraId="1A86BB43">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noWrap w:val="0"/>
            <w:vAlign w:val="center"/>
          </w:tcPr>
          <w:p w14:paraId="79B6AA52">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noWrap w:val="0"/>
            <w:vAlign w:val="center"/>
          </w:tcPr>
          <w:p w14:paraId="19381061">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noWrap w:val="0"/>
            <w:vAlign w:val="center"/>
          </w:tcPr>
          <w:p w14:paraId="0BA37418">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noWrap w:val="0"/>
            <w:vAlign w:val="center"/>
          </w:tcPr>
          <w:p w14:paraId="3A138538">
            <w:pPr>
              <w:spacing w:line="300" w:lineRule="exact"/>
              <w:jc w:val="center"/>
              <w:rPr>
                <w:rFonts w:ascii="方正书宋_GBK" w:eastAsia="方正书宋_GBK"/>
                <w:b/>
              </w:rPr>
            </w:pPr>
            <w:r>
              <w:rPr>
                <w:rFonts w:hint="eastAsia" w:ascii="方正书宋_GBK" w:eastAsia="方正书宋_GBK"/>
                <w:b/>
              </w:rPr>
              <w:t>评价标准</w:t>
            </w:r>
          </w:p>
        </w:tc>
      </w:tr>
      <w:tr w14:paraId="4F919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tblHeader/>
          <w:jc w:val="center"/>
        </w:trPr>
        <w:tc>
          <w:tcPr>
            <w:tcW w:w="2341" w:type="dxa"/>
            <w:vMerge w:val="continue"/>
            <w:noWrap w:val="0"/>
            <w:vAlign w:val="center"/>
          </w:tcPr>
          <w:p w14:paraId="37328E99">
            <w:pPr>
              <w:spacing w:line="300" w:lineRule="exact"/>
              <w:jc w:val="left"/>
              <w:outlineLvl w:val="0"/>
            </w:pPr>
          </w:p>
        </w:tc>
        <w:tc>
          <w:tcPr>
            <w:tcW w:w="1276" w:type="dxa"/>
            <w:vMerge w:val="continue"/>
            <w:noWrap w:val="0"/>
            <w:vAlign w:val="center"/>
          </w:tcPr>
          <w:p w14:paraId="3C213DEC">
            <w:pPr>
              <w:spacing w:line="300" w:lineRule="exact"/>
              <w:jc w:val="left"/>
              <w:outlineLvl w:val="0"/>
            </w:pPr>
          </w:p>
        </w:tc>
        <w:tc>
          <w:tcPr>
            <w:tcW w:w="2976" w:type="dxa"/>
            <w:vMerge w:val="continue"/>
            <w:noWrap w:val="0"/>
            <w:vAlign w:val="center"/>
          </w:tcPr>
          <w:p w14:paraId="07CE92E8">
            <w:pPr>
              <w:spacing w:line="300" w:lineRule="exact"/>
              <w:jc w:val="left"/>
              <w:outlineLvl w:val="0"/>
            </w:pPr>
          </w:p>
        </w:tc>
        <w:tc>
          <w:tcPr>
            <w:tcW w:w="2976" w:type="dxa"/>
            <w:vMerge w:val="continue"/>
            <w:noWrap w:val="0"/>
            <w:vAlign w:val="center"/>
          </w:tcPr>
          <w:p w14:paraId="732E25A5">
            <w:pPr>
              <w:spacing w:line="300" w:lineRule="exact"/>
              <w:jc w:val="left"/>
              <w:outlineLvl w:val="0"/>
            </w:pPr>
          </w:p>
        </w:tc>
        <w:tc>
          <w:tcPr>
            <w:tcW w:w="1417" w:type="dxa"/>
            <w:vMerge w:val="continue"/>
            <w:noWrap w:val="0"/>
            <w:vAlign w:val="center"/>
          </w:tcPr>
          <w:p w14:paraId="0C269BA9">
            <w:pPr>
              <w:spacing w:line="300" w:lineRule="exact"/>
              <w:jc w:val="left"/>
              <w:outlineLvl w:val="0"/>
            </w:pPr>
          </w:p>
        </w:tc>
        <w:tc>
          <w:tcPr>
            <w:tcW w:w="737" w:type="dxa"/>
            <w:noWrap w:val="0"/>
            <w:vAlign w:val="center"/>
          </w:tcPr>
          <w:p w14:paraId="108D3BB3">
            <w:pPr>
              <w:spacing w:line="300" w:lineRule="exact"/>
              <w:jc w:val="center"/>
              <w:rPr>
                <w:rFonts w:ascii="方正书宋_GBK" w:eastAsia="方正书宋_GBK"/>
                <w:b/>
              </w:rPr>
            </w:pPr>
            <w:r>
              <w:rPr>
                <w:rFonts w:hint="eastAsia" w:ascii="方正书宋_GBK" w:eastAsia="方正书宋_GBK"/>
                <w:b/>
              </w:rPr>
              <w:t>优</w:t>
            </w:r>
          </w:p>
        </w:tc>
        <w:tc>
          <w:tcPr>
            <w:tcW w:w="737" w:type="dxa"/>
            <w:noWrap w:val="0"/>
            <w:vAlign w:val="center"/>
          </w:tcPr>
          <w:p w14:paraId="33856B92">
            <w:pPr>
              <w:spacing w:line="300" w:lineRule="exact"/>
              <w:jc w:val="center"/>
              <w:rPr>
                <w:rFonts w:ascii="方正书宋_GBK" w:eastAsia="方正书宋_GBK"/>
                <w:b/>
              </w:rPr>
            </w:pPr>
            <w:r>
              <w:rPr>
                <w:rFonts w:hint="eastAsia" w:ascii="方正书宋_GBK" w:eastAsia="方正书宋_GBK"/>
                <w:b/>
              </w:rPr>
              <w:t>良</w:t>
            </w:r>
          </w:p>
        </w:tc>
        <w:tc>
          <w:tcPr>
            <w:tcW w:w="737" w:type="dxa"/>
            <w:noWrap w:val="0"/>
            <w:vAlign w:val="center"/>
          </w:tcPr>
          <w:p w14:paraId="7D5B58BA">
            <w:pPr>
              <w:spacing w:line="300" w:lineRule="exact"/>
              <w:jc w:val="center"/>
              <w:rPr>
                <w:rFonts w:ascii="方正书宋_GBK" w:eastAsia="方正书宋_GBK"/>
                <w:b/>
              </w:rPr>
            </w:pPr>
            <w:r>
              <w:rPr>
                <w:rFonts w:hint="eastAsia" w:ascii="方正书宋_GBK" w:eastAsia="方正书宋_GBK"/>
                <w:b/>
              </w:rPr>
              <w:t>中</w:t>
            </w:r>
          </w:p>
        </w:tc>
        <w:tc>
          <w:tcPr>
            <w:tcW w:w="737" w:type="dxa"/>
            <w:noWrap w:val="0"/>
            <w:vAlign w:val="center"/>
          </w:tcPr>
          <w:p w14:paraId="7883F02D">
            <w:pPr>
              <w:spacing w:line="300" w:lineRule="exact"/>
              <w:jc w:val="center"/>
              <w:rPr>
                <w:rFonts w:ascii="方正书宋_GBK" w:eastAsia="方正书宋_GBK"/>
                <w:b/>
              </w:rPr>
            </w:pPr>
            <w:r>
              <w:rPr>
                <w:rFonts w:hint="eastAsia" w:ascii="方正书宋_GBK" w:eastAsia="方正书宋_GBK"/>
                <w:b/>
              </w:rPr>
              <w:t>差</w:t>
            </w:r>
          </w:p>
        </w:tc>
      </w:tr>
      <w:tr w14:paraId="68C39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069EA458">
            <w:pPr>
              <w:spacing w:line="300" w:lineRule="exact"/>
              <w:jc w:val="center"/>
              <w:rPr>
                <w:rFonts w:ascii="方正书宋_GBK" w:eastAsia="方正书宋_GBK"/>
                <w:b/>
              </w:rPr>
            </w:pPr>
            <w:r>
              <w:rPr>
                <w:rFonts w:hint="eastAsia" w:ascii="方正书宋_GBK" w:eastAsia="方正书宋_GBK"/>
                <w:b/>
              </w:rPr>
              <w:t>住房保障</w:t>
            </w:r>
          </w:p>
        </w:tc>
        <w:tc>
          <w:tcPr>
            <w:tcW w:w="1276" w:type="dxa"/>
            <w:noWrap w:val="0"/>
            <w:vAlign w:val="center"/>
          </w:tcPr>
          <w:p w14:paraId="7BAE4D76">
            <w:pPr>
              <w:spacing w:line="300" w:lineRule="exact"/>
              <w:jc w:val="left"/>
              <w:rPr>
                <w:rFonts w:ascii="方正书宋_GBK" w:eastAsia="方正书宋_GBK"/>
              </w:rPr>
            </w:pPr>
          </w:p>
        </w:tc>
        <w:tc>
          <w:tcPr>
            <w:tcW w:w="2976" w:type="dxa"/>
            <w:noWrap w:val="0"/>
            <w:vAlign w:val="center"/>
          </w:tcPr>
          <w:p w14:paraId="600556BA">
            <w:pPr>
              <w:spacing w:line="300" w:lineRule="exact"/>
              <w:jc w:val="left"/>
              <w:rPr>
                <w:rFonts w:ascii="方正书宋_GBK" w:eastAsia="方正书宋_GBK"/>
              </w:rPr>
            </w:pPr>
            <w:r>
              <w:rPr>
                <w:rFonts w:hint="eastAsia" w:ascii="方正书宋_GBK" w:eastAsia="方正书宋_GBK"/>
              </w:rPr>
              <w:t>指导实施住房保障政策；承办城镇保障性安居工程资金安排有关事项；组织编制住房保障建设发展规划和年度计划并组织实施。</w:t>
            </w:r>
          </w:p>
        </w:tc>
        <w:tc>
          <w:tcPr>
            <w:tcW w:w="2976" w:type="dxa"/>
            <w:noWrap w:val="0"/>
            <w:vAlign w:val="center"/>
          </w:tcPr>
          <w:p w14:paraId="290222B9">
            <w:pPr>
              <w:spacing w:line="300" w:lineRule="exact"/>
              <w:jc w:val="left"/>
              <w:rPr>
                <w:rFonts w:ascii="方正书宋_GBK" w:eastAsia="方正书宋_GBK"/>
              </w:rPr>
            </w:pPr>
            <w:r>
              <w:rPr>
                <w:rFonts w:hint="eastAsia" w:ascii="方正书宋_GBK" w:eastAsia="方正书宋_GBK"/>
              </w:rPr>
              <w:t>建立城镇住房保障体系，稳妥推进住房制度改革，按照国家要求达到城镇住房保障工作目标。</w:t>
            </w:r>
          </w:p>
        </w:tc>
        <w:tc>
          <w:tcPr>
            <w:tcW w:w="1417" w:type="dxa"/>
            <w:noWrap w:val="0"/>
            <w:vAlign w:val="center"/>
          </w:tcPr>
          <w:p w14:paraId="6C382CD2">
            <w:pPr>
              <w:spacing w:line="300" w:lineRule="exact"/>
              <w:jc w:val="left"/>
              <w:rPr>
                <w:rFonts w:ascii="方正书宋_GBK" w:eastAsia="方正书宋_GBK"/>
              </w:rPr>
            </w:pPr>
            <w:r>
              <w:rPr>
                <w:rFonts w:hint="eastAsia" w:ascii="方正书宋_GBK" w:eastAsia="方正书宋_GBK"/>
              </w:rPr>
              <w:t>保障性住房开工率</w:t>
            </w:r>
          </w:p>
        </w:tc>
        <w:tc>
          <w:tcPr>
            <w:tcW w:w="737" w:type="dxa"/>
            <w:noWrap w:val="0"/>
            <w:vAlign w:val="center"/>
          </w:tcPr>
          <w:p w14:paraId="2F106045">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737" w:type="dxa"/>
            <w:noWrap w:val="0"/>
            <w:vAlign w:val="center"/>
          </w:tcPr>
          <w:p w14:paraId="71B09274">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37B89EF1">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7</w:t>
            </w:r>
            <w:r>
              <w:rPr>
                <w:rFonts w:ascii="方正书宋_GBK" w:eastAsia="方正书宋_GBK"/>
              </w:rPr>
              <w:t>0%</w:t>
            </w:r>
          </w:p>
        </w:tc>
        <w:tc>
          <w:tcPr>
            <w:tcW w:w="737" w:type="dxa"/>
            <w:noWrap w:val="0"/>
            <w:vAlign w:val="center"/>
          </w:tcPr>
          <w:p w14:paraId="057A463C">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6</w:t>
            </w:r>
            <w:r>
              <w:rPr>
                <w:rFonts w:ascii="方正书宋_GBK" w:eastAsia="方正书宋_GBK"/>
              </w:rPr>
              <w:t>0%</w:t>
            </w:r>
          </w:p>
        </w:tc>
      </w:tr>
      <w:tr w14:paraId="7CAD0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31DBD0A1">
            <w:pPr>
              <w:spacing w:line="300" w:lineRule="exact"/>
              <w:jc w:val="left"/>
              <w:rPr>
                <w:rFonts w:hint="eastAsia" w:ascii="方正书宋_GBK" w:eastAsia="方正书宋_GBK"/>
                <w:b/>
              </w:rPr>
            </w:pPr>
            <w:r>
              <w:rPr>
                <w:rFonts w:hint="eastAsia" w:ascii="方正书宋_GBK" w:eastAsia="方正书宋_GBK"/>
                <w:b/>
              </w:rPr>
              <w:t>　　城乡规划</w:t>
            </w:r>
          </w:p>
        </w:tc>
        <w:tc>
          <w:tcPr>
            <w:tcW w:w="1276" w:type="dxa"/>
            <w:noWrap w:val="0"/>
            <w:vAlign w:val="center"/>
          </w:tcPr>
          <w:p w14:paraId="645C9967">
            <w:pPr>
              <w:spacing w:line="300" w:lineRule="exact"/>
              <w:jc w:val="left"/>
              <w:rPr>
                <w:rFonts w:ascii="方正书宋_GBK" w:eastAsia="方正书宋_GBK"/>
              </w:rPr>
            </w:pPr>
          </w:p>
        </w:tc>
        <w:tc>
          <w:tcPr>
            <w:tcW w:w="2976" w:type="dxa"/>
            <w:noWrap w:val="0"/>
            <w:vAlign w:val="center"/>
          </w:tcPr>
          <w:p w14:paraId="3F83C926">
            <w:pPr>
              <w:spacing w:line="300" w:lineRule="exact"/>
              <w:jc w:val="left"/>
              <w:rPr>
                <w:rFonts w:hint="eastAsia" w:ascii="方正书宋_GBK" w:eastAsia="方正书宋_GBK"/>
              </w:rPr>
            </w:pPr>
            <w:r>
              <w:rPr>
                <w:rFonts w:hint="eastAsia" w:ascii="方正书宋_GBK" w:eastAsia="方正书宋_GBK"/>
              </w:rPr>
              <w:t>制定城乡规划技术管理标准和导则。组织城镇体系规划等层面规划编制，组织参与层面规划编制，督导各地依法编制总体规划、专项规划、控制性详细规划。对由政府审批的规划进行监督实施。</w:t>
            </w:r>
          </w:p>
        </w:tc>
        <w:tc>
          <w:tcPr>
            <w:tcW w:w="2976" w:type="dxa"/>
            <w:noWrap w:val="0"/>
            <w:vAlign w:val="center"/>
          </w:tcPr>
          <w:p w14:paraId="71B8F53F">
            <w:pPr>
              <w:spacing w:line="300" w:lineRule="exact"/>
              <w:jc w:val="left"/>
              <w:rPr>
                <w:rFonts w:hint="eastAsia" w:ascii="方正书宋_GBK" w:eastAsia="方正书宋_GBK"/>
              </w:rPr>
            </w:pPr>
            <w:r>
              <w:rPr>
                <w:rFonts w:hint="eastAsia" w:ascii="方正书宋_GBK" w:eastAsia="方正书宋_GBK"/>
              </w:rPr>
              <w:t>加强城乡规划管理，协调城乡空间布局，改善人居环境，促进城乡经济社会全面协调可持续发展。</w:t>
            </w:r>
          </w:p>
        </w:tc>
        <w:tc>
          <w:tcPr>
            <w:tcW w:w="1417" w:type="dxa"/>
            <w:noWrap w:val="0"/>
            <w:vAlign w:val="center"/>
          </w:tcPr>
          <w:p w14:paraId="73159438">
            <w:pPr>
              <w:spacing w:line="300" w:lineRule="exact"/>
              <w:jc w:val="left"/>
              <w:rPr>
                <w:rFonts w:ascii="方正书宋_GBK" w:eastAsia="方正书宋_GBK"/>
              </w:rPr>
            </w:pPr>
            <w:r>
              <w:rPr>
                <w:rFonts w:hint="eastAsia" w:ascii="方正书宋_GBK" w:eastAsia="方正书宋_GBK"/>
              </w:rPr>
              <w:t>城镇古树名木、风景名胜、历史文化名城和街区保护工程竣工率</w:t>
            </w:r>
          </w:p>
        </w:tc>
        <w:tc>
          <w:tcPr>
            <w:tcW w:w="737" w:type="dxa"/>
            <w:noWrap w:val="0"/>
            <w:vAlign w:val="center"/>
          </w:tcPr>
          <w:p w14:paraId="77D9EAFD">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737" w:type="dxa"/>
            <w:noWrap w:val="0"/>
            <w:vAlign w:val="center"/>
          </w:tcPr>
          <w:p w14:paraId="420DA85E">
            <w:pPr>
              <w:spacing w:line="300" w:lineRule="exact"/>
              <w:jc w:val="center"/>
              <w:rPr>
                <w:rFonts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7C7AA275">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7</w:t>
            </w:r>
            <w:r>
              <w:rPr>
                <w:rFonts w:ascii="方正书宋_GBK" w:eastAsia="方正书宋_GBK"/>
              </w:rPr>
              <w:t>0%</w:t>
            </w:r>
          </w:p>
        </w:tc>
        <w:tc>
          <w:tcPr>
            <w:tcW w:w="737" w:type="dxa"/>
            <w:noWrap w:val="0"/>
            <w:vAlign w:val="center"/>
          </w:tcPr>
          <w:p w14:paraId="72E28F99">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6</w:t>
            </w:r>
            <w:r>
              <w:rPr>
                <w:rFonts w:ascii="方正书宋_GBK" w:eastAsia="方正书宋_GBK"/>
              </w:rPr>
              <w:t>0%</w:t>
            </w:r>
          </w:p>
        </w:tc>
      </w:tr>
      <w:tr w14:paraId="248AB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15B25A11">
            <w:pPr>
              <w:spacing w:line="300" w:lineRule="exact"/>
              <w:jc w:val="center"/>
              <w:rPr>
                <w:rFonts w:hint="eastAsia" w:ascii="方正书宋_GBK" w:eastAsia="方正书宋_GBK"/>
                <w:b/>
              </w:rPr>
            </w:pPr>
            <w:r>
              <w:rPr>
                <w:rFonts w:hint="eastAsia" w:ascii="方正书宋_GBK" w:eastAsia="方正书宋_GBK"/>
                <w:b/>
              </w:rPr>
              <w:t>城乡建设管理</w:t>
            </w:r>
          </w:p>
        </w:tc>
        <w:tc>
          <w:tcPr>
            <w:tcW w:w="1276" w:type="dxa"/>
            <w:noWrap w:val="0"/>
            <w:vAlign w:val="center"/>
          </w:tcPr>
          <w:p w14:paraId="248D6029">
            <w:pPr>
              <w:spacing w:line="300" w:lineRule="exact"/>
              <w:jc w:val="left"/>
              <w:rPr>
                <w:rFonts w:ascii="方正书宋_GBK" w:eastAsia="方正书宋_GBK"/>
              </w:rPr>
            </w:pPr>
          </w:p>
        </w:tc>
        <w:tc>
          <w:tcPr>
            <w:tcW w:w="2976" w:type="dxa"/>
            <w:noWrap w:val="0"/>
            <w:vAlign w:val="center"/>
          </w:tcPr>
          <w:p w14:paraId="29E60976">
            <w:pPr>
              <w:spacing w:line="300" w:lineRule="exact"/>
              <w:jc w:val="left"/>
              <w:rPr>
                <w:rFonts w:hint="eastAsia" w:ascii="方正书宋_GBK" w:eastAsia="方正书宋_GBK"/>
              </w:rPr>
            </w:pPr>
            <w:r>
              <w:rPr>
                <w:rFonts w:hint="eastAsia" w:ascii="方正书宋_GBK" w:eastAsia="方正书宋_GBK"/>
              </w:rPr>
              <w:t>指导城市市政公用设施建设、安全和应急管理；拟定村庄和小城镇建设政策并指导实施；指导镇、乡村庄规划的编制和实施；指导农村住房建设、住房安全和危房改造；改善小城镇和村庄人居环境；指导做好国家级重点镇及市级重点镇的建设。</w:t>
            </w:r>
          </w:p>
        </w:tc>
        <w:tc>
          <w:tcPr>
            <w:tcW w:w="2976" w:type="dxa"/>
            <w:noWrap w:val="0"/>
            <w:vAlign w:val="center"/>
          </w:tcPr>
          <w:p w14:paraId="5BD58C37">
            <w:pPr>
              <w:spacing w:line="300" w:lineRule="exact"/>
              <w:jc w:val="left"/>
              <w:rPr>
                <w:rFonts w:hint="eastAsia" w:ascii="方正书宋_GBK" w:eastAsia="方正书宋_GBK"/>
              </w:rPr>
            </w:pPr>
            <w:r>
              <w:rPr>
                <w:rFonts w:hint="eastAsia" w:ascii="方正书宋_GBK" w:eastAsia="方正书宋_GBK"/>
              </w:rPr>
              <w:t>加强管理，提高城市承载能力和宜居度。加强村镇建设，改善农村人居环境，实现城乡统筹发展。协调和指导推进城镇化工作，加快城镇化进程。指导城市建设投融资体制改革，破解融资难题。</w:t>
            </w:r>
          </w:p>
        </w:tc>
        <w:tc>
          <w:tcPr>
            <w:tcW w:w="1417" w:type="dxa"/>
            <w:noWrap w:val="0"/>
            <w:vAlign w:val="center"/>
          </w:tcPr>
          <w:p w14:paraId="260CCF84">
            <w:pPr>
              <w:spacing w:line="300" w:lineRule="exact"/>
              <w:jc w:val="left"/>
              <w:rPr>
                <w:rFonts w:hint="eastAsia" w:ascii="方正书宋_GBK" w:eastAsia="方正书宋_GBK"/>
              </w:rPr>
            </w:pPr>
            <w:r>
              <w:rPr>
                <w:rFonts w:hint="eastAsia" w:ascii="方正书宋_GBK" w:eastAsia="方正书宋_GBK"/>
              </w:rPr>
              <w:t>危房改造完成率</w:t>
            </w:r>
          </w:p>
        </w:tc>
        <w:tc>
          <w:tcPr>
            <w:tcW w:w="737" w:type="dxa"/>
            <w:noWrap w:val="0"/>
            <w:vAlign w:val="center"/>
          </w:tcPr>
          <w:p w14:paraId="7C76E12B">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737" w:type="dxa"/>
            <w:noWrap w:val="0"/>
            <w:vAlign w:val="center"/>
          </w:tcPr>
          <w:p w14:paraId="2E36D142">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2F18A42B">
            <w:pPr>
              <w:spacing w:line="300" w:lineRule="exact"/>
              <w:jc w:val="center"/>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7</w:t>
            </w:r>
            <w:r>
              <w:rPr>
                <w:rFonts w:ascii="方正书宋_GBK" w:eastAsia="方正书宋_GBK"/>
              </w:rPr>
              <w:t>0%</w:t>
            </w:r>
          </w:p>
        </w:tc>
        <w:tc>
          <w:tcPr>
            <w:tcW w:w="737" w:type="dxa"/>
            <w:noWrap w:val="0"/>
            <w:vAlign w:val="center"/>
          </w:tcPr>
          <w:p w14:paraId="7FCFC8AE">
            <w:pPr>
              <w:spacing w:line="300" w:lineRule="exact"/>
              <w:jc w:val="center"/>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6</w:t>
            </w:r>
            <w:r>
              <w:rPr>
                <w:rFonts w:ascii="方正书宋_GBK" w:eastAsia="方正书宋_GBK"/>
              </w:rPr>
              <w:t>0%</w:t>
            </w:r>
          </w:p>
        </w:tc>
      </w:tr>
      <w:tr w14:paraId="2DA8D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27" w:hRule="atLeast"/>
          <w:jc w:val="center"/>
        </w:trPr>
        <w:tc>
          <w:tcPr>
            <w:tcW w:w="2341" w:type="dxa"/>
            <w:noWrap w:val="0"/>
            <w:vAlign w:val="center"/>
          </w:tcPr>
          <w:p w14:paraId="77ED6D98">
            <w:pPr>
              <w:spacing w:line="300" w:lineRule="exact"/>
              <w:jc w:val="center"/>
              <w:rPr>
                <w:rFonts w:hint="eastAsia" w:ascii="方正书宋_GBK" w:eastAsia="方正书宋_GBK"/>
                <w:b/>
              </w:rPr>
            </w:pPr>
            <w:r>
              <w:rPr>
                <w:rFonts w:hint="eastAsia" w:ascii="方正书宋_GBK" w:eastAsia="方正书宋_GBK"/>
                <w:b/>
              </w:rPr>
              <w:t>推进建筑节能</w:t>
            </w:r>
          </w:p>
        </w:tc>
        <w:tc>
          <w:tcPr>
            <w:tcW w:w="1276" w:type="dxa"/>
            <w:noWrap w:val="0"/>
            <w:vAlign w:val="center"/>
          </w:tcPr>
          <w:p w14:paraId="48477E0B">
            <w:pPr>
              <w:spacing w:line="300" w:lineRule="exact"/>
              <w:jc w:val="left"/>
              <w:rPr>
                <w:rFonts w:ascii="方正书宋_GBK" w:eastAsia="方正书宋_GBK"/>
              </w:rPr>
            </w:pPr>
          </w:p>
        </w:tc>
        <w:tc>
          <w:tcPr>
            <w:tcW w:w="2976" w:type="dxa"/>
            <w:noWrap w:val="0"/>
            <w:vAlign w:val="center"/>
          </w:tcPr>
          <w:p w14:paraId="05B9C4DD">
            <w:pPr>
              <w:spacing w:line="300" w:lineRule="exact"/>
              <w:jc w:val="left"/>
              <w:rPr>
                <w:rFonts w:hint="eastAsia" w:ascii="方正书宋_GBK" w:eastAsia="方正书宋_GBK"/>
              </w:rPr>
            </w:pPr>
            <w:r>
              <w:rPr>
                <w:rFonts w:hint="eastAsia" w:ascii="方正书宋_GBK" w:eastAsia="方正书宋_GBK"/>
              </w:rPr>
              <w:t>加强城镇新建建筑节能监管；开展既有建筑节能改造；推动绿色建筑发展；推进可再生能源建筑应用；开展公共建筑能耗监测体系建设及公共建筑节能改造；开展建筑节能和绿色建筑示范建设；加强建设科技工作；组织实施建筑节能示范项目；加强新型墙体材料、新技术和新建筑节能产品的推广应用。审查；</w:t>
            </w:r>
            <w:r>
              <w:rPr>
                <w:rFonts w:ascii="方正书宋_GBK" w:eastAsia="方正书宋_GBK"/>
              </w:rPr>
              <w:t>6</w:t>
            </w:r>
            <w:r>
              <w:rPr>
                <w:rFonts w:hint="eastAsia" w:ascii="方正书宋_GBK" w:eastAsia="方正书宋_GBK"/>
              </w:rPr>
              <w:t>、报市政府法制办进行合法性审查及备案。</w:t>
            </w:r>
          </w:p>
        </w:tc>
        <w:tc>
          <w:tcPr>
            <w:tcW w:w="2976" w:type="dxa"/>
            <w:noWrap w:val="0"/>
            <w:vAlign w:val="center"/>
          </w:tcPr>
          <w:p w14:paraId="5DB9F255">
            <w:pPr>
              <w:spacing w:line="300" w:lineRule="exact"/>
              <w:jc w:val="left"/>
              <w:rPr>
                <w:rFonts w:hint="eastAsia" w:ascii="方正书宋_GBK" w:eastAsia="方正书宋_GBK"/>
              </w:rPr>
            </w:pPr>
            <w:r>
              <w:rPr>
                <w:rFonts w:hint="eastAsia" w:ascii="方正书宋_GBK" w:eastAsia="方正书宋_GBK"/>
              </w:rPr>
              <w:t>提高建设科技对住房城乡建设发展的贡献率，充分发挥建筑节能在城镇节能减排中的作用；提高新型墙体材料、新技术和新建筑节能产品在新建建筑中应用。</w:t>
            </w:r>
          </w:p>
        </w:tc>
        <w:tc>
          <w:tcPr>
            <w:tcW w:w="1417" w:type="dxa"/>
            <w:noWrap w:val="0"/>
            <w:vAlign w:val="center"/>
          </w:tcPr>
          <w:p w14:paraId="7DBCD1C9">
            <w:pPr>
              <w:spacing w:line="300" w:lineRule="exact"/>
              <w:jc w:val="left"/>
              <w:rPr>
                <w:rFonts w:hint="eastAsia" w:ascii="方正书宋_GBK" w:eastAsia="方正书宋_GBK"/>
              </w:rPr>
            </w:pPr>
            <w:r>
              <w:rPr>
                <w:rFonts w:hint="eastAsia" w:ascii="方正书宋_GBK" w:eastAsia="方正书宋_GBK"/>
              </w:rPr>
              <w:t>既有居住建筑供热计量及节能改造任务完成面积</w:t>
            </w:r>
          </w:p>
        </w:tc>
        <w:tc>
          <w:tcPr>
            <w:tcW w:w="737" w:type="dxa"/>
            <w:noWrap w:val="0"/>
            <w:vAlign w:val="center"/>
          </w:tcPr>
          <w:p w14:paraId="612AE1EB">
            <w:pPr>
              <w:spacing w:line="300" w:lineRule="exact"/>
              <w:jc w:val="center"/>
              <w:rPr>
                <w:rFonts w:ascii="方正书宋_GBK" w:eastAsia="方正书宋_GBK"/>
              </w:rPr>
            </w:pPr>
            <w:r>
              <w:rPr>
                <w:rFonts w:hint="eastAsia" w:ascii="方正书宋_GBK" w:eastAsia="方正书宋_GBK"/>
              </w:rPr>
              <w:t>≥</w:t>
            </w:r>
            <w:r>
              <w:rPr>
                <w:rFonts w:hint="eastAsia" w:ascii="方正书宋_GBK" w:eastAsia="方正书宋_GBK"/>
                <w:lang w:val="en-US" w:eastAsia="zh-CN"/>
              </w:rPr>
              <w:t>9</w:t>
            </w:r>
            <w:r>
              <w:rPr>
                <w:rFonts w:ascii="方正书宋_GBK" w:eastAsia="方正书宋_GBK"/>
              </w:rPr>
              <w:t>0%</w:t>
            </w:r>
          </w:p>
        </w:tc>
        <w:tc>
          <w:tcPr>
            <w:tcW w:w="737" w:type="dxa"/>
            <w:noWrap w:val="0"/>
            <w:vAlign w:val="center"/>
          </w:tcPr>
          <w:p w14:paraId="2A315B9F">
            <w:pPr>
              <w:spacing w:line="300" w:lineRule="exact"/>
              <w:jc w:val="center"/>
              <w:rPr>
                <w:rFonts w:hint="eastAsia" w:ascii="方正书宋_GBK" w:eastAsia="方正书宋_GBK"/>
              </w:rPr>
            </w:pPr>
            <w:r>
              <w:rPr>
                <w:rFonts w:hint="eastAsia" w:ascii="方正书宋_GBK" w:eastAsia="方正书宋_GBK"/>
              </w:rPr>
              <w:t>≥</w:t>
            </w:r>
            <w:r>
              <w:rPr>
                <w:rFonts w:ascii="方正书宋_GBK" w:eastAsia="方正书宋_GBK"/>
              </w:rPr>
              <w:t>80%</w:t>
            </w:r>
          </w:p>
        </w:tc>
        <w:tc>
          <w:tcPr>
            <w:tcW w:w="737" w:type="dxa"/>
            <w:noWrap w:val="0"/>
            <w:vAlign w:val="center"/>
          </w:tcPr>
          <w:p w14:paraId="50658C25">
            <w:pPr>
              <w:spacing w:line="300" w:lineRule="exact"/>
              <w:jc w:val="center"/>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7</w:t>
            </w:r>
            <w:r>
              <w:rPr>
                <w:rFonts w:ascii="方正书宋_GBK" w:eastAsia="方正书宋_GBK"/>
              </w:rPr>
              <w:t>0%</w:t>
            </w:r>
          </w:p>
        </w:tc>
        <w:tc>
          <w:tcPr>
            <w:tcW w:w="737" w:type="dxa"/>
            <w:noWrap w:val="0"/>
            <w:vAlign w:val="center"/>
          </w:tcPr>
          <w:p w14:paraId="702BB7B6">
            <w:pPr>
              <w:spacing w:line="300" w:lineRule="exact"/>
              <w:jc w:val="center"/>
              <w:rPr>
                <w:rFonts w:hint="eastAsia" w:ascii="方正书宋_GBK" w:eastAsia="方正书宋_GBK"/>
              </w:rPr>
            </w:pPr>
            <w:r>
              <w:rPr>
                <w:rFonts w:hint="eastAsia" w:ascii="方正书宋_GBK" w:eastAsia="方正书宋_GBK"/>
              </w:rPr>
              <w:t>≥</w:t>
            </w:r>
            <w:r>
              <w:rPr>
                <w:rFonts w:hint="eastAsia" w:ascii="方正书宋_GBK" w:eastAsia="方正书宋_GBK"/>
                <w:lang w:val="en-US" w:eastAsia="zh-CN"/>
              </w:rPr>
              <w:t>6</w:t>
            </w:r>
            <w:r>
              <w:rPr>
                <w:rFonts w:ascii="方正书宋_GBK" w:eastAsia="方正书宋_GBK"/>
              </w:rPr>
              <w:t>0%</w:t>
            </w:r>
          </w:p>
        </w:tc>
      </w:tr>
    </w:tbl>
    <w:p w14:paraId="109D107D">
      <w:pPr>
        <w:spacing w:line="300" w:lineRule="exact"/>
        <w:jc w:val="left"/>
        <w:outlineLvl w:val="0"/>
        <w:sectPr>
          <w:pgSz w:w="16839" w:h="11907"/>
          <w:pgMar w:top="1020" w:right="1361" w:bottom="1020" w:left="1361" w:header="851" w:footer="992" w:gutter="0"/>
          <w:cols w:space="1701" w:num="1"/>
        </w:sectPr>
      </w:pPr>
    </w:p>
    <w:p w14:paraId="6ABB64D5">
      <w:pPr>
        <w:jc w:val="center"/>
        <w:outlineLvl w:val="0"/>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六</w:t>
      </w:r>
      <w:r>
        <w:rPr>
          <w:rFonts w:hint="eastAsia" w:ascii="黑体" w:hAnsi="黑体" w:eastAsia="黑体"/>
          <w:sz w:val="32"/>
          <w:szCs w:val="32"/>
        </w:rPr>
        <w:t>部分：政府采购预算情况</w:t>
      </w:r>
    </w:p>
    <w:p w14:paraId="1C3FD2E6">
      <w:pPr>
        <w:jc w:val="left"/>
        <w:outlineLvl w:val="0"/>
        <w:rPr>
          <w:rFonts w:hint="eastAsia" w:ascii="仿宋" w:hAnsi="仿宋" w:eastAsia="仿宋" w:cs="仿宋"/>
          <w:sz w:val="32"/>
          <w:szCs w:val="32"/>
        </w:rPr>
      </w:pPr>
      <w:r>
        <w:rPr>
          <w:rFonts w:hint="eastAsia" w:ascii="仿宋" w:hAnsi="仿宋" w:eastAsia="仿宋" w:cs="仿宋"/>
          <w:sz w:val="32"/>
          <w:szCs w:val="32"/>
        </w:rPr>
        <w:t>2017年，白沟新城规划建设局部门安排采购预算170.3万元。具体内容见下表：</w:t>
      </w:r>
    </w:p>
    <w:p w14:paraId="28A876F2">
      <w:pPr>
        <w:jc w:val="center"/>
        <w:outlineLvl w:val="0"/>
        <w:rPr>
          <w:rFonts w:hint="eastAsia" w:ascii="黑体" w:hAnsi="黑体" w:eastAsia="黑体"/>
          <w:sz w:val="32"/>
          <w:szCs w:val="32"/>
        </w:rPr>
      </w:pPr>
      <w:r>
        <w:rPr>
          <w:rFonts w:hint="eastAsia" w:ascii="黑体" w:hAnsi="黑体" w:eastAsia="黑体"/>
          <w:sz w:val="32"/>
          <w:szCs w:val="32"/>
        </w:rPr>
        <w:t>部门政府采购预算</w:t>
      </w:r>
    </w:p>
    <w:tbl>
      <w:tblPr>
        <w:tblStyle w:val="28"/>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560"/>
        <w:gridCol w:w="1153"/>
        <w:gridCol w:w="956"/>
        <w:gridCol w:w="1161"/>
        <w:gridCol w:w="956"/>
        <w:gridCol w:w="956"/>
        <w:gridCol w:w="978"/>
        <w:gridCol w:w="956"/>
        <w:gridCol w:w="956"/>
        <w:gridCol w:w="956"/>
        <w:gridCol w:w="956"/>
        <w:gridCol w:w="956"/>
        <w:gridCol w:w="956"/>
        <w:gridCol w:w="901"/>
      </w:tblGrid>
      <w:tr w14:paraId="3B3778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98" w:hRule="atLeast"/>
          <w:tblHeader/>
          <w:jc w:val="center"/>
        </w:trPr>
        <w:tc>
          <w:tcPr>
            <w:tcW w:w="8720" w:type="dxa"/>
            <w:gridSpan w:val="7"/>
            <w:noWrap w:val="0"/>
            <w:vAlign w:val="center"/>
          </w:tcPr>
          <w:p w14:paraId="01BA5D6A">
            <w:pPr>
              <w:spacing w:line="300" w:lineRule="exact"/>
              <w:jc w:val="left"/>
              <w:rPr>
                <w:rFonts w:ascii="方正小标宋_GBK" w:eastAsia="方正小标宋_GBK"/>
                <w:sz w:val="24"/>
              </w:rPr>
            </w:pPr>
            <w:r>
              <w:rPr>
                <w:rFonts w:hint="eastAsia" w:ascii="方正小标宋_GBK" w:eastAsia="方正小标宋_GBK"/>
                <w:sz w:val="24"/>
              </w:rPr>
              <w:t>保定白沟新城规划建设局</w:t>
            </w:r>
          </w:p>
        </w:tc>
        <w:tc>
          <w:tcPr>
            <w:tcW w:w="6637" w:type="dxa"/>
            <w:gridSpan w:val="7"/>
            <w:noWrap w:val="0"/>
            <w:vAlign w:val="center"/>
          </w:tcPr>
          <w:p w14:paraId="0E3922F6">
            <w:pPr>
              <w:spacing w:line="300" w:lineRule="exact"/>
              <w:jc w:val="right"/>
              <w:rPr>
                <w:rFonts w:ascii="方正书宋_GBK" w:eastAsia="方正书宋_GBK"/>
                <w:sz w:val="24"/>
              </w:rPr>
            </w:pPr>
            <w:r>
              <w:rPr>
                <w:rFonts w:hint="eastAsia" w:ascii="方正书宋_GBK" w:eastAsia="方正书宋_GBK"/>
                <w:sz w:val="24"/>
              </w:rPr>
              <w:t>单位：万元</w:t>
            </w:r>
          </w:p>
        </w:tc>
      </w:tr>
      <w:tr w14:paraId="76110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3713" w:type="dxa"/>
            <w:gridSpan w:val="2"/>
            <w:noWrap w:val="0"/>
            <w:vAlign w:val="center"/>
          </w:tcPr>
          <w:p w14:paraId="37BCD67D">
            <w:pPr>
              <w:spacing w:line="300" w:lineRule="exact"/>
              <w:jc w:val="center"/>
              <w:rPr>
                <w:rFonts w:ascii="方正书宋_GBK" w:eastAsia="方正书宋_GBK"/>
                <w:b/>
              </w:rPr>
            </w:pPr>
            <w:r>
              <w:rPr>
                <w:rFonts w:hint="eastAsia" w:ascii="方正书宋_GBK" w:eastAsia="方正书宋_GBK"/>
                <w:b/>
              </w:rPr>
              <w:t>政府采购项目来源</w:t>
            </w:r>
          </w:p>
        </w:tc>
        <w:tc>
          <w:tcPr>
            <w:tcW w:w="956" w:type="dxa"/>
            <w:vMerge w:val="restart"/>
            <w:noWrap w:val="0"/>
            <w:vAlign w:val="center"/>
          </w:tcPr>
          <w:p w14:paraId="7BC33728">
            <w:pPr>
              <w:spacing w:line="300" w:lineRule="exact"/>
              <w:jc w:val="center"/>
              <w:rPr>
                <w:rFonts w:ascii="方正书宋_GBK" w:eastAsia="方正书宋_GBK"/>
                <w:b/>
              </w:rPr>
            </w:pPr>
            <w:r>
              <w:rPr>
                <w:rFonts w:hint="eastAsia" w:ascii="方正书宋_GBK" w:eastAsia="方正书宋_GBK"/>
                <w:b/>
              </w:rPr>
              <w:t>采购物品名称</w:t>
            </w:r>
          </w:p>
        </w:tc>
        <w:tc>
          <w:tcPr>
            <w:tcW w:w="1161" w:type="dxa"/>
            <w:vMerge w:val="restart"/>
            <w:noWrap w:val="0"/>
            <w:vAlign w:val="center"/>
          </w:tcPr>
          <w:p w14:paraId="019B480E">
            <w:pPr>
              <w:spacing w:line="300" w:lineRule="exact"/>
              <w:jc w:val="center"/>
              <w:rPr>
                <w:rFonts w:ascii="方正书宋_GBK" w:eastAsia="方正书宋_GBK"/>
                <w:b/>
              </w:rPr>
            </w:pPr>
            <w:r>
              <w:rPr>
                <w:rFonts w:hint="eastAsia" w:ascii="方正书宋_GBK" w:eastAsia="方正书宋_GBK"/>
                <w:b/>
              </w:rPr>
              <w:t>政府采购目录序号</w:t>
            </w:r>
          </w:p>
        </w:tc>
        <w:tc>
          <w:tcPr>
            <w:tcW w:w="956" w:type="dxa"/>
            <w:vMerge w:val="restart"/>
            <w:noWrap w:val="0"/>
            <w:vAlign w:val="center"/>
          </w:tcPr>
          <w:p w14:paraId="4168EE0D">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956" w:type="dxa"/>
            <w:vMerge w:val="restart"/>
            <w:noWrap w:val="0"/>
            <w:vAlign w:val="center"/>
          </w:tcPr>
          <w:p w14:paraId="12CF1729">
            <w:pPr>
              <w:spacing w:line="300" w:lineRule="exact"/>
              <w:jc w:val="center"/>
              <w:rPr>
                <w:rFonts w:ascii="方正书宋_GBK" w:eastAsia="方正书宋_GBK"/>
                <w:b/>
              </w:rPr>
            </w:pPr>
            <w:r>
              <w:rPr>
                <w:rFonts w:hint="eastAsia" w:ascii="方正书宋_GBK" w:eastAsia="方正书宋_GBK"/>
                <w:b/>
              </w:rPr>
              <w:t>数量</w:t>
            </w:r>
          </w:p>
        </w:tc>
        <w:tc>
          <w:tcPr>
            <w:tcW w:w="978" w:type="dxa"/>
            <w:vMerge w:val="restart"/>
            <w:noWrap w:val="0"/>
            <w:vAlign w:val="center"/>
          </w:tcPr>
          <w:p w14:paraId="74B64204">
            <w:pPr>
              <w:spacing w:line="300" w:lineRule="exact"/>
              <w:jc w:val="center"/>
              <w:rPr>
                <w:rFonts w:ascii="方正书宋_GBK" w:eastAsia="方正书宋_GBK"/>
                <w:b/>
              </w:rPr>
            </w:pPr>
            <w:r>
              <w:rPr>
                <w:rFonts w:hint="eastAsia" w:ascii="方正书宋_GBK" w:eastAsia="方正书宋_GBK"/>
                <w:b/>
              </w:rPr>
              <w:t>单价</w:t>
            </w:r>
          </w:p>
        </w:tc>
        <w:tc>
          <w:tcPr>
            <w:tcW w:w="6637" w:type="dxa"/>
            <w:gridSpan w:val="7"/>
            <w:noWrap w:val="0"/>
            <w:vAlign w:val="center"/>
          </w:tcPr>
          <w:p w14:paraId="33FF8750">
            <w:pPr>
              <w:spacing w:line="300" w:lineRule="exact"/>
              <w:jc w:val="center"/>
              <w:rPr>
                <w:rFonts w:ascii="方正书宋_GBK" w:eastAsia="方正书宋_GBK"/>
                <w:b/>
              </w:rPr>
            </w:pPr>
            <w:r>
              <w:rPr>
                <w:rFonts w:hint="eastAsia" w:ascii="方正书宋_GBK" w:eastAsia="方正书宋_GBK"/>
                <w:b/>
              </w:rPr>
              <w:t>政府采购金额</w:t>
            </w:r>
          </w:p>
        </w:tc>
      </w:tr>
      <w:tr w14:paraId="0619EB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1" w:hRule="atLeast"/>
          <w:tblHeader/>
          <w:jc w:val="center"/>
        </w:trPr>
        <w:tc>
          <w:tcPr>
            <w:tcW w:w="2560" w:type="dxa"/>
            <w:vMerge w:val="restart"/>
            <w:noWrap w:val="0"/>
            <w:vAlign w:val="center"/>
          </w:tcPr>
          <w:p w14:paraId="1E9194E3">
            <w:pPr>
              <w:spacing w:line="300" w:lineRule="exact"/>
              <w:jc w:val="center"/>
              <w:rPr>
                <w:rFonts w:ascii="方正书宋_GBK" w:eastAsia="方正书宋_GBK"/>
                <w:b/>
              </w:rPr>
            </w:pPr>
            <w:r>
              <w:rPr>
                <w:rFonts w:hint="eastAsia" w:ascii="方正书宋_GBK" w:eastAsia="方正书宋_GBK"/>
                <w:b/>
              </w:rPr>
              <w:t>项目名称</w:t>
            </w:r>
          </w:p>
        </w:tc>
        <w:tc>
          <w:tcPr>
            <w:tcW w:w="1153" w:type="dxa"/>
            <w:vMerge w:val="restart"/>
            <w:noWrap w:val="0"/>
            <w:vAlign w:val="center"/>
          </w:tcPr>
          <w:p w14:paraId="280F3894">
            <w:pPr>
              <w:spacing w:line="300" w:lineRule="exact"/>
              <w:jc w:val="center"/>
              <w:rPr>
                <w:rFonts w:ascii="方正书宋_GBK" w:eastAsia="方正书宋_GBK"/>
                <w:b/>
              </w:rPr>
            </w:pPr>
            <w:r>
              <w:rPr>
                <w:rFonts w:hint="eastAsia" w:ascii="方正书宋_GBK" w:eastAsia="方正书宋_GBK"/>
                <w:b/>
              </w:rPr>
              <w:t>预算资金</w:t>
            </w:r>
          </w:p>
        </w:tc>
        <w:tc>
          <w:tcPr>
            <w:tcW w:w="956" w:type="dxa"/>
            <w:vMerge w:val="continue"/>
            <w:noWrap w:val="0"/>
            <w:vAlign w:val="center"/>
          </w:tcPr>
          <w:p w14:paraId="5D5E61E8">
            <w:pPr>
              <w:spacing w:line="300" w:lineRule="exact"/>
              <w:jc w:val="left"/>
              <w:outlineLvl w:val="0"/>
            </w:pPr>
          </w:p>
        </w:tc>
        <w:tc>
          <w:tcPr>
            <w:tcW w:w="1161" w:type="dxa"/>
            <w:vMerge w:val="continue"/>
            <w:noWrap w:val="0"/>
            <w:vAlign w:val="center"/>
          </w:tcPr>
          <w:p w14:paraId="3DA86176">
            <w:pPr>
              <w:spacing w:line="300" w:lineRule="exact"/>
              <w:jc w:val="left"/>
              <w:outlineLvl w:val="0"/>
            </w:pPr>
          </w:p>
        </w:tc>
        <w:tc>
          <w:tcPr>
            <w:tcW w:w="956" w:type="dxa"/>
            <w:vMerge w:val="continue"/>
            <w:noWrap w:val="0"/>
            <w:vAlign w:val="center"/>
          </w:tcPr>
          <w:p w14:paraId="04B32567">
            <w:pPr>
              <w:spacing w:line="300" w:lineRule="exact"/>
              <w:jc w:val="left"/>
              <w:outlineLvl w:val="0"/>
            </w:pPr>
          </w:p>
        </w:tc>
        <w:tc>
          <w:tcPr>
            <w:tcW w:w="956" w:type="dxa"/>
            <w:vMerge w:val="continue"/>
            <w:noWrap w:val="0"/>
            <w:vAlign w:val="center"/>
          </w:tcPr>
          <w:p w14:paraId="173F45E4">
            <w:pPr>
              <w:spacing w:line="300" w:lineRule="exact"/>
              <w:jc w:val="left"/>
              <w:outlineLvl w:val="0"/>
            </w:pPr>
          </w:p>
        </w:tc>
        <w:tc>
          <w:tcPr>
            <w:tcW w:w="978" w:type="dxa"/>
            <w:vMerge w:val="continue"/>
            <w:noWrap w:val="0"/>
            <w:vAlign w:val="center"/>
          </w:tcPr>
          <w:p w14:paraId="27FC5773">
            <w:pPr>
              <w:spacing w:line="300" w:lineRule="exact"/>
              <w:jc w:val="left"/>
              <w:outlineLvl w:val="0"/>
            </w:pPr>
          </w:p>
        </w:tc>
        <w:tc>
          <w:tcPr>
            <w:tcW w:w="956" w:type="dxa"/>
            <w:vMerge w:val="restart"/>
            <w:noWrap w:val="0"/>
            <w:vAlign w:val="center"/>
          </w:tcPr>
          <w:p w14:paraId="7516B150">
            <w:pPr>
              <w:spacing w:line="300" w:lineRule="exact"/>
              <w:jc w:val="center"/>
              <w:rPr>
                <w:rFonts w:ascii="方正书宋_GBK" w:eastAsia="方正书宋_GBK"/>
                <w:b/>
              </w:rPr>
            </w:pPr>
            <w:r>
              <w:rPr>
                <w:rFonts w:hint="eastAsia" w:ascii="方正书宋_GBK" w:eastAsia="方正书宋_GBK"/>
                <w:b/>
              </w:rPr>
              <w:t>总计</w:t>
            </w:r>
          </w:p>
        </w:tc>
        <w:tc>
          <w:tcPr>
            <w:tcW w:w="4780" w:type="dxa"/>
            <w:gridSpan w:val="5"/>
            <w:noWrap w:val="0"/>
            <w:vAlign w:val="center"/>
          </w:tcPr>
          <w:p w14:paraId="458E60CC">
            <w:pPr>
              <w:spacing w:line="300" w:lineRule="exact"/>
              <w:jc w:val="center"/>
              <w:rPr>
                <w:rFonts w:ascii="方正书宋_GBK" w:eastAsia="方正书宋_GBK"/>
                <w:b/>
              </w:rPr>
            </w:pPr>
            <w:r>
              <w:rPr>
                <w:rFonts w:hint="eastAsia" w:ascii="方正书宋_GBK" w:eastAsia="方正书宋_GBK"/>
                <w:b/>
              </w:rPr>
              <w:t>当年部门预算安排资金</w:t>
            </w:r>
          </w:p>
        </w:tc>
        <w:tc>
          <w:tcPr>
            <w:tcW w:w="901" w:type="dxa"/>
            <w:vMerge w:val="restart"/>
            <w:noWrap w:val="0"/>
            <w:vAlign w:val="center"/>
          </w:tcPr>
          <w:p w14:paraId="1312D767">
            <w:pPr>
              <w:spacing w:line="300" w:lineRule="exact"/>
              <w:jc w:val="center"/>
              <w:rPr>
                <w:rFonts w:ascii="方正书宋_GBK" w:eastAsia="方正书宋_GBK"/>
                <w:b/>
              </w:rPr>
            </w:pPr>
            <w:r>
              <w:rPr>
                <w:rFonts w:hint="eastAsia" w:ascii="方正书宋_GBK" w:eastAsia="方正书宋_GBK"/>
                <w:b/>
              </w:rPr>
              <w:t>其他渠道资金</w:t>
            </w:r>
          </w:p>
        </w:tc>
      </w:tr>
      <w:tr w14:paraId="084C1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560" w:type="dxa"/>
            <w:vMerge w:val="continue"/>
            <w:noWrap w:val="0"/>
            <w:vAlign w:val="center"/>
          </w:tcPr>
          <w:p w14:paraId="425DBCF9">
            <w:pPr>
              <w:spacing w:line="300" w:lineRule="exact"/>
              <w:jc w:val="left"/>
              <w:outlineLvl w:val="0"/>
            </w:pPr>
          </w:p>
        </w:tc>
        <w:tc>
          <w:tcPr>
            <w:tcW w:w="1153" w:type="dxa"/>
            <w:vMerge w:val="continue"/>
            <w:noWrap w:val="0"/>
            <w:vAlign w:val="center"/>
          </w:tcPr>
          <w:p w14:paraId="0EDCEB3E">
            <w:pPr>
              <w:spacing w:line="300" w:lineRule="exact"/>
              <w:jc w:val="left"/>
              <w:outlineLvl w:val="0"/>
            </w:pPr>
          </w:p>
        </w:tc>
        <w:tc>
          <w:tcPr>
            <w:tcW w:w="956" w:type="dxa"/>
            <w:vMerge w:val="continue"/>
            <w:noWrap w:val="0"/>
            <w:vAlign w:val="center"/>
          </w:tcPr>
          <w:p w14:paraId="4A4BF670">
            <w:pPr>
              <w:spacing w:line="300" w:lineRule="exact"/>
              <w:jc w:val="left"/>
              <w:outlineLvl w:val="0"/>
            </w:pPr>
          </w:p>
        </w:tc>
        <w:tc>
          <w:tcPr>
            <w:tcW w:w="1161" w:type="dxa"/>
            <w:vMerge w:val="continue"/>
            <w:noWrap w:val="0"/>
            <w:vAlign w:val="center"/>
          </w:tcPr>
          <w:p w14:paraId="2D06160E">
            <w:pPr>
              <w:spacing w:line="300" w:lineRule="exact"/>
              <w:jc w:val="left"/>
              <w:outlineLvl w:val="0"/>
            </w:pPr>
          </w:p>
        </w:tc>
        <w:tc>
          <w:tcPr>
            <w:tcW w:w="956" w:type="dxa"/>
            <w:vMerge w:val="continue"/>
            <w:noWrap w:val="0"/>
            <w:vAlign w:val="center"/>
          </w:tcPr>
          <w:p w14:paraId="370413F9">
            <w:pPr>
              <w:spacing w:line="300" w:lineRule="exact"/>
              <w:jc w:val="left"/>
              <w:outlineLvl w:val="0"/>
            </w:pPr>
          </w:p>
        </w:tc>
        <w:tc>
          <w:tcPr>
            <w:tcW w:w="956" w:type="dxa"/>
            <w:vMerge w:val="continue"/>
            <w:noWrap w:val="0"/>
            <w:vAlign w:val="center"/>
          </w:tcPr>
          <w:p w14:paraId="451C0F10">
            <w:pPr>
              <w:spacing w:line="300" w:lineRule="exact"/>
              <w:jc w:val="left"/>
              <w:outlineLvl w:val="0"/>
            </w:pPr>
          </w:p>
        </w:tc>
        <w:tc>
          <w:tcPr>
            <w:tcW w:w="978" w:type="dxa"/>
            <w:vMerge w:val="continue"/>
            <w:noWrap w:val="0"/>
            <w:vAlign w:val="center"/>
          </w:tcPr>
          <w:p w14:paraId="27BDDEC0">
            <w:pPr>
              <w:spacing w:line="300" w:lineRule="exact"/>
              <w:jc w:val="left"/>
              <w:outlineLvl w:val="0"/>
            </w:pPr>
          </w:p>
        </w:tc>
        <w:tc>
          <w:tcPr>
            <w:tcW w:w="956" w:type="dxa"/>
            <w:vMerge w:val="continue"/>
            <w:noWrap w:val="0"/>
            <w:vAlign w:val="center"/>
          </w:tcPr>
          <w:p w14:paraId="5467B9E1">
            <w:pPr>
              <w:spacing w:line="300" w:lineRule="exact"/>
              <w:jc w:val="left"/>
              <w:outlineLvl w:val="0"/>
            </w:pPr>
          </w:p>
        </w:tc>
        <w:tc>
          <w:tcPr>
            <w:tcW w:w="956" w:type="dxa"/>
            <w:noWrap w:val="0"/>
            <w:vAlign w:val="center"/>
          </w:tcPr>
          <w:p w14:paraId="0E4F2CCE">
            <w:pPr>
              <w:spacing w:line="300" w:lineRule="exact"/>
              <w:jc w:val="center"/>
              <w:rPr>
                <w:rFonts w:ascii="方正书宋_GBK" w:eastAsia="方正书宋_GBK"/>
                <w:b/>
              </w:rPr>
            </w:pPr>
            <w:r>
              <w:rPr>
                <w:rFonts w:hint="eastAsia" w:ascii="方正书宋_GBK" w:eastAsia="方正书宋_GBK"/>
                <w:b/>
              </w:rPr>
              <w:t>合计</w:t>
            </w:r>
          </w:p>
        </w:tc>
        <w:tc>
          <w:tcPr>
            <w:tcW w:w="956" w:type="dxa"/>
            <w:noWrap w:val="0"/>
            <w:vAlign w:val="center"/>
          </w:tcPr>
          <w:p w14:paraId="2499FA68">
            <w:pPr>
              <w:spacing w:line="300" w:lineRule="exact"/>
              <w:jc w:val="center"/>
              <w:rPr>
                <w:rFonts w:ascii="方正书宋_GBK" w:eastAsia="方正书宋_GBK"/>
                <w:b/>
              </w:rPr>
            </w:pPr>
            <w:r>
              <w:rPr>
                <w:rFonts w:hint="eastAsia" w:ascii="方正书宋_GBK" w:eastAsia="方正书宋_GBK"/>
                <w:b/>
              </w:rPr>
              <w:t>一般公共预算拨款</w:t>
            </w:r>
          </w:p>
        </w:tc>
        <w:tc>
          <w:tcPr>
            <w:tcW w:w="956" w:type="dxa"/>
            <w:noWrap w:val="0"/>
            <w:vAlign w:val="center"/>
          </w:tcPr>
          <w:p w14:paraId="385746AC">
            <w:pPr>
              <w:spacing w:line="300" w:lineRule="exact"/>
              <w:jc w:val="center"/>
              <w:rPr>
                <w:rFonts w:ascii="方正书宋_GBK" w:eastAsia="方正书宋_GBK"/>
                <w:b/>
              </w:rPr>
            </w:pPr>
            <w:r>
              <w:rPr>
                <w:rFonts w:hint="eastAsia" w:ascii="方正书宋_GBK" w:eastAsia="方正书宋_GBK"/>
                <w:b/>
              </w:rPr>
              <w:t>基金预算拨款</w:t>
            </w:r>
          </w:p>
        </w:tc>
        <w:tc>
          <w:tcPr>
            <w:tcW w:w="956" w:type="dxa"/>
            <w:noWrap w:val="0"/>
            <w:vAlign w:val="center"/>
          </w:tcPr>
          <w:p w14:paraId="2C52870E">
            <w:pPr>
              <w:spacing w:line="300" w:lineRule="exact"/>
              <w:jc w:val="center"/>
              <w:rPr>
                <w:rFonts w:ascii="方正书宋_GBK" w:eastAsia="方正书宋_GBK"/>
                <w:b/>
              </w:rPr>
            </w:pPr>
            <w:r>
              <w:rPr>
                <w:rFonts w:hint="eastAsia" w:ascii="方正书宋_GBK" w:eastAsia="方正书宋_GBK"/>
                <w:b/>
              </w:rPr>
              <w:t>财政专户核拨</w:t>
            </w:r>
          </w:p>
        </w:tc>
        <w:tc>
          <w:tcPr>
            <w:tcW w:w="956" w:type="dxa"/>
            <w:noWrap w:val="0"/>
            <w:vAlign w:val="center"/>
          </w:tcPr>
          <w:p w14:paraId="64992875">
            <w:pPr>
              <w:spacing w:line="300" w:lineRule="exact"/>
              <w:jc w:val="center"/>
              <w:rPr>
                <w:rFonts w:ascii="方正书宋_GBK" w:eastAsia="方正书宋_GBK"/>
                <w:b/>
              </w:rPr>
            </w:pPr>
            <w:r>
              <w:rPr>
                <w:rFonts w:hint="eastAsia" w:ascii="方正书宋_GBK" w:eastAsia="方正书宋_GBK"/>
                <w:b/>
              </w:rPr>
              <w:t>其他来源收入</w:t>
            </w:r>
          </w:p>
        </w:tc>
        <w:tc>
          <w:tcPr>
            <w:tcW w:w="901" w:type="dxa"/>
            <w:vMerge w:val="continue"/>
            <w:noWrap w:val="0"/>
            <w:vAlign w:val="center"/>
          </w:tcPr>
          <w:p w14:paraId="1AF0D139">
            <w:pPr>
              <w:spacing w:line="300" w:lineRule="exact"/>
              <w:jc w:val="left"/>
              <w:outlineLvl w:val="0"/>
            </w:pPr>
          </w:p>
        </w:tc>
      </w:tr>
      <w:tr w14:paraId="2DE34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1488D960">
            <w:pPr>
              <w:spacing w:line="300" w:lineRule="exact"/>
              <w:jc w:val="center"/>
              <w:rPr>
                <w:rFonts w:ascii="方正书宋_GBK" w:eastAsia="方正书宋_GBK"/>
                <w:b/>
              </w:rPr>
            </w:pPr>
            <w:r>
              <w:rPr>
                <w:rFonts w:hint="eastAsia" w:ascii="方正书宋_GBK" w:eastAsia="方正书宋_GBK"/>
                <w:b/>
              </w:rPr>
              <w:t>合　计</w:t>
            </w:r>
          </w:p>
        </w:tc>
        <w:tc>
          <w:tcPr>
            <w:tcW w:w="1153" w:type="dxa"/>
            <w:noWrap w:val="0"/>
            <w:vAlign w:val="center"/>
          </w:tcPr>
          <w:p w14:paraId="42E2A2FD">
            <w:pPr>
              <w:spacing w:line="300" w:lineRule="exact"/>
              <w:jc w:val="right"/>
              <w:rPr>
                <w:rFonts w:ascii="方正书宋_GBK" w:eastAsia="方正书宋_GBK"/>
                <w:b/>
              </w:rPr>
            </w:pPr>
          </w:p>
        </w:tc>
        <w:tc>
          <w:tcPr>
            <w:tcW w:w="956" w:type="dxa"/>
            <w:noWrap w:val="0"/>
            <w:vAlign w:val="center"/>
          </w:tcPr>
          <w:p w14:paraId="277686EF">
            <w:pPr>
              <w:spacing w:line="300" w:lineRule="exact"/>
              <w:jc w:val="left"/>
              <w:rPr>
                <w:rFonts w:ascii="方正书宋_GBK" w:eastAsia="方正书宋_GBK"/>
                <w:b/>
              </w:rPr>
            </w:pPr>
          </w:p>
        </w:tc>
        <w:tc>
          <w:tcPr>
            <w:tcW w:w="1161" w:type="dxa"/>
            <w:noWrap w:val="0"/>
            <w:vAlign w:val="center"/>
          </w:tcPr>
          <w:p w14:paraId="6C646285">
            <w:pPr>
              <w:spacing w:line="300" w:lineRule="exact"/>
              <w:jc w:val="left"/>
              <w:rPr>
                <w:rFonts w:ascii="方正书宋_GBK" w:eastAsia="方正书宋_GBK"/>
                <w:b/>
              </w:rPr>
            </w:pPr>
          </w:p>
        </w:tc>
        <w:tc>
          <w:tcPr>
            <w:tcW w:w="956" w:type="dxa"/>
            <w:noWrap w:val="0"/>
            <w:vAlign w:val="center"/>
          </w:tcPr>
          <w:p w14:paraId="23311EBC">
            <w:pPr>
              <w:spacing w:line="300" w:lineRule="exact"/>
              <w:jc w:val="left"/>
              <w:rPr>
                <w:rFonts w:ascii="方正书宋_GBK" w:eastAsia="方正书宋_GBK"/>
                <w:b/>
              </w:rPr>
            </w:pPr>
          </w:p>
        </w:tc>
        <w:tc>
          <w:tcPr>
            <w:tcW w:w="956" w:type="dxa"/>
            <w:noWrap w:val="0"/>
            <w:vAlign w:val="center"/>
          </w:tcPr>
          <w:p w14:paraId="04B3DFD1">
            <w:pPr>
              <w:spacing w:line="300" w:lineRule="exact"/>
              <w:jc w:val="right"/>
              <w:rPr>
                <w:rFonts w:ascii="方正书宋_GBK" w:eastAsia="方正书宋_GBK"/>
                <w:b/>
              </w:rPr>
            </w:pPr>
          </w:p>
        </w:tc>
        <w:tc>
          <w:tcPr>
            <w:tcW w:w="978" w:type="dxa"/>
            <w:noWrap w:val="0"/>
            <w:vAlign w:val="center"/>
          </w:tcPr>
          <w:p w14:paraId="190AF63D">
            <w:pPr>
              <w:spacing w:line="300" w:lineRule="exact"/>
              <w:jc w:val="right"/>
              <w:rPr>
                <w:rFonts w:ascii="方正书宋_GBK" w:eastAsia="方正书宋_GBK"/>
                <w:b/>
              </w:rPr>
            </w:pPr>
          </w:p>
        </w:tc>
        <w:tc>
          <w:tcPr>
            <w:tcW w:w="956" w:type="dxa"/>
            <w:noWrap w:val="0"/>
            <w:vAlign w:val="center"/>
          </w:tcPr>
          <w:p w14:paraId="77CEBF60">
            <w:pPr>
              <w:spacing w:line="300" w:lineRule="exact"/>
              <w:jc w:val="center"/>
              <w:rPr>
                <w:rFonts w:ascii="方正书宋_GBK" w:eastAsia="方正书宋_GBK"/>
                <w:b/>
              </w:rPr>
            </w:pPr>
            <w:r>
              <w:rPr>
                <w:rFonts w:hint="eastAsia" w:ascii="方正书宋_GBK" w:eastAsia="方正书宋_GBK"/>
                <w:b/>
              </w:rPr>
              <w:t>170.3</w:t>
            </w:r>
          </w:p>
        </w:tc>
        <w:tc>
          <w:tcPr>
            <w:tcW w:w="956" w:type="dxa"/>
            <w:noWrap w:val="0"/>
            <w:vAlign w:val="center"/>
          </w:tcPr>
          <w:p w14:paraId="48430B8A">
            <w:pPr>
              <w:spacing w:line="300" w:lineRule="exact"/>
              <w:jc w:val="center"/>
              <w:rPr>
                <w:rFonts w:ascii="方正书宋_GBK" w:eastAsia="方正书宋_GBK"/>
                <w:b/>
              </w:rPr>
            </w:pPr>
            <w:r>
              <w:rPr>
                <w:rFonts w:hint="eastAsia" w:ascii="方正书宋_GBK" w:eastAsia="方正书宋_GBK"/>
                <w:b/>
              </w:rPr>
              <w:t>170.3</w:t>
            </w:r>
          </w:p>
        </w:tc>
        <w:tc>
          <w:tcPr>
            <w:tcW w:w="956" w:type="dxa"/>
            <w:noWrap w:val="0"/>
            <w:vAlign w:val="center"/>
          </w:tcPr>
          <w:p w14:paraId="6C1362CD">
            <w:pPr>
              <w:spacing w:line="300" w:lineRule="exact"/>
              <w:jc w:val="center"/>
              <w:rPr>
                <w:rFonts w:ascii="方正书宋_GBK" w:eastAsia="方正书宋_GBK"/>
                <w:b/>
              </w:rPr>
            </w:pPr>
            <w:r>
              <w:rPr>
                <w:rFonts w:hint="eastAsia" w:ascii="方正书宋_GBK" w:eastAsia="方正书宋_GBK"/>
                <w:b/>
              </w:rPr>
              <w:t>170.3</w:t>
            </w:r>
          </w:p>
        </w:tc>
        <w:tc>
          <w:tcPr>
            <w:tcW w:w="956" w:type="dxa"/>
            <w:noWrap w:val="0"/>
            <w:vAlign w:val="center"/>
          </w:tcPr>
          <w:p w14:paraId="7312A5AC">
            <w:pPr>
              <w:spacing w:line="300" w:lineRule="exact"/>
              <w:jc w:val="right"/>
              <w:rPr>
                <w:rFonts w:ascii="方正书宋_GBK" w:eastAsia="方正书宋_GBK"/>
                <w:b/>
              </w:rPr>
            </w:pPr>
          </w:p>
        </w:tc>
        <w:tc>
          <w:tcPr>
            <w:tcW w:w="956" w:type="dxa"/>
            <w:noWrap w:val="0"/>
            <w:vAlign w:val="center"/>
          </w:tcPr>
          <w:p w14:paraId="66D772FD">
            <w:pPr>
              <w:spacing w:line="300" w:lineRule="exact"/>
              <w:jc w:val="right"/>
              <w:rPr>
                <w:rFonts w:ascii="方正书宋_GBK" w:eastAsia="方正书宋_GBK"/>
                <w:b/>
              </w:rPr>
            </w:pPr>
          </w:p>
        </w:tc>
        <w:tc>
          <w:tcPr>
            <w:tcW w:w="956" w:type="dxa"/>
            <w:noWrap w:val="0"/>
            <w:vAlign w:val="center"/>
          </w:tcPr>
          <w:p w14:paraId="4CB6061C">
            <w:pPr>
              <w:spacing w:line="300" w:lineRule="exact"/>
              <w:jc w:val="right"/>
              <w:rPr>
                <w:rFonts w:ascii="方正书宋_GBK" w:eastAsia="方正书宋_GBK"/>
                <w:b/>
              </w:rPr>
            </w:pPr>
          </w:p>
        </w:tc>
        <w:tc>
          <w:tcPr>
            <w:tcW w:w="901" w:type="dxa"/>
            <w:noWrap w:val="0"/>
            <w:vAlign w:val="center"/>
          </w:tcPr>
          <w:p w14:paraId="736371FC">
            <w:pPr>
              <w:spacing w:line="300" w:lineRule="exact"/>
              <w:jc w:val="right"/>
              <w:rPr>
                <w:rFonts w:ascii="方正书宋_GBK" w:eastAsia="方正书宋_GBK"/>
                <w:b/>
              </w:rPr>
            </w:pPr>
          </w:p>
        </w:tc>
      </w:tr>
      <w:tr w14:paraId="00CF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5BE5B647">
            <w:pPr>
              <w:spacing w:line="300" w:lineRule="exact"/>
              <w:jc w:val="center"/>
              <w:rPr>
                <w:rFonts w:hint="eastAsia" w:ascii="方正书宋_GBK" w:eastAsia="方正书宋_GBK"/>
                <w:b/>
              </w:rPr>
            </w:pPr>
            <w:r>
              <w:rPr>
                <w:rFonts w:hint="eastAsia" w:ascii="方正书宋_GBK" w:eastAsia="方正书宋_GBK"/>
                <w:b/>
              </w:rPr>
              <w:t>保定白沟新城规划建设局</w:t>
            </w:r>
          </w:p>
          <w:p w14:paraId="4019C6E3">
            <w:pPr>
              <w:spacing w:line="300" w:lineRule="exact"/>
              <w:jc w:val="center"/>
              <w:rPr>
                <w:rFonts w:hint="eastAsia" w:ascii="方正书宋_GBK" w:eastAsia="方正书宋_GBK"/>
                <w:b/>
              </w:rPr>
            </w:pPr>
            <w:r>
              <w:rPr>
                <w:rFonts w:hint="eastAsia" w:ascii="方正书宋_GBK" w:eastAsia="方正书宋_GBK"/>
                <w:b/>
              </w:rPr>
              <w:t>小计</w:t>
            </w:r>
          </w:p>
        </w:tc>
        <w:tc>
          <w:tcPr>
            <w:tcW w:w="1153" w:type="dxa"/>
            <w:noWrap w:val="0"/>
            <w:vAlign w:val="center"/>
          </w:tcPr>
          <w:p w14:paraId="2A18FDCD">
            <w:pPr>
              <w:spacing w:line="300" w:lineRule="exact"/>
              <w:jc w:val="right"/>
              <w:rPr>
                <w:rFonts w:ascii="方正书宋_GBK" w:eastAsia="方正书宋_GBK"/>
                <w:b/>
              </w:rPr>
            </w:pPr>
          </w:p>
        </w:tc>
        <w:tc>
          <w:tcPr>
            <w:tcW w:w="956" w:type="dxa"/>
            <w:noWrap w:val="0"/>
            <w:vAlign w:val="center"/>
          </w:tcPr>
          <w:p w14:paraId="4BA03384">
            <w:pPr>
              <w:spacing w:line="300" w:lineRule="exact"/>
              <w:jc w:val="left"/>
              <w:rPr>
                <w:rFonts w:ascii="方正书宋_GBK" w:eastAsia="方正书宋_GBK"/>
                <w:b/>
              </w:rPr>
            </w:pPr>
          </w:p>
        </w:tc>
        <w:tc>
          <w:tcPr>
            <w:tcW w:w="1161" w:type="dxa"/>
            <w:noWrap w:val="0"/>
            <w:vAlign w:val="center"/>
          </w:tcPr>
          <w:p w14:paraId="098E1D1C">
            <w:pPr>
              <w:spacing w:line="300" w:lineRule="exact"/>
              <w:jc w:val="left"/>
              <w:rPr>
                <w:rFonts w:ascii="方正书宋_GBK" w:eastAsia="方正书宋_GBK"/>
                <w:b/>
              </w:rPr>
            </w:pPr>
          </w:p>
        </w:tc>
        <w:tc>
          <w:tcPr>
            <w:tcW w:w="956" w:type="dxa"/>
            <w:noWrap w:val="0"/>
            <w:vAlign w:val="center"/>
          </w:tcPr>
          <w:p w14:paraId="66F41788">
            <w:pPr>
              <w:spacing w:line="300" w:lineRule="exact"/>
              <w:jc w:val="left"/>
              <w:rPr>
                <w:rFonts w:ascii="方正书宋_GBK" w:eastAsia="方正书宋_GBK"/>
                <w:b/>
              </w:rPr>
            </w:pPr>
          </w:p>
        </w:tc>
        <w:tc>
          <w:tcPr>
            <w:tcW w:w="956" w:type="dxa"/>
            <w:noWrap w:val="0"/>
            <w:vAlign w:val="center"/>
          </w:tcPr>
          <w:p w14:paraId="27385A2D">
            <w:pPr>
              <w:spacing w:line="300" w:lineRule="exact"/>
              <w:jc w:val="right"/>
              <w:rPr>
                <w:rFonts w:ascii="方正书宋_GBK" w:eastAsia="方正书宋_GBK"/>
                <w:b/>
              </w:rPr>
            </w:pPr>
          </w:p>
        </w:tc>
        <w:tc>
          <w:tcPr>
            <w:tcW w:w="978" w:type="dxa"/>
            <w:noWrap w:val="0"/>
            <w:vAlign w:val="center"/>
          </w:tcPr>
          <w:p w14:paraId="351AAE9E">
            <w:pPr>
              <w:spacing w:line="300" w:lineRule="exact"/>
              <w:jc w:val="right"/>
              <w:rPr>
                <w:rFonts w:ascii="方正书宋_GBK" w:eastAsia="方正书宋_GBK"/>
                <w:b/>
              </w:rPr>
            </w:pPr>
          </w:p>
        </w:tc>
        <w:tc>
          <w:tcPr>
            <w:tcW w:w="956" w:type="dxa"/>
            <w:noWrap w:val="0"/>
            <w:vAlign w:val="center"/>
          </w:tcPr>
          <w:p w14:paraId="665569C7">
            <w:pPr>
              <w:spacing w:line="300" w:lineRule="exact"/>
              <w:jc w:val="right"/>
              <w:rPr>
                <w:rFonts w:hint="eastAsia" w:ascii="方正书宋_GBK" w:eastAsia="方正书宋_GBK"/>
                <w:b/>
              </w:rPr>
            </w:pPr>
            <w:r>
              <w:rPr>
                <w:rFonts w:hint="eastAsia" w:ascii="方正书宋_GBK" w:eastAsia="方正书宋_GBK"/>
                <w:b/>
              </w:rPr>
              <w:t>140.95</w:t>
            </w:r>
          </w:p>
        </w:tc>
        <w:tc>
          <w:tcPr>
            <w:tcW w:w="956" w:type="dxa"/>
            <w:noWrap w:val="0"/>
            <w:vAlign w:val="center"/>
          </w:tcPr>
          <w:p w14:paraId="75FF4F59">
            <w:pPr>
              <w:spacing w:line="300" w:lineRule="exact"/>
              <w:jc w:val="right"/>
              <w:rPr>
                <w:rFonts w:ascii="方正书宋_GBK" w:eastAsia="方正书宋_GBK"/>
                <w:b/>
              </w:rPr>
            </w:pPr>
            <w:r>
              <w:rPr>
                <w:rFonts w:hint="eastAsia" w:ascii="方正书宋_GBK" w:eastAsia="方正书宋_GBK"/>
                <w:b/>
              </w:rPr>
              <w:t>140.95</w:t>
            </w:r>
          </w:p>
        </w:tc>
        <w:tc>
          <w:tcPr>
            <w:tcW w:w="956" w:type="dxa"/>
            <w:noWrap w:val="0"/>
            <w:vAlign w:val="center"/>
          </w:tcPr>
          <w:p w14:paraId="17A176E4">
            <w:pPr>
              <w:spacing w:line="300" w:lineRule="exact"/>
              <w:jc w:val="right"/>
              <w:rPr>
                <w:rFonts w:ascii="方正书宋_GBK" w:eastAsia="方正书宋_GBK"/>
                <w:b/>
              </w:rPr>
            </w:pPr>
            <w:r>
              <w:rPr>
                <w:rFonts w:hint="eastAsia" w:ascii="方正书宋_GBK" w:eastAsia="方正书宋_GBK"/>
                <w:b/>
              </w:rPr>
              <w:t>140.95</w:t>
            </w:r>
          </w:p>
        </w:tc>
        <w:tc>
          <w:tcPr>
            <w:tcW w:w="956" w:type="dxa"/>
            <w:noWrap w:val="0"/>
            <w:vAlign w:val="center"/>
          </w:tcPr>
          <w:p w14:paraId="14A3D217">
            <w:pPr>
              <w:spacing w:line="300" w:lineRule="exact"/>
              <w:jc w:val="right"/>
              <w:rPr>
                <w:rFonts w:ascii="方正书宋_GBK" w:eastAsia="方正书宋_GBK"/>
                <w:b/>
              </w:rPr>
            </w:pPr>
          </w:p>
        </w:tc>
        <w:tc>
          <w:tcPr>
            <w:tcW w:w="956" w:type="dxa"/>
            <w:noWrap w:val="0"/>
            <w:vAlign w:val="center"/>
          </w:tcPr>
          <w:p w14:paraId="2BCC9869">
            <w:pPr>
              <w:spacing w:line="300" w:lineRule="exact"/>
              <w:jc w:val="right"/>
              <w:rPr>
                <w:rFonts w:ascii="方正书宋_GBK" w:eastAsia="方正书宋_GBK"/>
                <w:b/>
              </w:rPr>
            </w:pPr>
          </w:p>
        </w:tc>
        <w:tc>
          <w:tcPr>
            <w:tcW w:w="956" w:type="dxa"/>
            <w:noWrap w:val="0"/>
            <w:vAlign w:val="center"/>
          </w:tcPr>
          <w:p w14:paraId="574B217F">
            <w:pPr>
              <w:spacing w:line="300" w:lineRule="exact"/>
              <w:jc w:val="right"/>
              <w:rPr>
                <w:rFonts w:ascii="方正书宋_GBK" w:eastAsia="方正书宋_GBK"/>
                <w:b/>
              </w:rPr>
            </w:pPr>
          </w:p>
        </w:tc>
        <w:tc>
          <w:tcPr>
            <w:tcW w:w="901" w:type="dxa"/>
            <w:noWrap w:val="0"/>
            <w:vAlign w:val="center"/>
          </w:tcPr>
          <w:p w14:paraId="2FF8C38B">
            <w:pPr>
              <w:spacing w:line="300" w:lineRule="exact"/>
              <w:jc w:val="right"/>
              <w:rPr>
                <w:rFonts w:ascii="方正书宋_GBK" w:eastAsia="方正书宋_GBK"/>
                <w:b/>
              </w:rPr>
            </w:pPr>
          </w:p>
        </w:tc>
      </w:tr>
      <w:tr w14:paraId="7F833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56C8E2EC">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0DE31052">
            <w:pPr>
              <w:spacing w:line="300" w:lineRule="exact"/>
              <w:jc w:val="center"/>
              <w:rPr>
                <w:rFonts w:hint="eastAsia" w:ascii="方正书宋_GBK" w:eastAsia="方正书宋_GBK"/>
              </w:rPr>
            </w:pPr>
            <w:r>
              <w:rPr>
                <w:rFonts w:hint="eastAsia" w:ascii="方正书宋_GBK" w:eastAsia="方正书宋_GBK"/>
              </w:rPr>
              <w:t>4.05</w:t>
            </w:r>
          </w:p>
        </w:tc>
        <w:tc>
          <w:tcPr>
            <w:tcW w:w="956" w:type="dxa"/>
            <w:noWrap w:val="0"/>
            <w:vAlign w:val="center"/>
          </w:tcPr>
          <w:p w14:paraId="7671A80A">
            <w:pPr>
              <w:spacing w:line="300" w:lineRule="exact"/>
              <w:jc w:val="left"/>
              <w:rPr>
                <w:rFonts w:ascii="方正书宋_GBK" w:eastAsia="方正书宋_GBK"/>
              </w:rPr>
            </w:pPr>
            <w:r>
              <w:rPr>
                <w:rFonts w:hint="eastAsia" w:ascii="方正书宋_GBK" w:eastAsia="方正书宋_GBK"/>
              </w:rPr>
              <w:t>计算机设备</w:t>
            </w:r>
          </w:p>
        </w:tc>
        <w:tc>
          <w:tcPr>
            <w:tcW w:w="1161" w:type="dxa"/>
            <w:noWrap w:val="0"/>
            <w:vAlign w:val="center"/>
          </w:tcPr>
          <w:p w14:paraId="433028FE">
            <w:pPr>
              <w:spacing w:line="300" w:lineRule="exact"/>
              <w:jc w:val="left"/>
              <w:rPr>
                <w:rFonts w:ascii="方正书宋_GBK" w:eastAsia="方正书宋_GBK"/>
              </w:rPr>
            </w:pPr>
            <w:r>
              <w:rPr>
                <w:rFonts w:ascii="方正书宋_GBK" w:eastAsia="方正书宋_GBK"/>
              </w:rPr>
              <w:t>A020101</w:t>
            </w:r>
          </w:p>
        </w:tc>
        <w:tc>
          <w:tcPr>
            <w:tcW w:w="956" w:type="dxa"/>
            <w:noWrap w:val="0"/>
            <w:vAlign w:val="center"/>
          </w:tcPr>
          <w:p w14:paraId="3B471692">
            <w:pPr>
              <w:spacing w:line="300" w:lineRule="exact"/>
              <w:jc w:val="left"/>
              <w:rPr>
                <w:rFonts w:ascii="方正书宋_GBK" w:eastAsia="方正书宋_GBK"/>
              </w:rPr>
            </w:pPr>
            <w:r>
              <w:rPr>
                <w:rFonts w:hint="eastAsia" w:ascii="方正书宋_GBK" w:eastAsia="方正书宋_GBK"/>
              </w:rPr>
              <w:t>台</w:t>
            </w:r>
          </w:p>
        </w:tc>
        <w:tc>
          <w:tcPr>
            <w:tcW w:w="956" w:type="dxa"/>
            <w:noWrap w:val="0"/>
            <w:vAlign w:val="center"/>
          </w:tcPr>
          <w:p w14:paraId="5830F5EF">
            <w:pPr>
              <w:spacing w:line="300" w:lineRule="exact"/>
              <w:jc w:val="right"/>
              <w:rPr>
                <w:rFonts w:hint="eastAsia" w:ascii="方正书宋_GBK" w:eastAsia="方正书宋_GBK"/>
              </w:rPr>
            </w:pPr>
            <w:r>
              <w:rPr>
                <w:rFonts w:hint="eastAsia" w:ascii="方正书宋_GBK" w:eastAsia="方正书宋_GBK"/>
              </w:rPr>
              <w:t>9</w:t>
            </w:r>
          </w:p>
        </w:tc>
        <w:tc>
          <w:tcPr>
            <w:tcW w:w="978" w:type="dxa"/>
            <w:noWrap w:val="0"/>
            <w:vAlign w:val="center"/>
          </w:tcPr>
          <w:p w14:paraId="2088C663">
            <w:pPr>
              <w:spacing w:line="300" w:lineRule="exact"/>
              <w:jc w:val="right"/>
              <w:rPr>
                <w:rFonts w:ascii="方正书宋_GBK" w:eastAsia="方正书宋_GBK"/>
              </w:rPr>
            </w:pPr>
            <w:r>
              <w:rPr>
                <w:rFonts w:ascii="方正书宋_GBK" w:eastAsia="方正书宋_GBK"/>
              </w:rPr>
              <w:t>0.45</w:t>
            </w:r>
          </w:p>
        </w:tc>
        <w:tc>
          <w:tcPr>
            <w:tcW w:w="956" w:type="dxa"/>
            <w:noWrap w:val="0"/>
            <w:vAlign w:val="center"/>
          </w:tcPr>
          <w:p w14:paraId="35A9D178">
            <w:pPr>
              <w:spacing w:line="300" w:lineRule="exact"/>
              <w:jc w:val="right"/>
              <w:rPr>
                <w:rFonts w:hint="eastAsia" w:ascii="方正书宋_GBK" w:eastAsia="方正书宋_GBK"/>
              </w:rPr>
            </w:pPr>
            <w:r>
              <w:rPr>
                <w:rFonts w:hint="eastAsia" w:ascii="方正书宋_GBK" w:eastAsia="方正书宋_GBK"/>
              </w:rPr>
              <w:t>4.05</w:t>
            </w:r>
          </w:p>
        </w:tc>
        <w:tc>
          <w:tcPr>
            <w:tcW w:w="956" w:type="dxa"/>
            <w:noWrap w:val="0"/>
            <w:vAlign w:val="center"/>
          </w:tcPr>
          <w:p w14:paraId="66546195">
            <w:pPr>
              <w:spacing w:line="300" w:lineRule="exact"/>
              <w:jc w:val="right"/>
              <w:rPr>
                <w:rFonts w:hint="eastAsia" w:ascii="方正书宋_GBK" w:eastAsia="方正书宋_GBK"/>
              </w:rPr>
            </w:pPr>
            <w:r>
              <w:rPr>
                <w:rFonts w:hint="eastAsia" w:ascii="方正书宋_GBK" w:eastAsia="方正书宋_GBK"/>
              </w:rPr>
              <w:t>4.05</w:t>
            </w:r>
          </w:p>
        </w:tc>
        <w:tc>
          <w:tcPr>
            <w:tcW w:w="956" w:type="dxa"/>
            <w:noWrap w:val="0"/>
            <w:vAlign w:val="center"/>
          </w:tcPr>
          <w:p w14:paraId="3FCABB94">
            <w:pPr>
              <w:spacing w:line="300" w:lineRule="exact"/>
              <w:jc w:val="right"/>
              <w:rPr>
                <w:rFonts w:ascii="方正书宋_GBK" w:eastAsia="方正书宋_GBK"/>
              </w:rPr>
            </w:pPr>
            <w:r>
              <w:rPr>
                <w:rFonts w:hint="eastAsia" w:ascii="方正书宋_GBK" w:eastAsia="方正书宋_GBK"/>
              </w:rPr>
              <w:t>4.05</w:t>
            </w:r>
          </w:p>
        </w:tc>
        <w:tc>
          <w:tcPr>
            <w:tcW w:w="956" w:type="dxa"/>
            <w:noWrap w:val="0"/>
            <w:vAlign w:val="center"/>
          </w:tcPr>
          <w:p w14:paraId="18B5635A">
            <w:pPr>
              <w:spacing w:line="300" w:lineRule="exact"/>
              <w:jc w:val="right"/>
              <w:rPr>
                <w:rFonts w:ascii="方正书宋_GBK" w:eastAsia="方正书宋_GBK"/>
              </w:rPr>
            </w:pPr>
          </w:p>
        </w:tc>
        <w:tc>
          <w:tcPr>
            <w:tcW w:w="956" w:type="dxa"/>
            <w:noWrap w:val="0"/>
            <w:vAlign w:val="center"/>
          </w:tcPr>
          <w:p w14:paraId="748870D3">
            <w:pPr>
              <w:spacing w:line="300" w:lineRule="exact"/>
              <w:jc w:val="right"/>
              <w:rPr>
                <w:rFonts w:ascii="方正书宋_GBK" w:eastAsia="方正书宋_GBK"/>
              </w:rPr>
            </w:pPr>
          </w:p>
        </w:tc>
        <w:tc>
          <w:tcPr>
            <w:tcW w:w="956" w:type="dxa"/>
            <w:noWrap w:val="0"/>
            <w:vAlign w:val="center"/>
          </w:tcPr>
          <w:p w14:paraId="5F685093">
            <w:pPr>
              <w:spacing w:line="300" w:lineRule="exact"/>
              <w:jc w:val="right"/>
              <w:rPr>
                <w:rFonts w:ascii="方正书宋_GBK" w:eastAsia="方正书宋_GBK"/>
              </w:rPr>
            </w:pPr>
          </w:p>
        </w:tc>
        <w:tc>
          <w:tcPr>
            <w:tcW w:w="901" w:type="dxa"/>
            <w:noWrap w:val="0"/>
            <w:vAlign w:val="center"/>
          </w:tcPr>
          <w:p w14:paraId="300E7124">
            <w:pPr>
              <w:spacing w:line="300" w:lineRule="exact"/>
              <w:jc w:val="right"/>
              <w:rPr>
                <w:rFonts w:ascii="方正书宋_GBK" w:eastAsia="方正书宋_GBK"/>
              </w:rPr>
            </w:pPr>
          </w:p>
        </w:tc>
      </w:tr>
      <w:tr w14:paraId="2601A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484A849A">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0870D9C4">
            <w:pPr>
              <w:spacing w:line="300" w:lineRule="exact"/>
              <w:jc w:val="center"/>
              <w:rPr>
                <w:rFonts w:hint="eastAsia" w:ascii="方正书宋_GBK" w:eastAsia="方正书宋_GBK"/>
              </w:rPr>
            </w:pPr>
            <w:r>
              <w:rPr>
                <w:rFonts w:hint="eastAsia" w:ascii="方正书宋_GBK" w:eastAsia="方正书宋_GBK"/>
              </w:rPr>
              <w:t>2.1</w:t>
            </w:r>
          </w:p>
          <w:p w14:paraId="3D835DDF">
            <w:pPr>
              <w:spacing w:line="300" w:lineRule="exact"/>
              <w:jc w:val="center"/>
              <w:rPr>
                <w:rFonts w:hint="eastAsia" w:ascii="方正书宋_GBK" w:eastAsia="方正书宋_GBK"/>
              </w:rPr>
            </w:pPr>
          </w:p>
        </w:tc>
        <w:tc>
          <w:tcPr>
            <w:tcW w:w="956" w:type="dxa"/>
            <w:noWrap w:val="0"/>
            <w:vAlign w:val="center"/>
          </w:tcPr>
          <w:p w14:paraId="55E8AD4A">
            <w:pPr>
              <w:spacing w:line="300" w:lineRule="exact"/>
              <w:jc w:val="left"/>
              <w:rPr>
                <w:rFonts w:hint="eastAsia" w:ascii="方正书宋_GBK" w:eastAsia="方正书宋_GBK"/>
              </w:rPr>
            </w:pPr>
            <w:r>
              <w:rPr>
                <w:rFonts w:hint="eastAsia" w:ascii="方正书宋_GBK" w:eastAsia="方正书宋_GBK"/>
              </w:rPr>
              <w:t>打印设备</w:t>
            </w:r>
          </w:p>
        </w:tc>
        <w:tc>
          <w:tcPr>
            <w:tcW w:w="1161" w:type="dxa"/>
            <w:noWrap w:val="0"/>
            <w:vAlign w:val="center"/>
          </w:tcPr>
          <w:p w14:paraId="6E51C611">
            <w:pPr>
              <w:spacing w:line="300" w:lineRule="exact"/>
              <w:jc w:val="left"/>
              <w:rPr>
                <w:rFonts w:ascii="方正书宋_GBK" w:eastAsia="方正书宋_GBK"/>
              </w:rPr>
            </w:pPr>
            <w:r>
              <w:rPr>
                <w:rFonts w:ascii="方正书宋_GBK" w:eastAsia="方正书宋_GBK"/>
              </w:rPr>
              <w:t>A020204</w:t>
            </w:r>
          </w:p>
        </w:tc>
        <w:tc>
          <w:tcPr>
            <w:tcW w:w="956" w:type="dxa"/>
            <w:noWrap w:val="0"/>
            <w:vAlign w:val="center"/>
          </w:tcPr>
          <w:p w14:paraId="5E8E4A39">
            <w:pPr>
              <w:spacing w:line="300" w:lineRule="exact"/>
              <w:jc w:val="left"/>
              <w:rPr>
                <w:rFonts w:hint="eastAsia" w:ascii="方正书宋_GBK" w:eastAsia="方正书宋_GBK"/>
              </w:rPr>
            </w:pPr>
            <w:r>
              <w:rPr>
                <w:rFonts w:hint="eastAsia" w:ascii="方正书宋_GBK" w:eastAsia="方正书宋_GBK"/>
              </w:rPr>
              <w:t>台</w:t>
            </w:r>
          </w:p>
        </w:tc>
        <w:tc>
          <w:tcPr>
            <w:tcW w:w="956" w:type="dxa"/>
            <w:noWrap w:val="0"/>
            <w:vAlign w:val="center"/>
          </w:tcPr>
          <w:p w14:paraId="6BDE7603">
            <w:pPr>
              <w:spacing w:line="300" w:lineRule="exact"/>
              <w:jc w:val="right"/>
              <w:rPr>
                <w:rFonts w:hint="eastAsia" w:ascii="方正书宋_GBK" w:eastAsia="方正书宋_GBK"/>
              </w:rPr>
            </w:pPr>
            <w:r>
              <w:rPr>
                <w:rFonts w:hint="eastAsia" w:ascii="方正书宋_GBK" w:eastAsia="方正书宋_GBK"/>
              </w:rPr>
              <w:t>7</w:t>
            </w:r>
          </w:p>
        </w:tc>
        <w:tc>
          <w:tcPr>
            <w:tcW w:w="978" w:type="dxa"/>
            <w:noWrap w:val="0"/>
            <w:vAlign w:val="center"/>
          </w:tcPr>
          <w:p w14:paraId="112D5BCF">
            <w:pPr>
              <w:spacing w:line="300" w:lineRule="exact"/>
              <w:jc w:val="right"/>
              <w:rPr>
                <w:rFonts w:ascii="方正书宋_GBK" w:eastAsia="方正书宋_GBK"/>
              </w:rPr>
            </w:pPr>
            <w:r>
              <w:rPr>
                <w:rFonts w:ascii="方正书宋_GBK" w:eastAsia="方正书宋_GBK"/>
              </w:rPr>
              <w:t>0.</w:t>
            </w:r>
            <w:r>
              <w:rPr>
                <w:rFonts w:hint="eastAsia" w:ascii="方正书宋_GBK" w:eastAsia="方正书宋_GBK"/>
              </w:rPr>
              <w:t>3</w:t>
            </w:r>
            <w:r>
              <w:rPr>
                <w:rFonts w:ascii="方正书宋_GBK" w:eastAsia="方正书宋_GBK"/>
              </w:rPr>
              <w:t>0</w:t>
            </w:r>
          </w:p>
        </w:tc>
        <w:tc>
          <w:tcPr>
            <w:tcW w:w="956" w:type="dxa"/>
            <w:noWrap w:val="0"/>
            <w:vAlign w:val="center"/>
          </w:tcPr>
          <w:p w14:paraId="158E191A">
            <w:pPr>
              <w:spacing w:line="300" w:lineRule="exact"/>
              <w:jc w:val="center"/>
              <w:rPr>
                <w:rFonts w:hint="eastAsia" w:ascii="方正书宋_GBK" w:eastAsia="方正书宋_GBK"/>
              </w:rPr>
            </w:pPr>
            <w:r>
              <w:rPr>
                <w:rFonts w:hint="eastAsia" w:ascii="方正书宋_GBK" w:eastAsia="方正书宋_GBK"/>
              </w:rPr>
              <w:t>2.1</w:t>
            </w:r>
          </w:p>
          <w:p w14:paraId="16C6CA2C">
            <w:pPr>
              <w:spacing w:line="300" w:lineRule="exact"/>
              <w:jc w:val="center"/>
              <w:rPr>
                <w:rFonts w:ascii="方正书宋_GBK" w:eastAsia="方正书宋_GBK"/>
              </w:rPr>
            </w:pPr>
          </w:p>
        </w:tc>
        <w:tc>
          <w:tcPr>
            <w:tcW w:w="956" w:type="dxa"/>
            <w:noWrap w:val="0"/>
            <w:vAlign w:val="center"/>
          </w:tcPr>
          <w:p w14:paraId="59D7196B">
            <w:pPr>
              <w:jc w:val="center"/>
            </w:pPr>
            <w:r>
              <w:rPr>
                <w:rFonts w:hint="eastAsia" w:ascii="方正书宋_GBK" w:eastAsia="方正书宋_GBK"/>
              </w:rPr>
              <w:t>2.1</w:t>
            </w:r>
          </w:p>
        </w:tc>
        <w:tc>
          <w:tcPr>
            <w:tcW w:w="956" w:type="dxa"/>
            <w:noWrap w:val="0"/>
            <w:vAlign w:val="center"/>
          </w:tcPr>
          <w:p w14:paraId="41A003A5">
            <w:pPr>
              <w:jc w:val="center"/>
            </w:pPr>
            <w:r>
              <w:rPr>
                <w:rFonts w:hint="eastAsia" w:ascii="方正书宋_GBK" w:eastAsia="方正书宋_GBK"/>
              </w:rPr>
              <w:t>2.1</w:t>
            </w:r>
          </w:p>
        </w:tc>
        <w:tc>
          <w:tcPr>
            <w:tcW w:w="956" w:type="dxa"/>
            <w:noWrap w:val="0"/>
            <w:vAlign w:val="center"/>
          </w:tcPr>
          <w:p w14:paraId="7F048BA2">
            <w:pPr>
              <w:spacing w:line="300" w:lineRule="exact"/>
              <w:jc w:val="right"/>
              <w:rPr>
                <w:rFonts w:ascii="方正书宋_GBK" w:eastAsia="方正书宋_GBK"/>
              </w:rPr>
            </w:pPr>
          </w:p>
        </w:tc>
        <w:tc>
          <w:tcPr>
            <w:tcW w:w="956" w:type="dxa"/>
            <w:noWrap w:val="0"/>
            <w:vAlign w:val="center"/>
          </w:tcPr>
          <w:p w14:paraId="7990016F">
            <w:pPr>
              <w:spacing w:line="300" w:lineRule="exact"/>
              <w:jc w:val="right"/>
              <w:rPr>
                <w:rFonts w:ascii="方正书宋_GBK" w:eastAsia="方正书宋_GBK"/>
              </w:rPr>
            </w:pPr>
          </w:p>
        </w:tc>
        <w:tc>
          <w:tcPr>
            <w:tcW w:w="956" w:type="dxa"/>
            <w:noWrap w:val="0"/>
            <w:vAlign w:val="center"/>
          </w:tcPr>
          <w:p w14:paraId="2619DF5B">
            <w:pPr>
              <w:spacing w:line="300" w:lineRule="exact"/>
              <w:jc w:val="right"/>
              <w:rPr>
                <w:rFonts w:ascii="方正书宋_GBK" w:eastAsia="方正书宋_GBK"/>
              </w:rPr>
            </w:pPr>
          </w:p>
        </w:tc>
        <w:tc>
          <w:tcPr>
            <w:tcW w:w="901" w:type="dxa"/>
            <w:noWrap w:val="0"/>
            <w:vAlign w:val="center"/>
          </w:tcPr>
          <w:p w14:paraId="601C9906">
            <w:pPr>
              <w:spacing w:line="300" w:lineRule="exact"/>
              <w:jc w:val="right"/>
              <w:rPr>
                <w:rFonts w:ascii="方正书宋_GBK" w:eastAsia="方正书宋_GBK"/>
              </w:rPr>
            </w:pPr>
          </w:p>
        </w:tc>
      </w:tr>
      <w:tr w14:paraId="663C9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2B7B19BB">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774A8B5D">
            <w:pPr>
              <w:spacing w:line="300" w:lineRule="exact"/>
              <w:jc w:val="center"/>
              <w:rPr>
                <w:rFonts w:hint="eastAsia" w:ascii="方正书宋_GBK" w:eastAsia="方正书宋_GBK"/>
              </w:rPr>
            </w:pPr>
            <w:r>
              <w:rPr>
                <w:rFonts w:hint="eastAsia" w:ascii="方正书宋_GBK" w:eastAsia="方正书宋_GBK"/>
              </w:rPr>
              <w:t>14.5</w:t>
            </w:r>
          </w:p>
        </w:tc>
        <w:tc>
          <w:tcPr>
            <w:tcW w:w="956" w:type="dxa"/>
            <w:noWrap w:val="0"/>
            <w:vAlign w:val="center"/>
          </w:tcPr>
          <w:p w14:paraId="0E2043F3">
            <w:pPr>
              <w:spacing w:line="300" w:lineRule="exact"/>
              <w:jc w:val="left"/>
              <w:rPr>
                <w:rFonts w:hint="eastAsia" w:ascii="方正书宋_GBK" w:eastAsia="方正书宋_GBK"/>
              </w:rPr>
            </w:pPr>
            <w:r>
              <w:rPr>
                <w:rFonts w:hint="eastAsia" w:ascii="方正书宋_GBK" w:eastAsia="方正书宋_GBK"/>
              </w:rPr>
              <w:t>家具用具</w:t>
            </w:r>
          </w:p>
        </w:tc>
        <w:tc>
          <w:tcPr>
            <w:tcW w:w="1161" w:type="dxa"/>
            <w:noWrap w:val="0"/>
            <w:vAlign w:val="center"/>
          </w:tcPr>
          <w:p w14:paraId="204AA614">
            <w:pPr>
              <w:spacing w:line="300" w:lineRule="exact"/>
              <w:jc w:val="left"/>
              <w:rPr>
                <w:rFonts w:ascii="方正书宋_GBK" w:eastAsia="方正书宋_GBK"/>
              </w:rPr>
            </w:pPr>
            <w:r>
              <w:rPr>
                <w:rFonts w:ascii="方正书宋_GBK" w:eastAsia="方正书宋_GBK"/>
              </w:rPr>
              <w:t>A06</w:t>
            </w:r>
          </w:p>
        </w:tc>
        <w:tc>
          <w:tcPr>
            <w:tcW w:w="956" w:type="dxa"/>
            <w:noWrap w:val="0"/>
            <w:vAlign w:val="center"/>
          </w:tcPr>
          <w:p w14:paraId="46697FD5">
            <w:pPr>
              <w:spacing w:line="300" w:lineRule="exact"/>
              <w:jc w:val="left"/>
              <w:rPr>
                <w:rFonts w:hint="eastAsia" w:ascii="方正书宋_GBK" w:eastAsia="方正书宋_GBK"/>
              </w:rPr>
            </w:pPr>
            <w:r>
              <w:rPr>
                <w:rFonts w:hint="eastAsia" w:ascii="方正书宋_GBK" w:eastAsia="方正书宋_GBK"/>
              </w:rPr>
              <w:t>套</w:t>
            </w:r>
          </w:p>
        </w:tc>
        <w:tc>
          <w:tcPr>
            <w:tcW w:w="956" w:type="dxa"/>
            <w:noWrap w:val="0"/>
            <w:vAlign w:val="center"/>
          </w:tcPr>
          <w:p w14:paraId="375C0DEB">
            <w:pPr>
              <w:spacing w:line="300" w:lineRule="exact"/>
              <w:jc w:val="right"/>
              <w:rPr>
                <w:rFonts w:ascii="方正书宋_GBK" w:eastAsia="方正书宋_GBK"/>
              </w:rPr>
            </w:pPr>
            <w:r>
              <w:rPr>
                <w:rFonts w:ascii="方正书宋_GBK" w:eastAsia="方正书宋_GBK"/>
              </w:rPr>
              <w:t>1</w:t>
            </w:r>
          </w:p>
        </w:tc>
        <w:tc>
          <w:tcPr>
            <w:tcW w:w="978" w:type="dxa"/>
            <w:noWrap w:val="0"/>
            <w:vAlign w:val="center"/>
          </w:tcPr>
          <w:p w14:paraId="3D161D67">
            <w:pPr>
              <w:spacing w:line="300" w:lineRule="exact"/>
              <w:jc w:val="center"/>
              <w:rPr>
                <w:rFonts w:ascii="方正书宋_GBK" w:eastAsia="方正书宋_GBK"/>
              </w:rPr>
            </w:pPr>
            <w:r>
              <w:rPr>
                <w:rFonts w:hint="eastAsia" w:ascii="方正书宋_GBK" w:eastAsia="方正书宋_GBK"/>
              </w:rPr>
              <w:t>14.5</w:t>
            </w:r>
          </w:p>
        </w:tc>
        <w:tc>
          <w:tcPr>
            <w:tcW w:w="956" w:type="dxa"/>
            <w:noWrap w:val="0"/>
            <w:vAlign w:val="center"/>
          </w:tcPr>
          <w:p w14:paraId="6F9F1ACA">
            <w:pPr>
              <w:spacing w:line="300" w:lineRule="exact"/>
              <w:jc w:val="center"/>
              <w:rPr>
                <w:rFonts w:ascii="方正书宋_GBK" w:eastAsia="方正书宋_GBK"/>
              </w:rPr>
            </w:pPr>
            <w:r>
              <w:rPr>
                <w:rFonts w:hint="eastAsia" w:ascii="方正书宋_GBK" w:eastAsia="方正书宋_GBK"/>
              </w:rPr>
              <w:t>14.5</w:t>
            </w:r>
          </w:p>
        </w:tc>
        <w:tc>
          <w:tcPr>
            <w:tcW w:w="956" w:type="dxa"/>
            <w:noWrap w:val="0"/>
            <w:vAlign w:val="center"/>
          </w:tcPr>
          <w:p w14:paraId="6DA0623B">
            <w:pPr>
              <w:spacing w:line="300" w:lineRule="exact"/>
              <w:jc w:val="center"/>
              <w:rPr>
                <w:rFonts w:ascii="方正书宋_GBK" w:eastAsia="方正书宋_GBK"/>
              </w:rPr>
            </w:pPr>
            <w:r>
              <w:rPr>
                <w:rFonts w:hint="eastAsia" w:ascii="方正书宋_GBK" w:eastAsia="方正书宋_GBK"/>
              </w:rPr>
              <w:t>14.5</w:t>
            </w:r>
          </w:p>
        </w:tc>
        <w:tc>
          <w:tcPr>
            <w:tcW w:w="956" w:type="dxa"/>
            <w:noWrap w:val="0"/>
            <w:vAlign w:val="center"/>
          </w:tcPr>
          <w:p w14:paraId="72E74184">
            <w:pPr>
              <w:spacing w:line="300" w:lineRule="exact"/>
              <w:jc w:val="center"/>
              <w:rPr>
                <w:rFonts w:ascii="方正书宋_GBK" w:eastAsia="方正书宋_GBK"/>
              </w:rPr>
            </w:pPr>
            <w:r>
              <w:rPr>
                <w:rFonts w:hint="eastAsia" w:ascii="方正书宋_GBK" w:eastAsia="方正书宋_GBK"/>
              </w:rPr>
              <w:t>14.5</w:t>
            </w:r>
          </w:p>
        </w:tc>
        <w:tc>
          <w:tcPr>
            <w:tcW w:w="956" w:type="dxa"/>
            <w:noWrap w:val="0"/>
            <w:vAlign w:val="center"/>
          </w:tcPr>
          <w:p w14:paraId="61A46AE6">
            <w:pPr>
              <w:spacing w:line="300" w:lineRule="exact"/>
              <w:jc w:val="right"/>
              <w:rPr>
                <w:rFonts w:ascii="方正书宋_GBK" w:eastAsia="方正书宋_GBK"/>
              </w:rPr>
            </w:pPr>
          </w:p>
        </w:tc>
        <w:tc>
          <w:tcPr>
            <w:tcW w:w="956" w:type="dxa"/>
            <w:noWrap w:val="0"/>
            <w:vAlign w:val="center"/>
          </w:tcPr>
          <w:p w14:paraId="71F5F250">
            <w:pPr>
              <w:spacing w:line="300" w:lineRule="exact"/>
              <w:jc w:val="right"/>
              <w:rPr>
                <w:rFonts w:ascii="方正书宋_GBK" w:eastAsia="方正书宋_GBK"/>
              </w:rPr>
            </w:pPr>
          </w:p>
        </w:tc>
        <w:tc>
          <w:tcPr>
            <w:tcW w:w="956" w:type="dxa"/>
            <w:noWrap w:val="0"/>
            <w:vAlign w:val="center"/>
          </w:tcPr>
          <w:p w14:paraId="27EDD1B9">
            <w:pPr>
              <w:spacing w:line="300" w:lineRule="exact"/>
              <w:jc w:val="right"/>
              <w:rPr>
                <w:rFonts w:ascii="方正书宋_GBK" w:eastAsia="方正书宋_GBK"/>
              </w:rPr>
            </w:pPr>
          </w:p>
        </w:tc>
        <w:tc>
          <w:tcPr>
            <w:tcW w:w="901" w:type="dxa"/>
            <w:noWrap w:val="0"/>
            <w:vAlign w:val="center"/>
          </w:tcPr>
          <w:p w14:paraId="7004E042">
            <w:pPr>
              <w:spacing w:line="300" w:lineRule="exact"/>
              <w:jc w:val="right"/>
              <w:rPr>
                <w:rFonts w:ascii="方正书宋_GBK" w:eastAsia="方正书宋_GBK"/>
              </w:rPr>
            </w:pPr>
          </w:p>
        </w:tc>
      </w:tr>
      <w:tr w14:paraId="22344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7016AE23">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296CEA6B">
            <w:pPr>
              <w:spacing w:line="300" w:lineRule="exact"/>
              <w:jc w:val="center"/>
              <w:rPr>
                <w:rFonts w:hint="eastAsia" w:ascii="方正书宋_GBK" w:eastAsia="方正书宋_GBK"/>
              </w:rPr>
            </w:pPr>
            <w:r>
              <w:rPr>
                <w:rFonts w:hint="eastAsia" w:ascii="方正书宋_GBK" w:eastAsia="方正书宋_GBK"/>
              </w:rPr>
              <w:t>0.3</w:t>
            </w:r>
          </w:p>
        </w:tc>
        <w:tc>
          <w:tcPr>
            <w:tcW w:w="956" w:type="dxa"/>
            <w:noWrap w:val="0"/>
            <w:vAlign w:val="center"/>
          </w:tcPr>
          <w:p w14:paraId="420075FD">
            <w:pPr>
              <w:spacing w:line="300" w:lineRule="exact"/>
              <w:jc w:val="left"/>
              <w:rPr>
                <w:rFonts w:hint="eastAsia" w:ascii="方正书宋_GBK" w:eastAsia="方正书宋_GBK"/>
              </w:rPr>
            </w:pPr>
            <w:r>
              <w:rPr>
                <w:rFonts w:hint="eastAsia" w:ascii="方正书宋_GBK" w:eastAsia="方正书宋_GBK"/>
              </w:rPr>
              <w:t>空调机</w:t>
            </w:r>
          </w:p>
        </w:tc>
        <w:tc>
          <w:tcPr>
            <w:tcW w:w="1161" w:type="dxa"/>
            <w:noWrap w:val="0"/>
            <w:vAlign w:val="center"/>
          </w:tcPr>
          <w:p w14:paraId="1EBF2BAC">
            <w:pPr>
              <w:spacing w:line="300" w:lineRule="exact"/>
              <w:jc w:val="left"/>
              <w:rPr>
                <w:rFonts w:hint="eastAsia" w:ascii="方正书宋_GBK" w:eastAsia="方正书宋_GBK"/>
              </w:rPr>
            </w:pPr>
            <w:r>
              <w:rPr>
                <w:rFonts w:ascii="方正书宋_GBK" w:eastAsia="方正书宋_GBK"/>
              </w:rPr>
              <w:t>A</w:t>
            </w:r>
            <w:r>
              <w:rPr>
                <w:rFonts w:hint="eastAsia" w:ascii="方正书宋_GBK" w:eastAsia="方正书宋_GBK"/>
              </w:rPr>
              <w:t>0206180203</w:t>
            </w:r>
          </w:p>
        </w:tc>
        <w:tc>
          <w:tcPr>
            <w:tcW w:w="956" w:type="dxa"/>
            <w:noWrap w:val="0"/>
            <w:vAlign w:val="center"/>
          </w:tcPr>
          <w:p w14:paraId="1698B924">
            <w:pPr>
              <w:spacing w:line="300" w:lineRule="exact"/>
              <w:jc w:val="left"/>
              <w:rPr>
                <w:rFonts w:hint="eastAsia" w:ascii="方正书宋_GBK" w:eastAsia="方正书宋_GBK"/>
              </w:rPr>
            </w:pPr>
            <w:r>
              <w:rPr>
                <w:rFonts w:hint="eastAsia" w:ascii="方正书宋_GBK" w:eastAsia="方正书宋_GBK"/>
              </w:rPr>
              <w:t>台</w:t>
            </w:r>
          </w:p>
        </w:tc>
        <w:tc>
          <w:tcPr>
            <w:tcW w:w="956" w:type="dxa"/>
            <w:noWrap w:val="0"/>
            <w:vAlign w:val="center"/>
          </w:tcPr>
          <w:p w14:paraId="3C4E8D09">
            <w:pPr>
              <w:spacing w:line="300" w:lineRule="exact"/>
              <w:jc w:val="right"/>
              <w:rPr>
                <w:rFonts w:hint="eastAsia" w:ascii="方正书宋_GBK" w:eastAsia="方正书宋_GBK"/>
              </w:rPr>
            </w:pPr>
            <w:r>
              <w:rPr>
                <w:rFonts w:hint="eastAsia" w:ascii="方正书宋_GBK" w:eastAsia="方正书宋_GBK"/>
              </w:rPr>
              <w:t>1</w:t>
            </w:r>
          </w:p>
        </w:tc>
        <w:tc>
          <w:tcPr>
            <w:tcW w:w="978" w:type="dxa"/>
            <w:noWrap w:val="0"/>
            <w:vAlign w:val="center"/>
          </w:tcPr>
          <w:p w14:paraId="77B0EA89">
            <w:pPr>
              <w:spacing w:line="300" w:lineRule="exact"/>
              <w:jc w:val="right"/>
              <w:rPr>
                <w:rFonts w:ascii="方正书宋_GBK" w:eastAsia="方正书宋_GBK"/>
              </w:rPr>
            </w:pPr>
            <w:r>
              <w:rPr>
                <w:rFonts w:ascii="方正书宋_GBK" w:eastAsia="方正书宋_GBK"/>
              </w:rPr>
              <w:t>0.</w:t>
            </w:r>
            <w:r>
              <w:rPr>
                <w:rFonts w:hint="eastAsia" w:ascii="方正书宋_GBK" w:eastAsia="方正书宋_GBK"/>
              </w:rPr>
              <w:t>3</w:t>
            </w:r>
            <w:r>
              <w:rPr>
                <w:rFonts w:ascii="方正书宋_GBK" w:eastAsia="方正书宋_GBK"/>
              </w:rPr>
              <w:t>0</w:t>
            </w:r>
          </w:p>
        </w:tc>
        <w:tc>
          <w:tcPr>
            <w:tcW w:w="956" w:type="dxa"/>
            <w:noWrap w:val="0"/>
            <w:vAlign w:val="center"/>
          </w:tcPr>
          <w:p w14:paraId="6A509A3B">
            <w:pPr>
              <w:spacing w:line="300" w:lineRule="exact"/>
              <w:jc w:val="right"/>
              <w:rPr>
                <w:rFonts w:ascii="方正书宋_GBK" w:eastAsia="方正书宋_GBK"/>
              </w:rPr>
            </w:pPr>
            <w:r>
              <w:rPr>
                <w:rFonts w:ascii="方正书宋_GBK" w:eastAsia="方正书宋_GBK"/>
              </w:rPr>
              <w:t>0.30</w:t>
            </w:r>
          </w:p>
        </w:tc>
        <w:tc>
          <w:tcPr>
            <w:tcW w:w="956" w:type="dxa"/>
            <w:noWrap w:val="0"/>
            <w:vAlign w:val="center"/>
          </w:tcPr>
          <w:p w14:paraId="1FEE90FD">
            <w:pPr>
              <w:spacing w:line="300" w:lineRule="exact"/>
              <w:jc w:val="right"/>
              <w:rPr>
                <w:rFonts w:ascii="方正书宋_GBK" w:eastAsia="方正书宋_GBK"/>
              </w:rPr>
            </w:pPr>
            <w:r>
              <w:rPr>
                <w:rFonts w:ascii="方正书宋_GBK" w:eastAsia="方正书宋_GBK"/>
              </w:rPr>
              <w:t>0.30</w:t>
            </w:r>
          </w:p>
        </w:tc>
        <w:tc>
          <w:tcPr>
            <w:tcW w:w="956" w:type="dxa"/>
            <w:noWrap w:val="0"/>
            <w:vAlign w:val="center"/>
          </w:tcPr>
          <w:p w14:paraId="6D263149">
            <w:pPr>
              <w:spacing w:line="300" w:lineRule="exact"/>
              <w:jc w:val="right"/>
              <w:rPr>
                <w:rFonts w:ascii="方正书宋_GBK" w:eastAsia="方正书宋_GBK"/>
              </w:rPr>
            </w:pPr>
            <w:r>
              <w:rPr>
                <w:rFonts w:ascii="方正书宋_GBK" w:eastAsia="方正书宋_GBK"/>
              </w:rPr>
              <w:t>0.30</w:t>
            </w:r>
          </w:p>
        </w:tc>
        <w:tc>
          <w:tcPr>
            <w:tcW w:w="956" w:type="dxa"/>
            <w:noWrap w:val="0"/>
            <w:vAlign w:val="center"/>
          </w:tcPr>
          <w:p w14:paraId="75DED2AB">
            <w:pPr>
              <w:spacing w:line="300" w:lineRule="exact"/>
              <w:jc w:val="right"/>
              <w:rPr>
                <w:rFonts w:ascii="方正书宋_GBK" w:eastAsia="方正书宋_GBK"/>
              </w:rPr>
            </w:pPr>
          </w:p>
        </w:tc>
        <w:tc>
          <w:tcPr>
            <w:tcW w:w="956" w:type="dxa"/>
            <w:noWrap w:val="0"/>
            <w:vAlign w:val="center"/>
          </w:tcPr>
          <w:p w14:paraId="7B717A14">
            <w:pPr>
              <w:spacing w:line="300" w:lineRule="exact"/>
              <w:jc w:val="right"/>
              <w:rPr>
                <w:rFonts w:ascii="方正书宋_GBK" w:eastAsia="方正书宋_GBK"/>
              </w:rPr>
            </w:pPr>
          </w:p>
        </w:tc>
        <w:tc>
          <w:tcPr>
            <w:tcW w:w="956" w:type="dxa"/>
            <w:noWrap w:val="0"/>
            <w:vAlign w:val="center"/>
          </w:tcPr>
          <w:p w14:paraId="53663A1C">
            <w:pPr>
              <w:spacing w:line="300" w:lineRule="exact"/>
              <w:jc w:val="right"/>
              <w:rPr>
                <w:rFonts w:ascii="方正书宋_GBK" w:eastAsia="方正书宋_GBK"/>
              </w:rPr>
            </w:pPr>
          </w:p>
        </w:tc>
        <w:tc>
          <w:tcPr>
            <w:tcW w:w="901" w:type="dxa"/>
            <w:noWrap w:val="0"/>
            <w:vAlign w:val="center"/>
          </w:tcPr>
          <w:p w14:paraId="59226167">
            <w:pPr>
              <w:spacing w:line="300" w:lineRule="exact"/>
              <w:jc w:val="right"/>
              <w:rPr>
                <w:rFonts w:ascii="方正书宋_GBK" w:eastAsia="方正书宋_GBK"/>
              </w:rPr>
            </w:pPr>
          </w:p>
        </w:tc>
      </w:tr>
      <w:tr w14:paraId="2E75A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46" w:hRule="atLeast"/>
          <w:jc w:val="center"/>
        </w:trPr>
        <w:tc>
          <w:tcPr>
            <w:tcW w:w="2560" w:type="dxa"/>
            <w:noWrap w:val="0"/>
            <w:vAlign w:val="center"/>
          </w:tcPr>
          <w:p w14:paraId="2FCA3C73">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0B097F1E">
            <w:pPr>
              <w:spacing w:line="300" w:lineRule="exact"/>
              <w:jc w:val="center"/>
              <w:rPr>
                <w:rFonts w:hint="eastAsia" w:ascii="方正书宋_GBK" w:eastAsia="方正书宋_GBK"/>
              </w:rPr>
            </w:pPr>
            <w:r>
              <w:rPr>
                <w:rFonts w:hint="eastAsia" w:ascii="方正书宋_GBK" w:eastAsia="方正书宋_GBK"/>
              </w:rPr>
              <w:t>6</w:t>
            </w:r>
          </w:p>
        </w:tc>
        <w:tc>
          <w:tcPr>
            <w:tcW w:w="956" w:type="dxa"/>
            <w:noWrap w:val="0"/>
            <w:vAlign w:val="center"/>
          </w:tcPr>
          <w:p w14:paraId="3E8BF6DC">
            <w:pPr>
              <w:spacing w:line="300" w:lineRule="exact"/>
              <w:jc w:val="left"/>
              <w:rPr>
                <w:rFonts w:hint="eastAsia" w:ascii="方正书宋_GBK" w:eastAsia="方正书宋_GBK"/>
              </w:rPr>
            </w:pPr>
            <w:r>
              <w:rPr>
                <w:rFonts w:hint="eastAsia" w:ascii="方正书宋_GBK" w:eastAsia="方正书宋_GBK"/>
              </w:rPr>
              <w:t>办公消耗用品及类似物品</w:t>
            </w:r>
          </w:p>
        </w:tc>
        <w:tc>
          <w:tcPr>
            <w:tcW w:w="1161" w:type="dxa"/>
            <w:noWrap w:val="0"/>
            <w:vAlign w:val="center"/>
          </w:tcPr>
          <w:p w14:paraId="1608537F">
            <w:pPr>
              <w:spacing w:line="300" w:lineRule="exact"/>
              <w:jc w:val="left"/>
              <w:rPr>
                <w:rFonts w:ascii="方正书宋_GBK" w:eastAsia="方正书宋_GBK"/>
              </w:rPr>
            </w:pPr>
            <w:r>
              <w:rPr>
                <w:rFonts w:ascii="方正书宋_GBK" w:eastAsia="方正书宋_GBK"/>
              </w:rPr>
              <w:t>A09</w:t>
            </w:r>
          </w:p>
        </w:tc>
        <w:tc>
          <w:tcPr>
            <w:tcW w:w="956" w:type="dxa"/>
            <w:noWrap w:val="0"/>
            <w:vAlign w:val="center"/>
          </w:tcPr>
          <w:p w14:paraId="586AA91B">
            <w:pPr>
              <w:spacing w:line="300" w:lineRule="exact"/>
              <w:jc w:val="left"/>
              <w:rPr>
                <w:rFonts w:hint="eastAsia" w:ascii="方正书宋_GBK" w:eastAsia="方正书宋_GBK"/>
              </w:rPr>
            </w:pPr>
            <w:r>
              <w:rPr>
                <w:rFonts w:hint="eastAsia" w:ascii="方正书宋_GBK" w:eastAsia="方正书宋_GBK"/>
              </w:rPr>
              <w:t>项</w:t>
            </w:r>
          </w:p>
        </w:tc>
        <w:tc>
          <w:tcPr>
            <w:tcW w:w="956" w:type="dxa"/>
            <w:noWrap w:val="0"/>
            <w:vAlign w:val="center"/>
          </w:tcPr>
          <w:p w14:paraId="799F4656">
            <w:pPr>
              <w:spacing w:line="300" w:lineRule="exact"/>
              <w:jc w:val="center"/>
              <w:rPr>
                <w:rFonts w:hint="eastAsia" w:ascii="方正书宋_GBK" w:eastAsia="方正书宋_GBK"/>
              </w:rPr>
            </w:pPr>
            <w:r>
              <w:rPr>
                <w:rFonts w:hint="eastAsia" w:ascii="方正书宋_GBK" w:eastAsia="方正书宋_GBK"/>
              </w:rPr>
              <w:t>1</w:t>
            </w:r>
          </w:p>
        </w:tc>
        <w:tc>
          <w:tcPr>
            <w:tcW w:w="978" w:type="dxa"/>
            <w:noWrap w:val="0"/>
            <w:vAlign w:val="center"/>
          </w:tcPr>
          <w:p w14:paraId="0A46AD19">
            <w:pPr>
              <w:spacing w:line="300" w:lineRule="exact"/>
              <w:jc w:val="center"/>
              <w:rPr>
                <w:rFonts w:hint="eastAsia" w:ascii="方正书宋_GBK" w:eastAsia="方正书宋_GBK"/>
              </w:rPr>
            </w:pPr>
            <w:r>
              <w:rPr>
                <w:rFonts w:hint="eastAsia" w:ascii="方正书宋_GBK" w:eastAsia="方正书宋_GBK"/>
              </w:rPr>
              <w:t>6</w:t>
            </w:r>
          </w:p>
        </w:tc>
        <w:tc>
          <w:tcPr>
            <w:tcW w:w="956" w:type="dxa"/>
            <w:noWrap w:val="0"/>
            <w:vAlign w:val="center"/>
          </w:tcPr>
          <w:p w14:paraId="08888D4D">
            <w:pPr>
              <w:spacing w:line="300" w:lineRule="exact"/>
              <w:jc w:val="center"/>
              <w:rPr>
                <w:rFonts w:ascii="方正书宋_GBK" w:eastAsia="方正书宋_GBK"/>
              </w:rPr>
            </w:pPr>
            <w:r>
              <w:rPr>
                <w:rFonts w:hint="eastAsia" w:ascii="方正书宋_GBK" w:eastAsia="方正书宋_GBK"/>
              </w:rPr>
              <w:t>6</w:t>
            </w:r>
          </w:p>
        </w:tc>
        <w:tc>
          <w:tcPr>
            <w:tcW w:w="956" w:type="dxa"/>
            <w:noWrap w:val="0"/>
            <w:vAlign w:val="center"/>
          </w:tcPr>
          <w:p w14:paraId="7E932A2B">
            <w:pPr>
              <w:spacing w:line="300" w:lineRule="exact"/>
              <w:jc w:val="center"/>
              <w:rPr>
                <w:rFonts w:ascii="方正书宋_GBK" w:eastAsia="方正书宋_GBK"/>
              </w:rPr>
            </w:pPr>
            <w:r>
              <w:rPr>
                <w:rFonts w:hint="eastAsia" w:ascii="方正书宋_GBK" w:eastAsia="方正书宋_GBK"/>
              </w:rPr>
              <w:t>6</w:t>
            </w:r>
          </w:p>
        </w:tc>
        <w:tc>
          <w:tcPr>
            <w:tcW w:w="956" w:type="dxa"/>
            <w:noWrap w:val="0"/>
            <w:vAlign w:val="center"/>
          </w:tcPr>
          <w:p w14:paraId="1B87390C">
            <w:pPr>
              <w:spacing w:line="300" w:lineRule="exact"/>
              <w:jc w:val="center"/>
              <w:rPr>
                <w:rFonts w:ascii="方正书宋_GBK" w:eastAsia="方正书宋_GBK"/>
              </w:rPr>
            </w:pPr>
            <w:r>
              <w:rPr>
                <w:rFonts w:hint="eastAsia" w:ascii="方正书宋_GBK" w:eastAsia="方正书宋_GBK"/>
              </w:rPr>
              <w:t>6</w:t>
            </w:r>
          </w:p>
        </w:tc>
        <w:tc>
          <w:tcPr>
            <w:tcW w:w="956" w:type="dxa"/>
            <w:noWrap w:val="0"/>
            <w:vAlign w:val="center"/>
          </w:tcPr>
          <w:p w14:paraId="14C3E0BF">
            <w:pPr>
              <w:spacing w:line="300" w:lineRule="exact"/>
              <w:jc w:val="right"/>
              <w:rPr>
                <w:rFonts w:ascii="方正书宋_GBK" w:eastAsia="方正书宋_GBK"/>
              </w:rPr>
            </w:pPr>
          </w:p>
        </w:tc>
        <w:tc>
          <w:tcPr>
            <w:tcW w:w="956" w:type="dxa"/>
            <w:noWrap w:val="0"/>
            <w:vAlign w:val="center"/>
          </w:tcPr>
          <w:p w14:paraId="19A1B48F">
            <w:pPr>
              <w:spacing w:line="300" w:lineRule="exact"/>
              <w:jc w:val="right"/>
              <w:rPr>
                <w:rFonts w:ascii="方正书宋_GBK" w:eastAsia="方正书宋_GBK"/>
              </w:rPr>
            </w:pPr>
          </w:p>
        </w:tc>
        <w:tc>
          <w:tcPr>
            <w:tcW w:w="956" w:type="dxa"/>
            <w:noWrap w:val="0"/>
            <w:vAlign w:val="center"/>
          </w:tcPr>
          <w:p w14:paraId="04D0E662">
            <w:pPr>
              <w:spacing w:line="300" w:lineRule="exact"/>
              <w:jc w:val="right"/>
              <w:rPr>
                <w:rFonts w:ascii="方正书宋_GBK" w:eastAsia="方正书宋_GBK"/>
              </w:rPr>
            </w:pPr>
          </w:p>
        </w:tc>
        <w:tc>
          <w:tcPr>
            <w:tcW w:w="901" w:type="dxa"/>
            <w:noWrap w:val="0"/>
            <w:vAlign w:val="center"/>
          </w:tcPr>
          <w:p w14:paraId="640F7E9A">
            <w:pPr>
              <w:spacing w:line="300" w:lineRule="exact"/>
              <w:jc w:val="right"/>
              <w:rPr>
                <w:rFonts w:ascii="方正书宋_GBK" w:eastAsia="方正书宋_GBK"/>
              </w:rPr>
            </w:pPr>
          </w:p>
        </w:tc>
      </w:tr>
      <w:tr w14:paraId="3A7C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442A1532">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2FE84FD4">
            <w:pPr>
              <w:spacing w:line="300" w:lineRule="exact"/>
              <w:jc w:val="center"/>
              <w:rPr>
                <w:rFonts w:hint="eastAsia" w:ascii="方正书宋_GBK" w:eastAsia="方正书宋_GBK"/>
              </w:rPr>
            </w:pPr>
            <w:r>
              <w:rPr>
                <w:rFonts w:hint="eastAsia" w:ascii="方正书宋_GBK" w:eastAsia="方正书宋_GBK"/>
              </w:rPr>
              <w:t>114</w:t>
            </w:r>
          </w:p>
        </w:tc>
        <w:tc>
          <w:tcPr>
            <w:tcW w:w="956" w:type="dxa"/>
            <w:noWrap w:val="0"/>
            <w:vAlign w:val="center"/>
          </w:tcPr>
          <w:p w14:paraId="258C66F7">
            <w:pPr>
              <w:spacing w:line="300" w:lineRule="exact"/>
              <w:jc w:val="left"/>
              <w:rPr>
                <w:rFonts w:hint="eastAsia" w:ascii="方正书宋_GBK" w:eastAsia="方正书宋_GBK"/>
              </w:rPr>
            </w:pPr>
            <w:r>
              <w:rPr>
                <w:rFonts w:hint="eastAsia" w:ascii="方正书宋_GBK" w:eastAsia="方正书宋_GBK"/>
              </w:rPr>
              <w:t>计算网络设备</w:t>
            </w:r>
          </w:p>
        </w:tc>
        <w:tc>
          <w:tcPr>
            <w:tcW w:w="1161" w:type="dxa"/>
            <w:noWrap w:val="0"/>
            <w:vAlign w:val="center"/>
          </w:tcPr>
          <w:p w14:paraId="0A6D7773">
            <w:pPr>
              <w:spacing w:line="300" w:lineRule="exact"/>
              <w:jc w:val="left"/>
              <w:rPr>
                <w:rFonts w:ascii="方正书宋_GBK" w:eastAsia="方正书宋_GBK"/>
              </w:rPr>
            </w:pPr>
            <w:r>
              <w:rPr>
                <w:rFonts w:ascii="方正书宋_GBK" w:eastAsia="方正书宋_GBK"/>
              </w:rPr>
              <w:t>A020101</w:t>
            </w:r>
          </w:p>
        </w:tc>
        <w:tc>
          <w:tcPr>
            <w:tcW w:w="956" w:type="dxa"/>
            <w:noWrap w:val="0"/>
            <w:vAlign w:val="center"/>
          </w:tcPr>
          <w:p w14:paraId="2D73CF54">
            <w:pPr>
              <w:spacing w:line="300" w:lineRule="exact"/>
              <w:jc w:val="left"/>
              <w:rPr>
                <w:rFonts w:hint="eastAsia" w:ascii="方正书宋_GBK" w:eastAsia="方正书宋_GBK"/>
              </w:rPr>
            </w:pPr>
            <w:r>
              <w:rPr>
                <w:rFonts w:hint="eastAsia" w:ascii="方正书宋_GBK" w:eastAsia="方正书宋_GBK"/>
              </w:rPr>
              <w:t>台</w:t>
            </w:r>
          </w:p>
        </w:tc>
        <w:tc>
          <w:tcPr>
            <w:tcW w:w="956" w:type="dxa"/>
            <w:noWrap w:val="0"/>
            <w:vAlign w:val="center"/>
          </w:tcPr>
          <w:p w14:paraId="59564AB7">
            <w:pPr>
              <w:spacing w:line="300" w:lineRule="exact"/>
              <w:jc w:val="right"/>
              <w:rPr>
                <w:rFonts w:hint="eastAsia" w:ascii="方正书宋_GBK" w:eastAsia="方正书宋_GBK"/>
              </w:rPr>
            </w:pPr>
            <w:r>
              <w:rPr>
                <w:rFonts w:hint="eastAsia" w:ascii="方正书宋_GBK" w:eastAsia="方正书宋_GBK"/>
              </w:rPr>
              <w:t>2</w:t>
            </w:r>
          </w:p>
        </w:tc>
        <w:tc>
          <w:tcPr>
            <w:tcW w:w="978" w:type="dxa"/>
            <w:noWrap w:val="0"/>
            <w:vAlign w:val="center"/>
          </w:tcPr>
          <w:p w14:paraId="50C40AA4">
            <w:pPr>
              <w:spacing w:line="300" w:lineRule="exact"/>
              <w:jc w:val="right"/>
              <w:rPr>
                <w:rFonts w:hint="eastAsia" w:ascii="方正书宋_GBK" w:eastAsia="方正书宋_GBK"/>
              </w:rPr>
            </w:pPr>
            <w:r>
              <w:rPr>
                <w:rFonts w:hint="eastAsia" w:ascii="方正书宋_GBK" w:eastAsia="方正书宋_GBK"/>
              </w:rPr>
              <w:t>57</w:t>
            </w:r>
          </w:p>
        </w:tc>
        <w:tc>
          <w:tcPr>
            <w:tcW w:w="956" w:type="dxa"/>
            <w:noWrap w:val="0"/>
            <w:vAlign w:val="center"/>
          </w:tcPr>
          <w:p w14:paraId="644CD217">
            <w:pPr>
              <w:spacing w:line="300" w:lineRule="exact"/>
              <w:jc w:val="right"/>
              <w:rPr>
                <w:rFonts w:ascii="方正书宋_GBK" w:eastAsia="方正书宋_GBK"/>
              </w:rPr>
            </w:pPr>
            <w:r>
              <w:rPr>
                <w:rFonts w:hint="eastAsia" w:ascii="方正书宋_GBK" w:eastAsia="方正书宋_GBK"/>
              </w:rPr>
              <w:t>114</w:t>
            </w:r>
          </w:p>
        </w:tc>
        <w:tc>
          <w:tcPr>
            <w:tcW w:w="956" w:type="dxa"/>
            <w:noWrap w:val="0"/>
            <w:vAlign w:val="center"/>
          </w:tcPr>
          <w:p w14:paraId="7AA820A0">
            <w:pPr>
              <w:spacing w:line="300" w:lineRule="exact"/>
              <w:jc w:val="right"/>
              <w:rPr>
                <w:rFonts w:ascii="方正书宋_GBK" w:eastAsia="方正书宋_GBK"/>
              </w:rPr>
            </w:pPr>
            <w:r>
              <w:rPr>
                <w:rFonts w:hint="eastAsia" w:ascii="方正书宋_GBK" w:eastAsia="方正书宋_GBK"/>
              </w:rPr>
              <w:t>114</w:t>
            </w:r>
          </w:p>
        </w:tc>
        <w:tc>
          <w:tcPr>
            <w:tcW w:w="956" w:type="dxa"/>
            <w:noWrap w:val="0"/>
            <w:vAlign w:val="center"/>
          </w:tcPr>
          <w:p w14:paraId="05CD3F06">
            <w:pPr>
              <w:spacing w:line="300" w:lineRule="exact"/>
              <w:jc w:val="right"/>
              <w:rPr>
                <w:rFonts w:ascii="方正书宋_GBK" w:eastAsia="方正书宋_GBK"/>
              </w:rPr>
            </w:pPr>
            <w:r>
              <w:rPr>
                <w:rFonts w:hint="eastAsia" w:ascii="方正书宋_GBK" w:eastAsia="方正书宋_GBK"/>
              </w:rPr>
              <w:t>114</w:t>
            </w:r>
          </w:p>
        </w:tc>
        <w:tc>
          <w:tcPr>
            <w:tcW w:w="956" w:type="dxa"/>
            <w:noWrap w:val="0"/>
            <w:vAlign w:val="center"/>
          </w:tcPr>
          <w:p w14:paraId="3F73BCB1">
            <w:pPr>
              <w:spacing w:line="300" w:lineRule="exact"/>
              <w:jc w:val="right"/>
              <w:rPr>
                <w:rFonts w:ascii="方正书宋_GBK" w:eastAsia="方正书宋_GBK"/>
              </w:rPr>
            </w:pPr>
          </w:p>
        </w:tc>
        <w:tc>
          <w:tcPr>
            <w:tcW w:w="956" w:type="dxa"/>
            <w:noWrap w:val="0"/>
            <w:vAlign w:val="center"/>
          </w:tcPr>
          <w:p w14:paraId="510833EF">
            <w:pPr>
              <w:spacing w:line="300" w:lineRule="exact"/>
              <w:jc w:val="right"/>
              <w:rPr>
                <w:rFonts w:ascii="方正书宋_GBK" w:eastAsia="方正书宋_GBK"/>
              </w:rPr>
            </w:pPr>
          </w:p>
        </w:tc>
        <w:tc>
          <w:tcPr>
            <w:tcW w:w="956" w:type="dxa"/>
            <w:noWrap w:val="0"/>
            <w:vAlign w:val="center"/>
          </w:tcPr>
          <w:p w14:paraId="498F7AC8">
            <w:pPr>
              <w:spacing w:line="300" w:lineRule="exact"/>
              <w:jc w:val="right"/>
              <w:rPr>
                <w:rFonts w:ascii="方正书宋_GBK" w:eastAsia="方正书宋_GBK"/>
              </w:rPr>
            </w:pPr>
          </w:p>
        </w:tc>
        <w:tc>
          <w:tcPr>
            <w:tcW w:w="901" w:type="dxa"/>
            <w:noWrap w:val="0"/>
            <w:vAlign w:val="center"/>
          </w:tcPr>
          <w:p w14:paraId="37C33B76">
            <w:pPr>
              <w:spacing w:line="300" w:lineRule="exact"/>
              <w:jc w:val="right"/>
              <w:rPr>
                <w:rFonts w:ascii="方正书宋_GBK" w:eastAsia="方正书宋_GBK"/>
              </w:rPr>
            </w:pPr>
          </w:p>
        </w:tc>
      </w:tr>
      <w:tr w14:paraId="6EA96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1195C128">
            <w:pPr>
              <w:spacing w:line="300" w:lineRule="exact"/>
              <w:jc w:val="center"/>
              <w:rPr>
                <w:rFonts w:hint="eastAsia" w:ascii="方正书宋_GBK" w:eastAsia="方正书宋_GBK"/>
                <w:b/>
              </w:rPr>
            </w:pPr>
            <w:r>
              <w:rPr>
                <w:rFonts w:hint="eastAsia" w:ascii="方正书宋_GBK" w:eastAsia="方正书宋_GBK"/>
                <w:b/>
              </w:rPr>
              <w:t>白沟镇城镇建设办公室 小计</w:t>
            </w:r>
          </w:p>
        </w:tc>
        <w:tc>
          <w:tcPr>
            <w:tcW w:w="1153" w:type="dxa"/>
            <w:noWrap w:val="0"/>
            <w:vAlign w:val="center"/>
          </w:tcPr>
          <w:p w14:paraId="72E514A4">
            <w:pPr>
              <w:spacing w:line="300" w:lineRule="exact"/>
              <w:jc w:val="center"/>
              <w:rPr>
                <w:rFonts w:hint="eastAsia" w:ascii="方正书宋_GBK" w:eastAsia="方正书宋_GBK"/>
              </w:rPr>
            </w:pPr>
          </w:p>
        </w:tc>
        <w:tc>
          <w:tcPr>
            <w:tcW w:w="956" w:type="dxa"/>
            <w:noWrap w:val="0"/>
            <w:vAlign w:val="center"/>
          </w:tcPr>
          <w:p w14:paraId="6798593E">
            <w:pPr>
              <w:spacing w:line="300" w:lineRule="exact"/>
              <w:jc w:val="left"/>
              <w:rPr>
                <w:rFonts w:hint="eastAsia" w:ascii="方正书宋_GBK" w:eastAsia="方正书宋_GBK"/>
              </w:rPr>
            </w:pPr>
          </w:p>
        </w:tc>
        <w:tc>
          <w:tcPr>
            <w:tcW w:w="1161" w:type="dxa"/>
            <w:noWrap w:val="0"/>
            <w:vAlign w:val="center"/>
          </w:tcPr>
          <w:p w14:paraId="208912D0">
            <w:pPr>
              <w:spacing w:line="300" w:lineRule="exact"/>
              <w:jc w:val="left"/>
              <w:rPr>
                <w:rFonts w:ascii="方正书宋_GBK" w:eastAsia="方正书宋_GBK"/>
              </w:rPr>
            </w:pPr>
          </w:p>
        </w:tc>
        <w:tc>
          <w:tcPr>
            <w:tcW w:w="956" w:type="dxa"/>
            <w:noWrap w:val="0"/>
            <w:vAlign w:val="center"/>
          </w:tcPr>
          <w:p w14:paraId="340D94D7">
            <w:pPr>
              <w:spacing w:line="300" w:lineRule="exact"/>
              <w:jc w:val="left"/>
              <w:rPr>
                <w:rFonts w:hint="eastAsia" w:ascii="方正书宋_GBK" w:eastAsia="方正书宋_GBK"/>
              </w:rPr>
            </w:pPr>
          </w:p>
        </w:tc>
        <w:tc>
          <w:tcPr>
            <w:tcW w:w="956" w:type="dxa"/>
            <w:noWrap w:val="0"/>
            <w:vAlign w:val="center"/>
          </w:tcPr>
          <w:p w14:paraId="43032E80">
            <w:pPr>
              <w:spacing w:line="300" w:lineRule="exact"/>
              <w:jc w:val="right"/>
              <w:rPr>
                <w:rFonts w:hint="eastAsia" w:ascii="方正书宋_GBK" w:eastAsia="方正书宋_GBK"/>
              </w:rPr>
            </w:pPr>
          </w:p>
        </w:tc>
        <w:tc>
          <w:tcPr>
            <w:tcW w:w="978" w:type="dxa"/>
            <w:noWrap w:val="0"/>
            <w:vAlign w:val="center"/>
          </w:tcPr>
          <w:p w14:paraId="21927397">
            <w:pPr>
              <w:spacing w:line="300" w:lineRule="exact"/>
              <w:jc w:val="right"/>
              <w:rPr>
                <w:rFonts w:hint="eastAsia" w:ascii="方正书宋_GBK" w:eastAsia="方正书宋_GBK"/>
              </w:rPr>
            </w:pPr>
          </w:p>
        </w:tc>
        <w:tc>
          <w:tcPr>
            <w:tcW w:w="956" w:type="dxa"/>
            <w:noWrap w:val="0"/>
            <w:vAlign w:val="center"/>
          </w:tcPr>
          <w:p w14:paraId="61D97914">
            <w:pPr>
              <w:spacing w:line="300" w:lineRule="exact"/>
              <w:jc w:val="center"/>
              <w:rPr>
                <w:rFonts w:hint="eastAsia" w:ascii="方正书宋_GBK" w:eastAsia="方正书宋_GBK"/>
              </w:rPr>
            </w:pPr>
            <w:r>
              <w:rPr>
                <w:rFonts w:hint="eastAsia" w:ascii="方正书宋_GBK" w:eastAsia="方正书宋_GBK"/>
              </w:rPr>
              <w:t>29.8</w:t>
            </w:r>
          </w:p>
        </w:tc>
        <w:tc>
          <w:tcPr>
            <w:tcW w:w="956" w:type="dxa"/>
            <w:noWrap w:val="0"/>
            <w:vAlign w:val="center"/>
          </w:tcPr>
          <w:p w14:paraId="497E59A8">
            <w:pPr>
              <w:spacing w:line="300" w:lineRule="exact"/>
              <w:jc w:val="center"/>
              <w:rPr>
                <w:rFonts w:hint="eastAsia" w:ascii="方正书宋_GBK" w:eastAsia="方正书宋_GBK"/>
              </w:rPr>
            </w:pPr>
            <w:r>
              <w:rPr>
                <w:rFonts w:hint="eastAsia" w:ascii="方正书宋_GBK" w:eastAsia="方正书宋_GBK"/>
              </w:rPr>
              <w:t>29.8</w:t>
            </w:r>
          </w:p>
        </w:tc>
        <w:tc>
          <w:tcPr>
            <w:tcW w:w="956" w:type="dxa"/>
            <w:noWrap w:val="0"/>
            <w:vAlign w:val="center"/>
          </w:tcPr>
          <w:p w14:paraId="14FB2C0D">
            <w:pPr>
              <w:spacing w:line="300" w:lineRule="exact"/>
              <w:jc w:val="center"/>
              <w:rPr>
                <w:rFonts w:hint="eastAsia" w:ascii="方正书宋_GBK" w:eastAsia="方正书宋_GBK"/>
              </w:rPr>
            </w:pPr>
            <w:r>
              <w:rPr>
                <w:rFonts w:hint="eastAsia" w:ascii="方正书宋_GBK" w:eastAsia="方正书宋_GBK"/>
              </w:rPr>
              <w:t>29.8</w:t>
            </w:r>
          </w:p>
        </w:tc>
        <w:tc>
          <w:tcPr>
            <w:tcW w:w="956" w:type="dxa"/>
            <w:noWrap w:val="0"/>
            <w:vAlign w:val="center"/>
          </w:tcPr>
          <w:p w14:paraId="7D2A6833">
            <w:pPr>
              <w:spacing w:line="300" w:lineRule="exact"/>
              <w:jc w:val="right"/>
              <w:rPr>
                <w:rFonts w:ascii="方正书宋_GBK" w:eastAsia="方正书宋_GBK"/>
              </w:rPr>
            </w:pPr>
          </w:p>
        </w:tc>
        <w:tc>
          <w:tcPr>
            <w:tcW w:w="956" w:type="dxa"/>
            <w:noWrap w:val="0"/>
            <w:vAlign w:val="center"/>
          </w:tcPr>
          <w:p w14:paraId="583B5F2C">
            <w:pPr>
              <w:spacing w:line="300" w:lineRule="exact"/>
              <w:jc w:val="right"/>
              <w:rPr>
                <w:rFonts w:ascii="方正书宋_GBK" w:eastAsia="方正书宋_GBK"/>
              </w:rPr>
            </w:pPr>
          </w:p>
        </w:tc>
        <w:tc>
          <w:tcPr>
            <w:tcW w:w="956" w:type="dxa"/>
            <w:noWrap w:val="0"/>
            <w:vAlign w:val="center"/>
          </w:tcPr>
          <w:p w14:paraId="71E7CF3A">
            <w:pPr>
              <w:spacing w:line="300" w:lineRule="exact"/>
              <w:jc w:val="right"/>
              <w:rPr>
                <w:rFonts w:ascii="方正书宋_GBK" w:eastAsia="方正书宋_GBK"/>
              </w:rPr>
            </w:pPr>
          </w:p>
        </w:tc>
        <w:tc>
          <w:tcPr>
            <w:tcW w:w="901" w:type="dxa"/>
            <w:noWrap w:val="0"/>
            <w:vAlign w:val="center"/>
          </w:tcPr>
          <w:p w14:paraId="33B536AF">
            <w:pPr>
              <w:spacing w:line="300" w:lineRule="exact"/>
              <w:jc w:val="right"/>
              <w:rPr>
                <w:rFonts w:ascii="方正书宋_GBK" w:eastAsia="方正书宋_GBK"/>
              </w:rPr>
            </w:pPr>
          </w:p>
        </w:tc>
      </w:tr>
      <w:tr w14:paraId="40617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01903D0F">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2E219694">
            <w:pPr>
              <w:spacing w:line="300" w:lineRule="exact"/>
              <w:jc w:val="center"/>
              <w:rPr>
                <w:rFonts w:hint="eastAsia" w:ascii="方正书宋_GBK" w:eastAsia="方正书宋_GBK"/>
              </w:rPr>
            </w:pPr>
            <w:r>
              <w:rPr>
                <w:rFonts w:hint="eastAsia" w:ascii="方正书宋_GBK" w:eastAsia="方正书宋_GBK"/>
              </w:rPr>
              <w:t>1.8</w:t>
            </w:r>
          </w:p>
        </w:tc>
        <w:tc>
          <w:tcPr>
            <w:tcW w:w="956" w:type="dxa"/>
            <w:noWrap w:val="0"/>
            <w:vAlign w:val="center"/>
          </w:tcPr>
          <w:p w14:paraId="0F9679CA">
            <w:pPr>
              <w:spacing w:line="300" w:lineRule="exact"/>
              <w:jc w:val="left"/>
              <w:rPr>
                <w:rFonts w:hint="eastAsia" w:ascii="方正书宋_GBK" w:eastAsia="方正书宋_GBK"/>
              </w:rPr>
            </w:pPr>
            <w:r>
              <w:rPr>
                <w:rFonts w:hint="eastAsia" w:ascii="方正书宋_GBK" w:eastAsia="方正书宋_GBK"/>
              </w:rPr>
              <w:t>计算机设备</w:t>
            </w:r>
          </w:p>
        </w:tc>
        <w:tc>
          <w:tcPr>
            <w:tcW w:w="1161" w:type="dxa"/>
            <w:noWrap w:val="0"/>
            <w:vAlign w:val="center"/>
          </w:tcPr>
          <w:p w14:paraId="0586F8C8">
            <w:pPr>
              <w:spacing w:line="300" w:lineRule="exact"/>
              <w:jc w:val="left"/>
              <w:rPr>
                <w:rFonts w:ascii="方正书宋_GBK" w:eastAsia="方正书宋_GBK"/>
              </w:rPr>
            </w:pPr>
            <w:r>
              <w:rPr>
                <w:rFonts w:ascii="方正书宋_GBK" w:eastAsia="方正书宋_GBK"/>
              </w:rPr>
              <w:t>A020101</w:t>
            </w:r>
          </w:p>
        </w:tc>
        <w:tc>
          <w:tcPr>
            <w:tcW w:w="956" w:type="dxa"/>
            <w:noWrap w:val="0"/>
            <w:vAlign w:val="center"/>
          </w:tcPr>
          <w:p w14:paraId="216D9CA0">
            <w:pPr>
              <w:spacing w:line="300" w:lineRule="exact"/>
              <w:jc w:val="left"/>
              <w:rPr>
                <w:rFonts w:ascii="方正书宋_GBK" w:eastAsia="方正书宋_GBK"/>
              </w:rPr>
            </w:pPr>
            <w:r>
              <w:rPr>
                <w:rFonts w:hint="eastAsia" w:ascii="方正书宋_GBK" w:eastAsia="方正书宋_GBK"/>
              </w:rPr>
              <w:t>台</w:t>
            </w:r>
          </w:p>
        </w:tc>
        <w:tc>
          <w:tcPr>
            <w:tcW w:w="956" w:type="dxa"/>
            <w:noWrap w:val="0"/>
            <w:vAlign w:val="center"/>
          </w:tcPr>
          <w:p w14:paraId="53809359">
            <w:pPr>
              <w:spacing w:line="300" w:lineRule="exact"/>
              <w:jc w:val="center"/>
              <w:rPr>
                <w:rFonts w:hint="eastAsia" w:ascii="方正书宋_GBK" w:eastAsia="方正书宋_GBK"/>
              </w:rPr>
            </w:pPr>
            <w:r>
              <w:rPr>
                <w:rFonts w:hint="eastAsia" w:ascii="方正书宋_GBK" w:eastAsia="方正书宋_GBK"/>
              </w:rPr>
              <w:t>4</w:t>
            </w:r>
          </w:p>
        </w:tc>
        <w:tc>
          <w:tcPr>
            <w:tcW w:w="978" w:type="dxa"/>
            <w:noWrap w:val="0"/>
            <w:vAlign w:val="center"/>
          </w:tcPr>
          <w:p w14:paraId="3F70CFDB">
            <w:pPr>
              <w:spacing w:line="300" w:lineRule="exact"/>
              <w:jc w:val="center"/>
              <w:rPr>
                <w:rFonts w:hint="eastAsia" w:ascii="方正书宋_GBK" w:eastAsia="方正书宋_GBK"/>
              </w:rPr>
            </w:pPr>
            <w:r>
              <w:rPr>
                <w:rFonts w:hint="eastAsia" w:ascii="方正书宋_GBK" w:eastAsia="方正书宋_GBK"/>
              </w:rPr>
              <w:t>0.45</w:t>
            </w:r>
          </w:p>
        </w:tc>
        <w:tc>
          <w:tcPr>
            <w:tcW w:w="956" w:type="dxa"/>
            <w:noWrap w:val="0"/>
            <w:vAlign w:val="center"/>
          </w:tcPr>
          <w:p w14:paraId="4155B24F">
            <w:pPr>
              <w:spacing w:line="300" w:lineRule="exact"/>
              <w:jc w:val="center"/>
              <w:rPr>
                <w:rFonts w:hint="eastAsia" w:ascii="方正书宋_GBK" w:eastAsia="方正书宋_GBK"/>
              </w:rPr>
            </w:pPr>
            <w:r>
              <w:rPr>
                <w:rFonts w:hint="eastAsia" w:ascii="方正书宋_GBK" w:eastAsia="方正书宋_GBK"/>
              </w:rPr>
              <w:t>1.8</w:t>
            </w:r>
          </w:p>
        </w:tc>
        <w:tc>
          <w:tcPr>
            <w:tcW w:w="956" w:type="dxa"/>
            <w:noWrap w:val="0"/>
            <w:vAlign w:val="center"/>
          </w:tcPr>
          <w:p w14:paraId="3D5F23A1">
            <w:pPr>
              <w:spacing w:line="300" w:lineRule="exact"/>
              <w:jc w:val="center"/>
              <w:rPr>
                <w:rFonts w:hint="eastAsia" w:ascii="方正书宋_GBK" w:eastAsia="方正书宋_GBK"/>
              </w:rPr>
            </w:pPr>
            <w:r>
              <w:rPr>
                <w:rFonts w:hint="eastAsia" w:ascii="方正书宋_GBK" w:eastAsia="方正书宋_GBK"/>
              </w:rPr>
              <w:t>1.8</w:t>
            </w:r>
          </w:p>
        </w:tc>
        <w:tc>
          <w:tcPr>
            <w:tcW w:w="956" w:type="dxa"/>
            <w:noWrap w:val="0"/>
            <w:vAlign w:val="center"/>
          </w:tcPr>
          <w:p w14:paraId="0AE1BCEE">
            <w:pPr>
              <w:spacing w:line="300" w:lineRule="exact"/>
              <w:jc w:val="center"/>
              <w:rPr>
                <w:rFonts w:hint="eastAsia" w:ascii="方正书宋_GBK" w:eastAsia="方正书宋_GBK"/>
              </w:rPr>
            </w:pPr>
            <w:r>
              <w:rPr>
                <w:rFonts w:hint="eastAsia" w:ascii="方正书宋_GBK" w:eastAsia="方正书宋_GBK"/>
              </w:rPr>
              <w:t>1.8</w:t>
            </w:r>
          </w:p>
        </w:tc>
        <w:tc>
          <w:tcPr>
            <w:tcW w:w="956" w:type="dxa"/>
            <w:noWrap w:val="0"/>
            <w:vAlign w:val="center"/>
          </w:tcPr>
          <w:p w14:paraId="21859EAD">
            <w:pPr>
              <w:spacing w:line="300" w:lineRule="exact"/>
              <w:jc w:val="right"/>
              <w:rPr>
                <w:rFonts w:ascii="方正书宋_GBK" w:eastAsia="方正书宋_GBK"/>
              </w:rPr>
            </w:pPr>
          </w:p>
        </w:tc>
        <w:tc>
          <w:tcPr>
            <w:tcW w:w="956" w:type="dxa"/>
            <w:noWrap w:val="0"/>
            <w:vAlign w:val="center"/>
          </w:tcPr>
          <w:p w14:paraId="08CD79E0">
            <w:pPr>
              <w:spacing w:line="300" w:lineRule="exact"/>
              <w:jc w:val="right"/>
              <w:rPr>
                <w:rFonts w:ascii="方正书宋_GBK" w:eastAsia="方正书宋_GBK"/>
              </w:rPr>
            </w:pPr>
          </w:p>
        </w:tc>
        <w:tc>
          <w:tcPr>
            <w:tcW w:w="956" w:type="dxa"/>
            <w:noWrap w:val="0"/>
            <w:vAlign w:val="center"/>
          </w:tcPr>
          <w:p w14:paraId="32E060C4">
            <w:pPr>
              <w:spacing w:line="300" w:lineRule="exact"/>
              <w:jc w:val="right"/>
              <w:rPr>
                <w:rFonts w:ascii="方正书宋_GBK" w:eastAsia="方正书宋_GBK"/>
              </w:rPr>
            </w:pPr>
          </w:p>
        </w:tc>
        <w:tc>
          <w:tcPr>
            <w:tcW w:w="901" w:type="dxa"/>
            <w:noWrap w:val="0"/>
            <w:vAlign w:val="center"/>
          </w:tcPr>
          <w:p w14:paraId="691385C1">
            <w:pPr>
              <w:spacing w:line="300" w:lineRule="exact"/>
              <w:jc w:val="right"/>
              <w:rPr>
                <w:rFonts w:ascii="方正书宋_GBK" w:eastAsia="方正书宋_GBK"/>
              </w:rPr>
            </w:pPr>
          </w:p>
        </w:tc>
      </w:tr>
      <w:tr w14:paraId="1DF27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718874FB">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67BC5864">
            <w:pPr>
              <w:spacing w:line="300" w:lineRule="exact"/>
              <w:jc w:val="center"/>
              <w:rPr>
                <w:rFonts w:hint="eastAsia" w:ascii="方正书宋_GBK" w:eastAsia="方正书宋_GBK"/>
              </w:rPr>
            </w:pPr>
            <w:r>
              <w:rPr>
                <w:rFonts w:hint="eastAsia" w:ascii="方正书宋_GBK" w:eastAsia="方正书宋_GBK"/>
              </w:rPr>
              <w:t>1.2</w:t>
            </w:r>
          </w:p>
        </w:tc>
        <w:tc>
          <w:tcPr>
            <w:tcW w:w="956" w:type="dxa"/>
            <w:noWrap w:val="0"/>
            <w:vAlign w:val="center"/>
          </w:tcPr>
          <w:p w14:paraId="21DA7753">
            <w:pPr>
              <w:spacing w:line="300" w:lineRule="exact"/>
              <w:jc w:val="left"/>
              <w:rPr>
                <w:rFonts w:hint="eastAsia" w:ascii="方正书宋_GBK" w:eastAsia="方正书宋_GBK"/>
              </w:rPr>
            </w:pPr>
            <w:r>
              <w:rPr>
                <w:rFonts w:hint="eastAsia" w:ascii="方正书宋_GBK" w:eastAsia="方正书宋_GBK"/>
              </w:rPr>
              <w:t>打印设备</w:t>
            </w:r>
          </w:p>
        </w:tc>
        <w:tc>
          <w:tcPr>
            <w:tcW w:w="1161" w:type="dxa"/>
            <w:noWrap w:val="0"/>
            <w:vAlign w:val="center"/>
          </w:tcPr>
          <w:p w14:paraId="62FD12D8">
            <w:pPr>
              <w:spacing w:line="300" w:lineRule="exact"/>
              <w:jc w:val="left"/>
              <w:rPr>
                <w:rFonts w:ascii="方正书宋_GBK" w:eastAsia="方正书宋_GBK"/>
              </w:rPr>
            </w:pPr>
            <w:r>
              <w:rPr>
                <w:rFonts w:ascii="方正书宋_GBK" w:eastAsia="方正书宋_GBK"/>
              </w:rPr>
              <w:t>A020204</w:t>
            </w:r>
          </w:p>
        </w:tc>
        <w:tc>
          <w:tcPr>
            <w:tcW w:w="956" w:type="dxa"/>
            <w:noWrap w:val="0"/>
            <w:vAlign w:val="center"/>
          </w:tcPr>
          <w:p w14:paraId="591BF938">
            <w:pPr>
              <w:spacing w:line="300" w:lineRule="exact"/>
              <w:jc w:val="left"/>
              <w:rPr>
                <w:rFonts w:hint="eastAsia" w:ascii="方正书宋_GBK" w:eastAsia="方正书宋_GBK"/>
              </w:rPr>
            </w:pPr>
            <w:r>
              <w:rPr>
                <w:rFonts w:hint="eastAsia" w:ascii="方正书宋_GBK" w:eastAsia="方正书宋_GBK"/>
              </w:rPr>
              <w:t>台</w:t>
            </w:r>
          </w:p>
        </w:tc>
        <w:tc>
          <w:tcPr>
            <w:tcW w:w="956" w:type="dxa"/>
            <w:noWrap w:val="0"/>
            <w:vAlign w:val="center"/>
          </w:tcPr>
          <w:p w14:paraId="22D886FF">
            <w:pPr>
              <w:spacing w:line="300" w:lineRule="exact"/>
              <w:jc w:val="center"/>
              <w:rPr>
                <w:rFonts w:hint="eastAsia" w:ascii="方正书宋_GBK" w:eastAsia="方正书宋_GBK"/>
              </w:rPr>
            </w:pPr>
            <w:r>
              <w:rPr>
                <w:rFonts w:hint="eastAsia" w:ascii="方正书宋_GBK" w:eastAsia="方正书宋_GBK"/>
              </w:rPr>
              <w:t>4</w:t>
            </w:r>
          </w:p>
        </w:tc>
        <w:tc>
          <w:tcPr>
            <w:tcW w:w="978" w:type="dxa"/>
            <w:noWrap w:val="0"/>
            <w:vAlign w:val="center"/>
          </w:tcPr>
          <w:p w14:paraId="4A67AAF1">
            <w:pPr>
              <w:spacing w:line="300" w:lineRule="exact"/>
              <w:jc w:val="center"/>
              <w:rPr>
                <w:rFonts w:hint="eastAsia" w:ascii="方正书宋_GBK" w:eastAsia="方正书宋_GBK"/>
              </w:rPr>
            </w:pPr>
            <w:r>
              <w:rPr>
                <w:rFonts w:hint="eastAsia" w:ascii="方正书宋_GBK" w:eastAsia="方正书宋_GBK"/>
              </w:rPr>
              <w:t>0.3</w:t>
            </w:r>
          </w:p>
        </w:tc>
        <w:tc>
          <w:tcPr>
            <w:tcW w:w="956" w:type="dxa"/>
            <w:noWrap w:val="0"/>
            <w:vAlign w:val="center"/>
          </w:tcPr>
          <w:p w14:paraId="2A3D0040">
            <w:pPr>
              <w:spacing w:line="300" w:lineRule="exact"/>
              <w:jc w:val="center"/>
              <w:rPr>
                <w:rFonts w:hint="eastAsia" w:ascii="方正书宋_GBK" w:eastAsia="方正书宋_GBK"/>
              </w:rPr>
            </w:pPr>
            <w:r>
              <w:rPr>
                <w:rFonts w:hint="eastAsia" w:ascii="方正书宋_GBK" w:eastAsia="方正书宋_GBK"/>
              </w:rPr>
              <w:t>1.2</w:t>
            </w:r>
          </w:p>
        </w:tc>
        <w:tc>
          <w:tcPr>
            <w:tcW w:w="956" w:type="dxa"/>
            <w:noWrap w:val="0"/>
            <w:vAlign w:val="center"/>
          </w:tcPr>
          <w:p w14:paraId="7E1A7F82">
            <w:pPr>
              <w:spacing w:line="300" w:lineRule="exact"/>
              <w:jc w:val="center"/>
              <w:rPr>
                <w:rFonts w:hint="eastAsia" w:ascii="方正书宋_GBK" w:eastAsia="方正书宋_GBK"/>
              </w:rPr>
            </w:pPr>
            <w:r>
              <w:rPr>
                <w:rFonts w:hint="eastAsia" w:ascii="方正书宋_GBK" w:eastAsia="方正书宋_GBK"/>
              </w:rPr>
              <w:t>1.2</w:t>
            </w:r>
          </w:p>
        </w:tc>
        <w:tc>
          <w:tcPr>
            <w:tcW w:w="956" w:type="dxa"/>
            <w:noWrap w:val="0"/>
            <w:vAlign w:val="center"/>
          </w:tcPr>
          <w:p w14:paraId="7FC86633">
            <w:pPr>
              <w:spacing w:line="300" w:lineRule="exact"/>
              <w:jc w:val="center"/>
              <w:rPr>
                <w:rFonts w:hint="eastAsia" w:ascii="方正书宋_GBK" w:eastAsia="方正书宋_GBK"/>
              </w:rPr>
            </w:pPr>
            <w:r>
              <w:rPr>
                <w:rFonts w:hint="eastAsia" w:ascii="方正书宋_GBK" w:eastAsia="方正书宋_GBK"/>
              </w:rPr>
              <w:t>1.2</w:t>
            </w:r>
          </w:p>
        </w:tc>
        <w:tc>
          <w:tcPr>
            <w:tcW w:w="956" w:type="dxa"/>
            <w:noWrap w:val="0"/>
            <w:vAlign w:val="center"/>
          </w:tcPr>
          <w:p w14:paraId="6FCAA50F">
            <w:pPr>
              <w:spacing w:line="300" w:lineRule="exact"/>
              <w:jc w:val="right"/>
              <w:rPr>
                <w:rFonts w:ascii="方正书宋_GBK" w:eastAsia="方正书宋_GBK"/>
              </w:rPr>
            </w:pPr>
          </w:p>
        </w:tc>
        <w:tc>
          <w:tcPr>
            <w:tcW w:w="956" w:type="dxa"/>
            <w:noWrap w:val="0"/>
            <w:vAlign w:val="center"/>
          </w:tcPr>
          <w:p w14:paraId="625DAB98">
            <w:pPr>
              <w:spacing w:line="300" w:lineRule="exact"/>
              <w:jc w:val="right"/>
              <w:rPr>
                <w:rFonts w:ascii="方正书宋_GBK" w:eastAsia="方正书宋_GBK"/>
              </w:rPr>
            </w:pPr>
          </w:p>
        </w:tc>
        <w:tc>
          <w:tcPr>
            <w:tcW w:w="956" w:type="dxa"/>
            <w:noWrap w:val="0"/>
            <w:vAlign w:val="center"/>
          </w:tcPr>
          <w:p w14:paraId="169120A1">
            <w:pPr>
              <w:spacing w:line="300" w:lineRule="exact"/>
              <w:jc w:val="right"/>
              <w:rPr>
                <w:rFonts w:ascii="方正书宋_GBK" w:eastAsia="方正书宋_GBK"/>
              </w:rPr>
            </w:pPr>
          </w:p>
        </w:tc>
        <w:tc>
          <w:tcPr>
            <w:tcW w:w="901" w:type="dxa"/>
            <w:noWrap w:val="0"/>
            <w:vAlign w:val="center"/>
          </w:tcPr>
          <w:p w14:paraId="25729A4D">
            <w:pPr>
              <w:spacing w:line="300" w:lineRule="exact"/>
              <w:jc w:val="right"/>
              <w:rPr>
                <w:rFonts w:ascii="方正书宋_GBK" w:eastAsia="方正书宋_GBK"/>
              </w:rPr>
            </w:pPr>
          </w:p>
        </w:tc>
      </w:tr>
      <w:tr w14:paraId="2D7D5E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2E29F4A4">
            <w:pPr>
              <w:spacing w:line="300" w:lineRule="exact"/>
              <w:jc w:val="left"/>
              <w:rPr>
                <w:rFonts w:hint="eastAsia" w:ascii="方正书宋_GBK" w:eastAsia="方正书宋_GBK"/>
              </w:rPr>
            </w:pPr>
            <w:r>
              <w:rPr>
                <w:rFonts w:hint="eastAsia" w:ascii="方正书宋_GBK" w:eastAsia="方正书宋_GBK"/>
              </w:rPr>
              <w:t>日常公用经费</w:t>
            </w:r>
          </w:p>
        </w:tc>
        <w:tc>
          <w:tcPr>
            <w:tcW w:w="1153" w:type="dxa"/>
            <w:noWrap w:val="0"/>
            <w:vAlign w:val="center"/>
          </w:tcPr>
          <w:p w14:paraId="1B221415">
            <w:pPr>
              <w:spacing w:line="300" w:lineRule="exact"/>
              <w:jc w:val="center"/>
              <w:rPr>
                <w:rFonts w:hint="eastAsia" w:ascii="方正书宋_GBK" w:eastAsia="方正书宋_GBK"/>
              </w:rPr>
            </w:pPr>
            <w:r>
              <w:rPr>
                <w:rFonts w:hint="eastAsia" w:ascii="方正书宋_GBK" w:eastAsia="方正书宋_GBK"/>
              </w:rPr>
              <w:t>2</w:t>
            </w:r>
          </w:p>
        </w:tc>
        <w:tc>
          <w:tcPr>
            <w:tcW w:w="956" w:type="dxa"/>
            <w:noWrap w:val="0"/>
            <w:vAlign w:val="center"/>
          </w:tcPr>
          <w:p w14:paraId="568AACA3">
            <w:pPr>
              <w:spacing w:line="300" w:lineRule="exact"/>
              <w:jc w:val="left"/>
              <w:rPr>
                <w:rFonts w:hint="eastAsia" w:ascii="方正书宋_GBK" w:eastAsia="方正书宋_GBK"/>
              </w:rPr>
            </w:pPr>
            <w:r>
              <w:rPr>
                <w:rFonts w:hint="eastAsia" w:ascii="方正书宋_GBK" w:eastAsia="方正书宋_GBK"/>
              </w:rPr>
              <w:t>家具用具</w:t>
            </w:r>
          </w:p>
        </w:tc>
        <w:tc>
          <w:tcPr>
            <w:tcW w:w="1161" w:type="dxa"/>
            <w:noWrap w:val="0"/>
            <w:vAlign w:val="center"/>
          </w:tcPr>
          <w:p w14:paraId="276AB456">
            <w:pPr>
              <w:spacing w:line="300" w:lineRule="exact"/>
              <w:jc w:val="left"/>
              <w:rPr>
                <w:rFonts w:ascii="方正书宋_GBK" w:eastAsia="方正书宋_GBK"/>
              </w:rPr>
            </w:pPr>
            <w:r>
              <w:rPr>
                <w:rFonts w:ascii="方正书宋_GBK" w:eastAsia="方正书宋_GBK"/>
              </w:rPr>
              <w:t>A06</w:t>
            </w:r>
          </w:p>
        </w:tc>
        <w:tc>
          <w:tcPr>
            <w:tcW w:w="956" w:type="dxa"/>
            <w:noWrap w:val="0"/>
            <w:vAlign w:val="center"/>
          </w:tcPr>
          <w:p w14:paraId="282F4D4C">
            <w:pPr>
              <w:spacing w:line="300" w:lineRule="exact"/>
              <w:jc w:val="left"/>
              <w:rPr>
                <w:rFonts w:hint="eastAsia" w:ascii="方正书宋_GBK" w:eastAsia="方正书宋_GBK"/>
              </w:rPr>
            </w:pPr>
            <w:r>
              <w:rPr>
                <w:rFonts w:hint="eastAsia" w:ascii="方正书宋_GBK" w:eastAsia="方正书宋_GBK"/>
              </w:rPr>
              <w:t>套</w:t>
            </w:r>
          </w:p>
        </w:tc>
        <w:tc>
          <w:tcPr>
            <w:tcW w:w="956" w:type="dxa"/>
            <w:noWrap w:val="0"/>
            <w:vAlign w:val="center"/>
          </w:tcPr>
          <w:p w14:paraId="7F7142C2">
            <w:pPr>
              <w:spacing w:line="300" w:lineRule="exact"/>
              <w:jc w:val="center"/>
              <w:rPr>
                <w:rFonts w:hint="eastAsia" w:ascii="方正书宋_GBK" w:eastAsia="方正书宋_GBK"/>
              </w:rPr>
            </w:pPr>
            <w:r>
              <w:rPr>
                <w:rFonts w:hint="eastAsia" w:ascii="方正书宋_GBK" w:eastAsia="方正书宋_GBK"/>
              </w:rPr>
              <w:t>1</w:t>
            </w:r>
          </w:p>
        </w:tc>
        <w:tc>
          <w:tcPr>
            <w:tcW w:w="978" w:type="dxa"/>
            <w:noWrap w:val="0"/>
            <w:vAlign w:val="center"/>
          </w:tcPr>
          <w:p w14:paraId="436C345F">
            <w:pPr>
              <w:spacing w:line="300" w:lineRule="exact"/>
              <w:jc w:val="center"/>
              <w:rPr>
                <w:rFonts w:hint="eastAsia" w:ascii="方正书宋_GBK" w:eastAsia="方正书宋_GBK"/>
              </w:rPr>
            </w:pPr>
            <w:r>
              <w:rPr>
                <w:rFonts w:hint="eastAsia" w:ascii="方正书宋_GBK" w:eastAsia="方正书宋_GBK"/>
              </w:rPr>
              <w:t>2</w:t>
            </w:r>
          </w:p>
        </w:tc>
        <w:tc>
          <w:tcPr>
            <w:tcW w:w="956" w:type="dxa"/>
            <w:noWrap w:val="0"/>
            <w:vAlign w:val="center"/>
          </w:tcPr>
          <w:p w14:paraId="30B25EB3">
            <w:pPr>
              <w:spacing w:line="300" w:lineRule="exact"/>
              <w:jc w:val="center"/>
              <w:rPr>
                <w:rFonts w:hint="eastAsia" w:ascii="方正书宋_GBK" w:eastAsia="方正书宋_GBK"/>
              </w:rPr>
            </w:pPr>
            <w:r>
              <w:rPr>
                <w:rFonts w:hint="eastAsia" w:ascii="方正书宋_GBK" w:eastAsia="方正书宋_GBK"/>
              </w:rPr>
              <w:t>2</w:t>
            </w:r>
          </w:p>
        </w:tc>
        <w:tc>
          <w:tcPr>
            <w:tcW w:w="956" w:type="dxa"/>
            <w:noWrap w:val="0"/>
            <w:vAlign w:val="center"/>
          </w:tcPr>
          <w:p w14:paraId="5E61E283">
            <w:pPr>
              <w:spacing w:line="300" w:lineRule="exact"/>
              <w:jc w:val="center"/>
              <w:rPr>
                <w:rFonts w:hint="eastAsia" w:ascii="方正书宋_GBK" w:eastAsia="方正书宋_GBK"/>
              </w:rPr>
            </w:pPr>
            <w:r>
              <w:rPr>
                <w:rFonts w:hint="eastAsia" w:ascii="方正书宋_GBK" w:eastAsia="方正书宋_GBK"/>
              </w:rPr>
              <w:t>2</w:t>
            </w:r>
          </w:p>
        </w:tc>
        <w:tc>
          <w:tcPr>
            <w:tcW w:w="956" w:type="dxa"/>
            <w:noWrap w:val="0"/>
            <w:vAlign w:val="center"/>
          </w:tcPr>
          <w:p w14:paraId="5F46D241">
            <w:pPr>
              <w:spacing w:line="300" w:lineRule="exact"/>
              <w:jc w:val="center"/>
              <w:rPr>
                <w:rFonts w:hint="eastAsia" w:ascii="方正书宋_GBK" w:eastAsia="方正书宋_GBK"/>
              </w:rPr>
            </w:pPr>
            <w:r>
              <w:rPr>
                <w:rFonts w:hint="eastAsia" w:ascii="方正书宋_GBK" w:eastAsia="方正书宋_GBK"/>
              </w:rPr>
              <w:t>2</w:t>
            </w:r>
          </w:p>
        </w:tc>
        <w:tc>
          <w:tcPr>
            <w:tcW w:w="956" w:type="dxa"/>
            <w:noWrap w:val="0"/>
            <w:vAlign w:val="center"/>
          </w:tcPr>
          <w:p w14:paraId="1AB11255">
            <w:pPr>
              <w:spacing w:line="300" w:lineRule="exact"/>
              <w:jc w:val="right"/>
              <w:rPr>
                <w:rFonts w:ascii="方正书宋_GBK" w:eastAsia="方正书宋_GBK"/>
              </w:rPr>
            </w:pPr>
          </w:p>
        </w:tc>
        <w:tc>
          <w:tcPr>
            <w:tcW w:w="956" w:type="dxa"/>
            <w:noWrap w:val="0"/>
            <w:vAlign w:val="center"/>
          </w:tcPr>
          <w:p w14:paraId="2CA073A6">
            <w:pPr>
              <w:spacing w:line="300" w:lineRule="exact"/>
              <w:jc w:val="right"/>
              <w:rPr>
                <w:rFonts w:ascii="方正书宋_GBK" w:eastAsia="方正书宋_GBK"/>
              </w:rPr>
            </w:pPr>
          </w:p>
        </w:tc>
        <w:tc>
          <w:tcPr>
            <w:tcW w:w="956" w:type="dxa"/>
            <w:noWrap w:val="0"/>
            <w:vAlign w:val="center"/>
          </w:tcPr>
          <w:p w14:paraId="7CA10FB8">
            <w:pPr>
              <w:spacing w:line="300" w:lineRule="exact"/>
              <w:jc w:val="right"/>
              <w:rPr>
                <w:rFonts w:ascii="方正书宋_GBK" w:eastAsia="方正书宋_GBK"/>
              </w:rPr>
            </w:pPr>
          </w:p>
        </w:tc>
        <w:tc>
          <w:tcPr>
            <w:tcW w:w="901" w:type="dxa"/>
            <w:noWrap w:val="0"/>
            <w:vAlign w:val="center"/>
          </w:tcPr>
          <w:p w14:paraId="342289DB">
            <w:pPr>
              <w:spacing w:line="300" w:lineRule="exact"/>
              <w:jc w:val="right"/>
              <w:rPr>
                <w:rFonts w:ascii="方正书宋_GBK" w:eastAsia="方正书宋_GBK"/>
              </w:rPr>
            </w:pPr>
          </w:p>
        </w:tc>
      </w:tr>
      <w:tr w14:paraId="0AA1B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00200539">
            <w:pPr>
              <w:spacing w:line="300" w:lineRule="exact"/>
              <w:jc w:val="left"/>
              <w:rPr>
                <w:rFonts w:hint="eastAsia" w:ascii="方正书宋_GBK" w:eastAsia="方正书宋_GBK"/>
              </w:rPr>
            </w:pPr>
            <w:r>
              <w:rPr>
                <w:rFonts w:hint="eastAsia" w:ascii="方正书宋_GBK" w:eastAsia="方正书宋_GBK"/>
              </w:rPr>
              <w:t>项目经费</w:t>
            </w:r>
          </w:p>
        </w:tc>
        <w:tc>
          <w:tcPr>
            <w:tcW w:w="1153" w:type="dxa"/>
            <w:noWrap w:val="0"/>
            <w:vAlign w:val="center"/>
          </w:tcPr>
          <w:p w14:paraId="0D178E68">
            <w:pPr>
              <w:spacing w:line="300" w:lineRule="exact"/>
              <w:jc w:val="center"/>
              <w:rPr>
                <w:rFonts w:hint="eastAsia" w:ascii="方正书宋_GBK" w:eastAsia="方正书宋_GBK"/>
              </w:rPr>
            </w:pPr>
            <w:r>
              <w:rPr>
                <w:rFonts w:hint="eastAsia" w:ascii="方正书宋_GBK" w:eastAsia="方正书宋_GBK"/>
              </w:rPr>
              <w:t>9.8</w:t>
            </w:r>
          </w:p>
        </w:tc>
        <w:tc>
          <w:tcPr>
            <w:tcW w:w="956" w:type="dxa"/>
            <w:noWrap w:val="0"/>
            <w:vAlign w:val="center"/>
          </w:tcPr>
          <w:p w14:paraId="07CFF4B9">
            <w:pPr>
              <w:spacing w:line="300" w:lineRule="exact"/>
              <w:jc w:val="left"/>
              <w:rPr>
                <w:rFonts w:hint="eastAsia" w:ascii="方正书宋_GBK" w:eastAsia="方正书宋_GBK"/>
              </w:rPr>
            </w:pPr>
            <w:r>
              <w:rPr>
                <w:rFonts w:hint="eastAsia" w:ascii="方正书宋_GBK" w:eastAsia="方正书宋_GBK"/>
              </w:rPr>
              <w:t>纯电动车</w:t>
            </w:r>
          </w:p>
        </w:tc>
        <w:tc>
          <w:tcPr>
            <w:tcW w:w="1161" w:type="dxa"/>
            <w:noWrap w:val="0"/>
            <w:vAlign w:val="center"/>
          </w:tcPr>
          <w:p w14:paraId="410C93C6">
            <w:pPr>
              <w:spacing w:line="300" w:lineRule="exact"/>
              <w:jc w:val="left"/>
              <w:rPr>
                <w:rFonts w:ascii="方正书宋_GBK" w:eastAsia="方正书宋_GBK"/>
              </w:rPr>
            </w:pPr>
            <w:r>
              <w:rPr>
                <w:rFonts w:ascii="方正书宋_GBK" w:eastAsia="方正书宋_GBK"/>
              </w:rPr>
              <w:t>A02030803</w:t>
            </w:r>
          </w:p>
        </w:tc>
        <w:tc>
          <w:tcPr>
            <w:tcW w:w="956" w:type="dxa"/>
            <w:noWrap w:val="0"/>
            <w:vAlign w:val="center"/>
          </w:tcPr>
          <w:p w14:paraId="0776FC01">
            <w:pPr>
              <w:spacing w:line="300" w:lineRule="exact"/>
              <w:jc w:val="left"/>
              <w:rPr>
                <w:rFonts w:hint="eastAsia" w:ascii="方正书宋_GBK" w:eastAsia="方正书宋_GBK"/>
              </w:rPr>
            </w:pPr>
            <w:r>
              <w:rPr>
                <w:rFonts w:hint="eastAsia" w:ascii="方正书宋_GBK" w:eastAsia="方正书宋_GBK"/>
              </w:rPr>
              <w:t>辆</w:t>
            </w:r>
          </w:p>
        </w:tc>
        <w:tc>
          <w:tcPr>
            <w:tcW w:w="956" w:type="dxa"/>
            <w:noWrap w:val="0"/>
            <w:vAlign w:val="center"/>
          </w:tcPr>
          <w:p w14:paraId="1EAAF284">
            <w:pPr>
              <w:spacing w:line="300" w:lineRule="exact"/>
              <w:jc w:val="center"/>
              <w:rPr>
                <w:rFonts w:hint="eastAsia" w:ascii="方正书宋_GBK" w:eastAsia="方正书宋_GBK"/>
              </w:rPr>
            </w:pPr>
            <w:r>
              <w:rPr>
                <w:rFonts w:hint="eastAsia" w:ascii="方正书宋_GBK" w:eastAsia="方正书宋_GBK"/>
              </w:rPr>
              <w:t>2</w:t>
            </w:r>
          </w:p>
        </w:tc>
        <w:tc>
          <w:tcPr>
            <w:tcW w:w="978" w:type="dxa"/>
            <w:noWrap w:val="0"/>
            <w:vAlign w:val="center"/>
          </w:tcPr>
          <w:p w14:paraId="22F2CF4E">
            <w:pPr>
              <w:spacing w:line="300" w:lineRule="exact"/>
              <w:jc w:val="center"/>
              <w:rPr>
                <w:rFonts w:hint="eastAsia" w:ascii="方正书宋_GBK" w:eastAsia="方正书宋_GBK"/>
              </w:rPr>
            </w:pPr>
            <w:r>
              <w:rPr>
                <w:rFonts w:hint="eastAsia" w:ascii="方正书宋_GBK" w:eastAsia="方正书宋_GBK"/>
              </w:rPr>
              <w:t>4.9</w:t>
            </w:r>
          </w:p>
        </w:tc>
        <w:tc>
          <w:tcPr>
            <w:tcW w:w="956" w:type="dxa"/>
            <w:noWrap w:val="0"/>
            <w:vAlign w:val="center"/>
          </w:tcPr>
          <w:p w14:paraId="527782D1">
            <w:pPr>
              <w:spacing w:line="300" w:lineRule="exact"/>
              <w:jc w:val="center"/>
              <w:rPr>
                <w:rFonts w:hint="eastAsia" w:ascii="方正书宋_GBK" w:eastAsia="方正书宋_GBK"/>
              </w:rPr>
            </w:pPr>
            <w:r>
              <w:rPr>
                <w:rFonts w:hint="eastAsia" w:ascii="方正书宋_GBK" w:eastAsia="方正书宋_GBK"/>
              </w:rPr>
              <w:t>9.8</w:t>
            </w:r>
          </w:p>
        </w:tc>
        <w:tc>
          <w:tcPr>
            <w:tcW w:w="956" w:type="dxa"/>
            <w:noWrap w:val="0"/>
            <w:vAlign w:val="center"/>
          </w:tcPr>
          <w:p w14:paraId="2F2BAB3F">
            <w:pPr>
              <w:spacing w:line="300" w:lineRule="exact"/>
              <w:jc w:val="center"/>
              <w:rPr>
                <w:rFonts w:hint="eastAsia" w:ascii="方正书宋_GBK" w:eastAsia="方正书宋_GBK"/>
              </w:rPr>
            </w:pPr>
            <w:r>
              <w:rPr>
                <w:rFonts w:hint="eastAsia" w:ascii="方正书宋_GBK" w:eastAsia="方正书宋_GBK"/>
              </w:rPr>
              <w:t>9.8</w:t>
            </w:r>
          </w:p>
        </w:tc>
        <w:tc>
          <w:tcPr>
            <w:tcW w:w="956" w:type="dxa"/>
            <w:noWrap w:val="0"/>
            <w:vAlign w:val="center"/>
          </w:tcPr>
          <w:p w14:paraId="0432E813">
            <w:pPr>
              <w:spacing w:line="300" w:lineRule="exact"/>
              <w:jc w:val="center"/>
              <w:rPr>
                <w:rFonts w:hint="eastAsia" w:ascii="方正书宋_GBK" w:eastAsia="方正书宋_GBK"/>
              </w:rPr>
            </w:pPr>
            <w:r>
              <w:rPr>
                <w:rFonts w:hint="eastAsia" w:ascii="方正书宋_GBK" w:eastAsia="方正书宋_GBK"/>
              </w:rPr>
              <w:t>9.8</w:t>
            </w:r>
          </w:p>
        </w:tc>
        <w:tc>
          <w:tcPr>
            <w:tcW w:w="956" w:type="dxa"/>
            <w:noWrap w:val="0"/>
            <w:vAlign w:val="center"/>
          </w:tcPr>
          <w:p w14:paraId="46E85F32">
            <w:pPr>
              <w:spacing w:line="300" w:lineRule="exact"/>
              <w:jc w:val="right"/>
              <w:rPr>
                <w:rFonts w:ascii="方正书宋_GBK" w:eastAsia="方正书宋_GBK"/>
              </w:rPr>
            </w:pPr>
          </w:p>
        </w:tc>
        <w:tc>
          <w:tcPr>
            <w:tcW w:w="956" w:type="dxa"/>
            <w:noWrap w:val="0"/>
            <w:vAlign w:val="center"/>
          </w:tcPr>
          <w:p w14:paraId="63DDAF33">
            <w:pPr>
              <w:spacing w:line="300" w:lineRule="exact"/>
              <w:jc w:val="right"/>
              <w:rPr>
                <w:rFonts w:ascii="方正书宋_GBK" w:eastAsia="方正书宋_GBK"/>
              </w:rPr>
            </w:pPr>
          </w:p>
        </w:tc>
        <w:tc>
          <w:tcPr>
            <w:tcW w:w="956" w:type="dxa"/>
            <w:noWrap w:val="0"/>
            <w:vAlign w:val="center"/>
          </w:tcPr>
          <w:p w14:paraId="09BADFD0">
            <w:pPr>
              <w:spacing w:line="300" w:lineRule="exact"/>
              <w:jc w:val="right"/>
              <w:rPr>
                <w:rFonts w:ascii="方正书宋_GBK" w:eastAsia="方正书宋_GBK"/>
              </w:rPr>
            </w:pPr>
          </w:p>
        </w:tc>
        <w:tc>
          <w:tcPr>
            <w:tcW w:w="901" w:type="dxa"/>
            <w:noWrap w:val="0"/>
            <w:vAlign w:val="center"/>
          </w:tcPr>
          <w:p w14:paraId="038D272D">
            <w:pPr>
              <w:spacing w:line="300" w:lineRule="exact"/>
              <w:jc w:val="right"/>
              <w:rPr>
                <w:rFonts w:ascii="方正书宋_GBK" w:eastAsia="方正书宋_GBK"/>
              </w:rPr>
            </w:pPr>
          </w:p>
        </w:tc>
      </w:tr>
      <w:tr w14:paraId="0B5048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2560" w:type="dxa"/>
            <w:noWrap w:val="0"/>
            <w:vAlign w:val="center"/>
          </w:tcPr>
          <w:p w14:paraId="6C167959">
            <w:pPr>
              <w:spacing w:line="300" w:lineRule="exact"/>
              <w:jc w:val="left"/>
              <w:rPr>
                <w:rFonts w:hint="eastAsia" w:ascii="方正书宋_GBK" w:eastAsia="方正书宋_GBK"/>
              </w:rPr>
            </w:pPr>
            <w:r>
              <w:rPr>
                <w:rFonts w:hint="eastAsia" w:ascii="方正书宋_GBK" w:eastAsia="方正书宋_GBK"/>
              </w:rPr>
              <w:t>项目经费</w:t>
            </w:r>
          </w:p>
        </w:tc>
        <w:tc>
          <w:tcPr>
            <w:tcW w:w="1153" w:type="dxa"/>
            <w:noWrap w:val="0"/>
            <w:vAlign w:val="center"/>
          </w:tcPr>
          <w:p w14:paraId="65AD3DBA">
            <w:pPr>
              <w:spacing w:line="300" w:lineRule="exact"/>
              <w:jc w:val="center"/>
              <w:rPr>
                <w:rFonts w:hint="eastAsia" w:ascii="方正书宋_GBK" w:eastAsia="方正书宋_GBK"/>
              </w:rPr>
            </w:pPr>
            <w:r>
              <w:rPr>
                <w:rFonts w:hint="eastAsia" w:ascii="方正书宋_GBK" w:eastAsia="方正书宋_GBK"/>
              </w:rPr>
              <w:t>15</w:t>
            </w:r>
          </w:p>
        </w:tc>
        <w:tc>
          <w:tcPr>
            <w:tcW w:w="956" w:type="dxa"/>
            <w:noWrap w:val="0"/>
            <w:vAlign w:val="center"/>
          </w:tcPr>
          <w:p w14:paraId="0231B8B5">
            <w:pPr>
              <w:spacing w:line="300" w:lineRule="exact"/>
              <w:jc w:val="left"/>
              <w:rPr>
                <w:rFonts w:hint="eastAsia" w:ascii="方正书宋_GBK" w:eastAsia="方正书宋_GBK"/>
              </w:rPr>
            </w:pPr>
            <w:r>
              <w:rPr>
                <w:rFonts w:hint="eastAsia" w:ascii="方正书宋_GBK" w:eastAsia="方正书宋_GBK"/>
              </w:rPr>
              <w:t>皮卡车</w:t>
            </w:r>
          </w:p>
        </w:tc>
        <w:tc>
          <w:tcPr>
            <w:tcW w:w="1161" w:type="dxa"/>
            <w:noWrap w:val="0"/>
            <w:vAlign w:val="center"/>
          </w:tcPr>
          <w:p w14:paraId="748E7F34">
            <w:pPr>
              <w:spacing w:line="300" w:lineRule="exact"/>
              <w:jc w:val="left"/>
              <w:rPr>
                <w:rFonts w:ascii="方正书宋_GBK" w:eastAsia="方正书宋_GBK"/>
              </w:rPr>
            </w:pPr>
            <w:r>
              <w:rPr>
                <w:rFonts w:ascii="方正书宋_GBK" w:eastAsia="方正书宋_GBK"/>
              </w:rPr>
              <w:t>A020399</w:t>
            </w:r>
          </w:p>
        </w:tc>
        <w:tc>
          <w:tcPr>
            <w:tcW w:w="956" w:type="dxa"/>
            <w:noWrap w:val="0"/>
            <w:vAlign w:val="center"/>
          </w:tcPr>
          <w:p w14:paraId="0B0F6D47">
            <w:pPr>
              <w:spacing w:line="300" w:lineRule="exact"/>
              <w:jc w:val="left"/>
              <w:rPr>
                <w:rFonts w:hint="eastAsia" w:ascii="方正书宋_GBK" w:eastAsia="方正书宋_GBK"/>
              </w:rPr>
            </w:pPr>
            <w:r>
              <w:rPr>
                <w:rFonts w:hint="eastAsia" w:ascii="方正书宋_GBK" w:eastAsia="方正书宋_GBK"/>
              </w:rPr>
              <w:t>辆</w:t>
            </w:r>
          </w:p>
        </w:tc>
        <w:tc>
          <w:tcPr>
            <w:tcW w:w="956" w:type="dxa"/>
            <w:noWrap w:val="0"/>
            <w:vAlign w:val="center"/>
          </w:tcPr>
          <w:p w14:paraId="4500CE4E">
            <w:pPr>
              <w:spacing w:line="300" w:lineRule="exact"/>
              <w:jc w:val="center"/>
              <w:rPr>
                <w:rFonts w:hint="eastAsia" w:ascii="方正书宋_GBK" w:eastAsia="方正书宋_GBK"/>
              </w:rPr>
            </w:pPr>
            <w:r>
              <w:rPr>
                <w:rFonts w:hint="eastAsia" w:ascii="方正书宋_GBK" w:eastAsia="方正书宋_GBK"/>
              </w:rPr>
              <w:t>2</w:t>
            </w:r>
          </w:p>
        </w:tc>
        <w:tc>
          <w:tcPr>
            <w:tcW w:w="978" w:type="dxa"/>
            <w:noWrap w:val="0"/>
            <w:vAlign w:val="center"/>
          </w:tcPr>
          <w:p w14:paraId="3F0F8148">
            <w:pPr>
              <w:spacing w:line="300" w:lineRule="exact"/>
              <w:jc w:val="center"/>
              <w:rPr>
                <w:rFonts w:hint="eastAsia" w:ascii="方正书宋_GBK" w:eastAsia="方正书宋_GBK"/>
              </w:rPr>
            </w:pPr>
            <w:r>
              <w:rPr>
                <w:rFonts w:hint="eastAsia" w:ascii="方正书宋_GBK" w:eastAsia="方正书宋_GBK"/>
              </w:rPr>
              <w:t>7.5</w:t>
            </w:r>
          </w:p>
        </w:tc>
        <w:tc>
          <w:tcPr>
            <w:tcW w:w="956" w:type="dxa"/>
            <w:noWrap w:val="0"/>
            <w:vAlign w:val="center"/>
          </w:tcPr>
          <w:p w14:paraId="4A350141">
            <w:pPr>
              <w:spacing w:line="300" w:lineRule="exact"/>
              <w:jc w:val="center"/>
              <w:rPr>
                <w:rFonts w:hint="eastAsia" w:ascii="方正书宋_GBK" w:eastAsia="方正书宋_GBK"/>
              </w:rPr>
            </w:pPr>
            <w:r>
              <w:rPr>
                <w:rFonts w:hint="eastAsia" w:ascii="方正书宋_GBK" w:eastAsia="方正书宋_GBK"/>
              </w:rPr>
              <w:t>15</w:t>
            </w:r>
          </w:p>
        </w:tc>
        <w:tc>
          <w:tcPr>
            <w:tcW w:w="956" w:type="dxa"/>
            <w:noWrap w:val="0"/>
            <w:vAlign w:val="center"/>
          </w:tcPr>
          <w:p w14:paraId="276F87A4">
            <w:pPr>
              <w:spacing w:line="300" w:lineRule="exact"/>
              <w:jc w:val="center"/>
              <w:rPr>
                <w:rFonts w:hint="eastAsia" w:ascii="方正书宋_GBK" w:eastAsia="方正书宋_GBK"/>
              </w:rPr>
            </w:pPr>
            <w:r>
              <w:rPr>
                <w:rFonts w:hint="eastAsia" w:ascii="方正书宋_GBK" w:eastAsia="方正书宋_GBK"/>
              </w:rPr>
              <w:t>15</w:t>
            </w:r>
          </w:p>
        </w:tc>
        <w:tc>
          <w:tcPr>
            <w:tcW w:w="956" w:type="dxa"/>
            <w:noWrap w:val="0"/>
            <w:vAlign w:val="center"/>
          </w:tcPr>
          <w:p w14:paraId="4E06030B">
            <w:pPr>
              <w:spacing w:line="300" w:lineRule="exact"/>
              <w:jc w:val="center"/>
              <w:rPr>
                <w:rFonts w:hint="eastAsia" w:ascii="方正书宋_GBK" w:eastAsia="方正书宋_GBK"/>
              </w:rPr>
            </w:pPr>
            <w:r>
              <w:rPr>
                <w:rFonts w:hint="eastAsia" w:ascii="方正书宋_GBK" w:eastAsia="方正书宋_GBK"/>
              </w:rPr>
              <w:t>15</w:t>
            </w:r>
          </w:p>
        </w:tc>
        <w:tc>
          <w:tcPr>
            <w:tcW w:w="956" w:type="dxa"/>
            <w:noWrap w:val="0"/>
            <w:vAlign w:val="center"/>
          </w:tcPr>
          <w:p w14:paraId="21A68B05">
            <w:pPr>
              <w:spacing w:line="300" w:lineRule="exact"/>
              <w:jc w:val="right"/>
              <w:rPr>
                <w:rFonts w:ascii="方正书宋_GBK" w:eastAsia="方正书宋_GBK"/>
              </w:rPr>
            </w:pPr>
          </w:p>
        </w:tc>
        <w:tc>
          <w:tcPr>
            <w:tcW w:w="956" w:type="dxa"/>
            <w:noWrap w:val="0"/>
            <w:vAlign w:val="center"/>
          </w:tcPr>
          <w:p w14:paraId="7558DDE8">
            <w:pPr>
              <w:spacing w:line="300" w:lineRule="exact"/>
              <w:jc w:val="right"/>
              <w:rPr>
                <w:rFonts w:ascii="方正书宋_GBK" w:eastAsia="方正书宋_GBK"/>
              </w:rPr>
            </w:pPr>
          </w:p>
        </w:tc>
        <w:tc>
          <w:tcPr>
            <w:tcW w:w="956" w:type="dxa"/>
            <w:noWrap w:val="0"/>
            <w:vAlign w:val="center"/>
          </w:tcPr>
          <w:p w14:paraId="49F700E3">
            <w:pPr>
              <w:spacing w:line="300" w:lineRule="exact"/>
              <w:jc w:val="right"/>
              <w:rPr>
                <w:rFonts w:ascii="方正书宋_GBK" w:eastAsia="方正书宋_GBK"/>
              </w:rPr>
            </w:pPr>
          </w:p>
        </w:tc>
        <w:tc>
          <w:tcPr>
            <w:tcW w:w="901" w:type="dxa"/>
            <w:noWrap w:val="0"/>
            <w:vAlign w:val="center"/>
          </w:tcPr>
          <w:p w14:paraId="375E7109">
            <w:pPr>
              <w:spacing w:line="300" w:lineRule="exact"/>
              <w:jc w:val="right"/>
              <w:rPr>
                <w:rFonts w:ascii="方正书宋_GBK" w:eastAsia="方正书宋_GBK"/>
              </w:rPr>
            </w:pPr>
          </w:p>
        </w:tc>
      </w:tr>
    </w:tbl>
    <w:p w14:paraId="292B1071">
      <w:pPr>
        <w:spacing w:line="300" w:lineRule="exact"/>
        <w:jc w:val="left"/>
        <w:outlineLvl w:val="0"/>
        <w:rPr>
          <w:rFonts w:hint="eastAsia"/>
        </w:rPr>
        <w:sectPr>
          <w:pgSz w:w="16839" w:h="11907"/>
          <w:pgMar w:top="1361" w:right="1020" w:bottom="1361" w:left="1020" w:header="851" w:footer="992" w:gutter="0"/>
          <w:cols w:space="1701" w:num="1"/>
        </w:sectPr>
      </w:pPr>
    </w:p>
    <w:p w14:paraId="593459BE">
      <w:pPr>
        <w:jc w:val="center"/>
        <w:rPr>
          <w:rFonts w:hint="eastAsia"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七</w:t>
      </w:r>
      <w:r>
        <w:rPr>
          <w:rFonts w:hint="eastAsia" w:ascii="黑体" w:hAnsi="黑体" w:eastAsia="黑体"/>
          <w:sz w:val="32"/>
          <w:szCs w:val="32"/>
        </w:rPr>
        <w:t>部分：国有资产信息情况说明</w:t>
      </w:r>
    </w:p>
    <w:p w14:paraId="624A74E0">
      <w:pPr>
        <w:rPr>
          <w:rFonts w:hint="eastAsia" w:ascii="宋体" w:hAnsi="宋体"/>
          <w:sz w:val="32"/>
          <w:szCs w:val="32"/>
        </w:rPr>
      </w:pPr>
      <w:r>
        <w:rPr>
          <w:rFonts w:hint="eastAsia" w:ascii="宋体" w:hAnsi="宋体"/>
          <w:sz w:val="32"/>
          <w:szCs w:val="32"/>
        </w:rPr>
        <w:t xml:space="preserve">  </w:t>
      </w:r>
    </w:p>
    <w:p w14:paraId="0C3124D6">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白沟新城规划建设局2016年末固定资产总值2238.47万元， 2017年拟购置固定资产164.75万元，主要为计算机、打印机以及其他部分办公设备，已列入政府采购预算，详见政府采购预算表。</w:t>
      </w:r>
    </w:p>
    <w:p w14:paraId="08A47E28">
      <w:pPr>
        <w:spacing w:line="520" w:lineRule="exact"/>
        <w:ind w:firstLine="640"/>
        <w:rPr>
          <w:rFonts w:hint="eastAsia" w:ascii="仿宋" w:hAnsi="仿宋" w:eastAsia="仿宋" w:cs="仿宋"/>
          <w:sz w:val="32"/>
          <w:szCs w:val="32"/>
        </w:rPr>
      </w:pPr>
      <w:r>
        <w:rPr>
          <w:rFonts w:hint="eastAsia" w:ascii="仿宋" w:hAnsi="仿宋" w:eastAsia="仿宋" w:cs="仿宋"/>
          <w:sz w:val="32"/>
          <w:szCs w:val="32"/>
        </w:rPr>
        <w:t>2016年国有资产占有情况见下表：</w:t>
      </w:r>
    </w:p>
    <w:tbl>
      <w:tblPr>
        <w:tblStyle w:val="28"/>
        <w:tblW w:w="0" w:type="auto"/>
        <w:tblInd w:w="-15" w:type="dxa"/>
        <w:tblLayout w:type="fixed"/>
        <w:tblCellMar>
          <w:top w:w="0" w:type="dxa"/>
          <w:left w:w="108" w:type="dxa"/>
          <w:bottom w:w="0" w:type="dxa"/>
          <w:right w:w="108" w:type="dxa"/>
        </w:tblCellMar>
      </w:tblPr>
      <w:tblGrid>
        <w:gridCol w:w="3811"/>
        <w:gridCol w:w="1591"/>
        <w:gridCol w:w="3402"/>
      </w:tblGrid>
      <w:tr w14:paraId="26324318">
        <w:tblPrEx>
          <w:tblCellMar>
            <w:top w:w="0" w:type="dxa"/>
            <w:left w:w="108" w:type="dxa"/>
            <w:bottom w:w="0" w:type="dxa"/>
            <w:right w:w="108" w:type="dxa"/>
          </w:tblCellMar>
        </w:tblPrEx>
        <w:trPr>
          <w:trHeight w:val="675" w:hRule="atLeast"/>
        </w:trPr>
        <w:tc>
          <w:tcPr>
            <w:tcW w:w="8804" w:type="dxa"/>
            <w:gridSpan w:val="3"/>
            <w:tcBorders>
              <w:top w:val="nil"/>
              <w:left w:val="nil"/>
              <w:bottom w:val="nil"/>
              <w:right w:val="nil"/>
            </w:tcBorders>
            <w:noWrap w:val="0"/>
            <w:vAlign w:val="center"/>
          </w:tcPr>
          <w:p w14:paraId="1FD6060A">
            <w:pPr>
              <w:widowControl/>
              <w:jc w:val="center"/>
              <w:rPr>
                <w:rFonts w:ascii="宋体" w:hAnsi="宋体" w:cs="宋体"/>
                <w:color w:val="000000"/>
                <w:sz w:val="28"/>
                <w:szCs w:val="28"/>
              </w:rPr>
            </w:pPr>
            <w:r>
              <w:rPr>
                <w:rFonts w:hint="eastAsia" w:ascii="宋体" w:hAnsi="宋体" w:eastAsia="宋体" w:cs="宋体"/>
                <w:b/>
                <w:bCs/>
                <w:sz w:val="32"/>
                <w:szCs w:val="32"/>
              </w:rPr>
              <w:t>保定白沟新城规划建设局固定资产占用情况表</w:t>
            </w:r>
          </w:p>
        </w:tc>
      </w:tr>
      <w:tr w14:paraId="3301C617">
        <w:tblPrEx>
          <w:tblCellMar>
            <w:top w:w="0" w:type="dxa"/>
            <w:left w:w="108" w:type="dxa"/>
            <w:bottom w:w="0" w:type="dxa"/>
            <w:right w:w="108" w:type="dxa"/>
          </w:tblCellMar>
        </w:tblPrEx>
        <w:trPr>
          <w:trHeight w:val="465" w:hRule="atLeast"/>
        </w:trPr>
        <w:tc>
          <w:tcPr>
            <w:tcW w:w="8804" w:type="dxa"/>
            <w:gridSpan w:val="3"/>
            <w:tcBorders>
              <w:top w:val="nil"/>
              <w:left w:val="nil"/>
              <w:bottom w:val="single" w:color="000000" w:sz="4" w:space="0"/>
              <w:right w:val="nil"/>
            </w:tcBorders>
            <w:noWrap w:val="0"/>
            <w:vAlign w:val="center"/>
          </w:tcPr>
          <w:p w14:paraId="270AB676">
            <w:pPr>
              <w:widowControl/>
              <w:jc w:val="center"/>
              <w:rPr>
                <w:rFonts w:hint="eastAsia" w:ascii="仿宋_GB2312" w:hAnsi="宋体" w:eastAsia="仿宋_GB2312" w:cs="宋体"/>
                <w:color w:val="000000"/>
                <w:sz w:val="32"/>
                <w:szCs w:val="32"/>
              </w:rPr>
            </w:pPr>
            <w:r>
              <w:rPr>
                <w:rFonts w:hint="eastAsia" w:ascii="仿宋_GB2312" w:hAnsi="宋体" w:eastAsia="仿宋_GB2312" w:cs="宋体"/>
                <w:bCs/>
                <w:color w:val="000000"/>
                <w:sz w:val="32"/>
                <w:szCs w:val="32"/>
              </w:rPr>
              <w:t xml:space="preserve">                           截止时间：2016年12月31日</w:t>
            </w:r>
          </w:p>
        </w:tc>
      </w:tr>
      <w:tr w14:paraId="54398E0C">
        <w:tblPrEx>
          <w:tblCellMar>
            <w:top w:w="0" w:type="dxa"/>
            <w:left w:w="108" w:type="dxa"/>
            <w:bottom w:w="0" w:type="dxa"/>
            <w:right w:w="108" w:type="dxa"/>
          </w:tblCellMar>
        </w:tblPrEx>
        <w:trPr>
          <w:trHeight w:val="750" w:hRule="atLeast"/>
        </w:trPr>
        <w:tc>
          <w:tcPr>
            <w:tcW w:w="3811" w:type="dxa"/>
            <w:tcBorders>
              <w:top w:val="nil"/>
              <w:left w:val="single" w:color="000000" w:sz="4" w:space="0"/>
              <w:bottom w:val="single" w:color="000000" w:sz="4" w:space="0"/>
              <w:right w:val="single" w:color="000000" w:sz="4" w:space="0"/>
            </w:tcBorders>
            <w:noWrap w:val="0"/>
            <w:vAlign w:val="center"/>
          </w:tcPr>
          <w:p w14:paraId="5F84FEF7">
            <w:pPr>
              <w:widowControl/>
              <w:jc w:val="center"/>
              <w:rPr>
                <w:rFonts w:ascii="宋体" w:hAnsi="宋体" w:cs="宋体"/>
                <w:b/>
                <w:bCs/>
                <w:color w:val="000000"/>
                <w:sz w:val="24"/>
                <w:szCs w:val="24"/>
              </w:rPr>
            </w:pPr>
            <w:r>
              <w:rPr>
                <w:rFonts w:hint="eastAsia" w:ascii="宋体" w:hAnsi="宋体" w:cs="宋体"/>
                <w:b/>
                <w:bCs/>
                <w:color w:val="000000"/>
                <w:sz w:val="24"/>
                <w:szCs w:val="24"/>
              </w:rPr>
              <w:t>项　　目</w:t>
            </w:r>
          </w:p>
        </w:tc>
        <w:tc>
          <w:tcPr>
            <w:tcW w:w="1591" w:type="dxa"/>
            <w:tcBorders>
              <w:top w:val="nil"/>
              <w:left w:val="nil"/>
              <w:bottom w:val="single" w:color="000000" w:sz="4" w:space="0"/>
              <w:right w:val="single" w:color="000000" w:sz="4" w:space="0"/>
            </w:tcBorders>
            <w:noWrap w:val="0"/>
            <w:vAlign w:val="center"/>
          </w:tcPr>
          <w:p w14:paraId="1D65D290">
            <w:pPr>
              <w:widowControl/>
              <w:jc w:val="center"/>
              <w:rPr>
                <w:rFonts w:ascii="宋体" w:hAnsi="宋体" w:cs="宋体"/>
                <w:b/>
                <w:bCs/>
                <w:color w:val="000000"/>
                <w:sz w:val="24"/>
                <w:szCs w:val="24"/>
              </w:rPr>
            </w:pPr>
            <w:r>
              <w:rPr>
                <w:rFonts w:hint="eastAsia" w:ascii="宋体" w:hAnsi="宋体" w:cs="宋体"/>
                <w:b/>
                <w:bCs/>
                <w:color w:val="000000"/>
                <w:sz w:val="24"/>
                <w:szCs w:val="24"/>
              </w:rPr>
              <w:t>数量</w:t>
            </w:r>
          </w:p>
        </w:tc>
        <w:tc>
          <w:tcPr>
            <w:tcW w:w="3402" w:type="dxa"/>
            <w:tcBorders>
              <w:top w:val="nil"/>
              <w:left w:val="nil"/>
              <w:bottom w:val="single" w:color="000000" w:sz="4" w:space="0"/>
              <w:right w:val="single" w:color="000000" w:sz="4" w:space="0"/>
            </w:tcBorders>
            <w:noWrap w:val="0"/>
            <w:vAlign w:val="center"/>
          </w:tcPr>
          <w:p w14:paraId="742DEC02">
            <w:pPr>
              <w:widowControl/>
              <w:jc w:val="center"/>
              <w:rPr>
                <w:rFonts w:ascii="宋体" w:hAnsi="宋体" w:cs="宋体"/>
                <w:b/>
                <w:bCs/>
                <w:color w:val="000000"/>
                <w:sz w:val="24"/>
                <w:szCs w:val="24"/>
              </w:rPr>
            </w:pPr>
            <w:r>
              <w:rPr>
                <w:rFonts w:hint="eastAsia" w:ascii="宋体" w:hAnsi="宋体" w:cs="宋体"/>
                <w:b/>
                <w:bCs/>
                <w:color w:val="000000"/>
                <w:sz w:val="24"/>
                <w:szCs w:val="24"/>
              </w:rPr>
              <w:t>价值（单位：万元）</w:t>
            </w:r>
          </w:p>
        </w:tc>
      </w:tr>
      <w:tr w14:paraId="13FCB557">
        <w:tblPrEx>
          <w:tblCellMar>
            <w:top w:w="0" w:type="dxa"/>
            <w:left w:w="108" w:type="dxa"/>
            <w:bottom w:w="0" w:type="dxa"/>
            <w:right w:w="108" w:type="dxa"/>
          </w:tblCellMar>
        </w:tblPrEx>
        <w:trPr>
          <w:trHeight w:val="495" w:hRule="atLeast"/>
        </w:trPr>
        <w:tc>
          <w:tcPr>
            <w:tcW w:w="3811" w:type="dxa"/>
            <w:tcBorders>
              <w:top w:val="nil"/>
              <w:left w:val="single" w:color="000000" w:sz="4" w:space="0"/>
              <w:bottom w:val="single" w:color="000000" w:sz="4" w:space="0"/>
              <w:right w:val="single" w:color="000000" w:sz="4" w:space="0"/>
            </w:tcBorders>
            <w:noWrap w:val="0"/>
            <w:vAlign w:val="center"/>
          </w:tcPr>
          <w:p w14:paraId="24CCFA97">
            <w:pPr>
              <w:widowControl/>
              <w:jc w:val="center"/>
              <w:rPr>
                <w:rFonts w:ascii="宋体" w:hAnsi="宋体" w:cs="宋体"/>
                <w:b/>
                <w:bCs/>
                <w:color w:val="000000"/>
                <w:sz w:val="24"/>
                <w:szCs w:val="24"/>
              </w:rPr>
            </w:pPr>
            <w:r>
              <w:rPr>
                <w:rFonts w:hint="eastAsia" w:ascii="宋体" w:hAnsi="宋体" w:cs="宋体"/>
                <w:b/>
                <w:bCs/>
                <w:color w:val="000000"/>
                <w:sz w:val="24"/>
                <w:szCs w:val="24"/>
              </w:rPr>
              <w:t>固定资产总额</w:t>
            </w:r>
          </w:p>
        </w:tc>
        <w:tc>
          <w:tcPr>
            <w:tcW w:w="1591" w:type="dxa"/>
            <w:tcBorders>
              <w:top w:val="nil"/>
              <w:left w:val="nil"/>
              <w:bottom w:val="single" w:color="000000" w:sz="4" w:space="0"/>
              <w:right w:val="single" w:color="000000" w:sz="4" w:space="0"/>
            </w:tcBorders>
            <w:noWrap w:val="0"/>
            <w:vAlign w:val="center"/>
          </w:tcPr>
          <w:p w14:paraId="52EFAB18">
            <w:pPr>
              <w:widowControl/>
              <w:jc w:val="center"/>
              <w:rPr>
                <w:rFonts w:ascii="宋体" w:hAnsi="宋体" w:cs="宋体"/>
                <w:color w:val="000000"/>
                <w:sz w:val="24"/>
                <w:szCs w:val="24"/>
              </w:rPr>
            </w:pPr>
            <w:r>
              <w:rPr>
                <w:rFonts w:hint="eastAsia" w:ascii="宋体" w:hAnsi="宋体" w:cs="宋体"/>
                <w:color w:val="000000"/>
                <w:sz w:val="24"/>
                <w:szCs w:val="24"/>
              </w:rPr>
              <w:t>—</w:t>
            </w:r>
          </w:p>
        </w:tc>
        <w:tc>
          <w:tcPr>
            <w:tcW w:w="3402" w:type="dxa"/>
            <w:tcBorders>
              <w:top w:val="nil"/>
              <w:left w:val="nil"/>
              <w:bottom w:val="single" w:color="000000" w:sz="4" w:space="0"/>
              <w:right w:val="single" w:color="000000" w:sz="4" w:space="0"/>
            </w:tcBorders>
            <w:noWrap w:val="0"/>
            <w:vAlign w:val="center"/>
          </w:tcPr>
          <w:p w14:paraId="682BA59D">
            <w:pPr>
              <w:widowControl/>
              <w:jc w:val="center"/>
              <w:rPr>
                <w:rFonts w:ascii="宋体" w:hAnsi="宋体" w:cs="宋体"/>
                <w:b/>
                <w:color w:val="000000"/>
                <w:sz w:val="24"/>
                <w:szCs w:val="24"/>
              </w:rPr>
            </w:pPr>
            <w:r>
              <w:rPr>
                <w:rFonts w:hint="eastAsia" w:ascii="宋体" w:hAnsi="宋体" w:cs="宋体"/>
                <w:b/>
                <w:color w:val="000000"/>
                <w:sz w:val="24"/>
                <w:szCs w:val="24"/>
              </w:rPr>
              <w:t>2238.47</w:t>
            </w:r>
          </w:p>
        </w:tc>
      </w:tr>
      <w:tr w14:paraId="4E5E134B">
        <w:tblPrEx>
          <w:tblCellMar>
            <w:top w:w="0" w:type="dxa"/>
            <w:left w:w="108" w:type="dxa"/>
            <w:bottom w:w="0" w:type="dxa"/>
            <w:right w:w="108" w:type="dxa"/>
          </w:tblCellMar>
        </w:tblPrEx>
        <w:trPr>
          <w:trHeight w:val="483" w:hRule="atLeast"/>
        </w:trPr>
        <w:tc>
          <w:tcPr>
            <w:tcW w:w="3811" w:type="dxa"/>
            <w:tcBorders>
              <w:top w:val="nil"/>
              <w:left w:val="single" w:color="000000" w:sz="4" w:space="0"/>
              <w:bottom w:val="single" w:color="000000" w:sz="4" w:space="0"/>
              <w:right w:val="single" w:color="000000" w:sz="4" w:space="0"/>
            </w:tcBorders>
            <w:noWrap w:val="0"/>
            <w:vAlign w:val="center"/>
          </w:tcPr>
          <w:p w14:paraId="37BEBE25">
            <w:pPr>
              <w:widowControl/>
              <w:jc w:val="left"/>
              <w:rPr>
                <w:rFonts w:ascii="宋体" w:hAnsi="宋体" w:cs="宋体"/>
                <w:color w:val="000000"/>
                <w:sz w:val="24"/>
                <w:szCs w:val="24"/>
              </w:rPr>
            </w:pPr>
            <w:r>
              <w:rPr>
                <w:rFonts w:hint="eastAsia" w:ascii="宋体" w:hAnsi="宋体" w:cs="宋体"/>
                <w:color w:val="000000"/>
                <w:sz w:val="24"/>
                <w:szCs w:val="24"/>
              </w:rPr>
              <w:t xml:space="preserve">  1、房屋（平方米）</w:t>
            </w:r>
          </w:p>
        </w:tc>
        <w:tc>
          <w:tcPr>
            <w:tcW w:w="1591" w:type="dxa"/>
            <w:tcBorders>
              <w:top w:val="nil"/>
              <w:left w:val="nil"/>
              <w:bottom w:val="single" w:color="000000" w:sz="4" w:space="0"/>
              <w:right w:val="single" w:color="000000" w:sz="4" w:space="0"/>
            </w:tcBorders>
            <w:noWrap w:val="0"/>
            <w:vAlign w:val="center"/>
          </w:tcPr>
          <w:p w14:paraId="12FC267D">
            <w:pPr>
              <w:widowControl/>
              <w:jc w:val="center"/>
              <w:rPr>
                <w:rFonts w:ascii="宋体" w:hAnsi="宋体" w:cs="宋体"/>
                <w:color w:val="000000"/>
                <w:sz w:val="24"/>
                <w:szCs w:val="24"/>
              </w:rPr>
            </w:pPr>
          </w:p>
        </w:tc>
        <w:tc>
          <w:tcPr>
            <w:tcW w:w="3402" w:type="dxa"/>
            <w:tcBorders>
              <w:top w:val="nil"/>
              <w:left w:val="nil"/>
              <w:bottom w:val="single" w:color="000000" w:sz="4" w:space="0"/>
              <w:right w:val="single" w:color="000000" w:sz="4" w:space="0"/>
            </w:tcBorders>
            <w:noWrap w:val="0"/>
            <w:vAlign w:val="center"/>
          </w:tcPr>
          <w:p w14:paraId="2AC7DBB1">
            <w:pPr>
              <w:widowControl/>
              <w:jc w:val="center"/>
              <w:rPr>
                <w:rFonts w:ascii="宋体" w:hAnsi="宋体" w:cs="宋体"/>
                <w:color w:val="000000"/>
                <w:sz w:val="24"/>
                <w:szCs w:val="24"/>
              </w:rPr>
            </w:pPr>
          </w:p>
        </w:tc>
      </w:tr>
      <w:tr w14:paraId="07BDC8BF">
        <w:tblPrEx>
          <w:tblCellMar>
            <w:top w:w="0" w:type="dxa"/>
            <w:left w:w="108" w:type="dxa"/>
            <w:bottom w:w="0" w:type="dxa"/>
            <w:right w:w="108" w:type="dxa"/>
          </w:tblCellMar>
        </w:tblPrEx>
        <w:trPr>
          <w:trHeight w:val="419" w:hRule="atLeast"/>
        </w:trPr>
        <w:tc>
          <w:tcPr>
            <w:tcW w:w="3811" w:type="dxa"/>
            <w:tcBorders>
              <w:top w:val="single" w:color="000000" w:sz="4" w:space="0"/>
              <w:left w:val="single" w:color="000000" w:sz="4" w:space="0"/>
              <w:bottom w:val="single" w:color="000000" w:sz="4" w:space="0"/>
              <w:right w:val="single" w:color="000000" w:sz="4" w:space="0"/>
            </w:tcBorders>
            <w:noWrap w:val="0"/>
            <w:vAlign w:val="center"/>
          </w:tcPr>
          <w:p w14:paraId="72193EFB">
            <w:pPr>
              <w:jc w:val="left"/>
              <w:rPr>
                <w:rFonts w:hint="eastAsia" w:ascii="宋体" w:hAnsi="宋体" w:cs="宋体"/>
                <w:color w:val="000000"/>
                <w:sz w:val="24"/>
                <w:szCs w:val="24"/>
              </w:rPr>
            </w:pPr>
            <w:r>
              <w:rPr>
                <w:rFonts w:hint="eastAsia" w:ascii="宋体" w:hAnsi="宋体" w:cs="宋体"/>
                <w:color w:val="000000"/>
                <w:sz w:val="24"/>
                <w:szCs w:val="24"/>
              </w:rPr>
              <w:t xml:space="preserve">   其中：办公用房（平方米）</w:t>
            </w:r>
          </w:p>
        </w:tc>
        <w:tc>
          <w:tcPr>
            <w:tcW w:w="1591" w:type="dxa"/>
            <w:tcBorders>
              <w:top w:val="single" w:color="000000" w:sz="4" w:space="0"/>
              <w:left w:val="nil"/>
              <w:bottom w:val="single" w:color="000000" w:sz="4" w:space="0"/>
              <w:right w:val="single" w:color="000000" w:sz="4" w:space="0"/>
            </w:tcBorders>
            <w:noWrap w:val="0"/>
            <w:vAlign w:val="center"/>
          </w:tcPr>
          <w:p w14:paraId="7B1D470E">
            <w:pPr>
              <w:jc w:val="center"/>
              <w:rPr>
                <w:rFonts w:hint="eastAsia" w:ascii="宋体" w:hAnsi="宋体" w:cs="宋体"/>
                <w:color w:val="000000"/>
                <w:sz w:val="24"/>
                <w:szCs w:val="24"/>
              </w:rPr>
            </w:pPr>
          </w:p>
        </w:tc>
        <w:tc>
          <w:tcPr>
            <w:tcW w:w="3402" w:type="dxa"/>
            <w:tcBorders>
              <w:top w:val="single" w:color="000000" w:sz="4" w:space="0"/>
              <w:left w:val="nil"/>
              <w:bottom w:val="single" w:color="000000" w:sz="4" w:space="0"/>
              <w:right w:val="single" w:color="000000" w:sz="4" w:space="0"/>
            </w:tcBorders>
            <w:noWrap w:val="0"/>
            <w:vAlign w:val="center"/>
          </w:tcPr>
          <w:p w14:paraId="37AAE5AD">
            <w:pPr>
              <w:jc w:val="center"/>
              <w:rPr>
                <w:rFonts w:hint="eastAsia" w:ascii="宋体" w:hAnsi="宋体" w:cs="宋体"/>
                <w:color w:val="000000"/>
                <w:sz w:val="24"/>
                <w:szCs w:val="24"/>
              </w:rPr>
            </w:pPr>
          </w:p>
        </w:tc>
      </w:tr>
      <w:tr w14:paraId="51AAE6D1">
        <w:tblPrEx>
          <w:tblCellMar>
            <w:top w:w="0" w:type="dxa"/>
            <w:left w:w="108" w:type="dxa"/>
            <w:bottom w:w="0" w:type="dxa"/>
            <w:right w:w="108" w:type="dxa"/>
          </w:tblCellMar>
        </w:tblPrEx>
        <w:trPr>
          <w:trHeight w:val="495" w:hRule="atLeast"/>
        </w:trPr>
        <w:tc>
          <w:tcPr>
            <w:tcW w:w="3811" w:type="dxa"/>
            <w:tcBorders>
              <w:top w:val="nil"/>
              <w:left w:val="single" w:color="000000" w:sz="4" w:space="0"/>
              <w:bottom w:val="single" w:color="000000" w:sz="4" w:space="0"/>
              <w:right w:val="single" w:color="000000" w:sz="4" w:space="0"/>
            </w:tcBorders>
            <w:noWrap w:val="0"/>
            <w:vAlign w:val="center"/>
          </w:tcPr>
          <w:p w14:paraId="61739C92">
            <w:pPr>
              <w:widowControl/>
              <w:jc w:val="left"/>
              <w:rPr>
                <w:rFonts w:ascii="宋体" w:hAnsi="宋体" w:cs="宋体"/>
                <w:color w:val="000000"/>
                <w:sz w:val="24"/>
                <w:szCs w:val="24"/>
              </w:rPr>
            </w:pPr>
            <w:r>
              <w:rPr>
                <w:rFonts w:hint="eastAsia" w:ascii="宋体" w:hAnsi="宋体" w:cs="宋体"/>
                <w:color w:val="000000"/>
                <w:sz w:val="24"/>
                <w:szCs w:val="24"/>
              </w:rPr>
              <w:t xml:space="preserve">  2、车辆（台、辆）</w:t>
            </w:r>
          </w:p>
        </w:tc>
        <w:tc>
          <w:tcPr>
            <w:tcW w:w="1591" w:type="dxa"/>
            <w:tcBorders>
              <w:top w:val="nil"/>
              <w:left w:val="nil"/>
              <w:bottom w:val="single" w:color="000000" w:sz="4" w:space="0"/>
              <w:right w:val="single" w:color="000000" w:sz="4" w:space="0"/>
            </w:tcBorders>
            <w:noWrap w:val="0"/>
            <w:vAlign w:val="center"/>
          </w:tcPr>
          <w:p w14:paraId="2BF0BD72">
            <w:pPr>
              <w:widowControl/>
              <w:jc w:val="center"/>
              <w:rPr>
                <w:rFonts w:ascii="宋体" w:hAnsi="宋体" w:cs="宋体"/>
                <w:color w:val="000000"/>
                <w:sz w:val="24"/>
                <w:szCs w:val="24"/>
              </w:rPr>
            </w:pPr>
            <w:r>
              <w:rPr>
                <w:rFonts w:hint="eastAsia" w:ascii="宋体" w:hAnsi="宋体" w:cs="宋体"/>
                <w:color w:val="000000"/>
                <w:sz w:val="24"/>
                <w:szCs w:val="24"/>
              </w:rPr>
              <w:t>1</w:t>
            </w:r>
          </w:p>
        </w:tc>
        <w:tc>
          <w:tcPr>
            <w:tcW w:w="3402" w:type="dxa"/>
            <w:tcBorders>
              <w:top w:val="nil"/>
              <w:left w:val="nil"/>
              <w:bottom w:val="single" w:color="000000" w:sz="4" w:space="0"/>
              <w:right w:val="single" w:color="000000" w:sz="4" w:space="0"/>
            </w:tcBorders>
            <w:noWrap w:val="0"/>
            <w:vAlign w:val="center"/>
          </w:tcPr>
          <w:p w14:paraId="57E21207">
            <w:pPr>
              <w:widowControl/>
              <w:jc w:val="center"/>
              <w:rPr>
                <w:rFonts w:ascii="宋体" w:hAnsi="宋体" w:cs="宋体"/>
                <w:color w:val="000000"/>
                <w:sz w:val="24"/>
                <w:szCs w:val="24"/>
              </w:rPr>
            </w:pPr>
            <w:r>
              <w:rPr>
                <w:rFonts w:hint="eastAsia" w:ascii="宋体" w:hAnsi="宋体" w:cs="宋体"/>
                <w:color w:val="000000"/>
                <w:sz w:val="24"/>
                <w:szCs w:val="24"/>
              </w:rPr>
              <w:t>13.84</w:t>
            </w:r>
          </w:p>
        </w:tc>
      </w:tr>
      <w:tr w14:paraId="48976C04">
        <w:tblPrEx>
          <w:tblCellMar>
            <w:top w:w="0" w:type="dxa"/>
            <w:left w:w="108" w:type="dxa"/>
            <w:bottom w:w="0" w:type="dxa"/>
            <w:right w:w="108" w:type="dxa"/>
          </w:tblCellMar>
        </w:tblPrEx>
        <w:trPr>
          <w:trHeight w:val="611" w:hRule="atLeast"/>
        </w:trPr>
        <w:tc>
          <w:tcPr>
            <w:tcW w:w="3811" w:type="dxa"/>
            <w:tcBorders>
              <w:top w:val="nil"/>
              <w:left w:val="single" w:color="000000" w:sz="4" w:space="0"/>
              <w:bottom w:val="single" w:color="000000" w:sz="4" w:space="0"/>
              <w:right w:val="single" w:color="000000" w:sz="4" w:space="0"/>
            </w:tcBorders>
            <w:noWrap w:val="0"/>
            <w:vAlign w:val="center"/>
          </w:tcPr>
          <w:p w14:paraId="668CBAAC">
            <w:pPr>
              <w:widowControl/>
              <w:jc w:val="left"/>
              <w:rPr>
                <w:rFonts w:ascii="宋体" w:hAnsi="宋体" w:cs="宋体"/>
                <w:color w:val="000000"/>
                <w:sz w:val="24"/>
                <w:szCs w:val="24"/>
              </w:rPr>
            </w:pPr>
            <w:r>
              <w:rPr>
                <w:rFonts w:hint="eastAsia" w:ascii="宋体" w:hAnsi="宋体" w:cs="宋体"/>
                <w:color w:val="000000"/>
                <w:sz w:val="24"/>
                <w:szCs w:val="24"/>
              </w:rPr>
              <w:t xml:space="preserve">  3、单价在20万元以上的设备</w:t>
            </w:r>
          </w:p>
        </w:tc>
        <w:tc>
          <w:tcPr>
            <w:tcW w:w="1591" w:type="dxa"/>
            <w:tcBorders>
              <w:top w:val="nil"/>
              <w:left w:val="nil"/>
              <w:bottom w:val="single" w:color="000000" w:sz="4" w:space="0"/>
              <w:right w:val="single" w:color="000000" w:sz="4" w:space="0"/>
            </w:tcBorders>
            <w:noWrap w:val="0"/>
            <w:vAlign w:val="center"/>
          </w:tcPr>
          <w:p w14:paraId="46400BB9">
            <w:pPr>
              <w:widowControl/>
              <w:jc w:val="center"/>
              <w:rPr>
                <w:rFonts w:ascii="宋体" w:hAnsi="宋体" w:cs="宋体"/>
                <w:color w:val="000000"/>
                <w:sz w:val="24"/>
                <w:szCs w:val="24"/>
              </w:rPr>
            </w:pPr>
            <w:r>
              <w:rPr>
                <w:rFonts w:hint="eastAsia" w:ascii="宋体" w:hAnsi="宋体" w:cs="宋体"/>
                <w:color w:val="000000"/>
                <w:sz w:val="24"/>
                <w:szCs w:val="24"/>
              </w:rPr>
              <w:t>—</w:t>
            </w:r>
          </w:p>
        </w:tc>
        <w:tc>
          <w:tcPr>
            <w:tcW w:w="3402" w:type="dxa"/>
            <w:tcBorders>
              <w:top w:val="nil"/>
              <w:left w:val="nil"/>
              <w:bottom w:val="single" w:color="000000" w:sz="4" w:space="0"/>
              <w:right w:val="single" w:color="000000" w:sz="4" w:space="0"/>
            </w:tcBorders>
            <w:noWrap w:val="0"/>
            <w:vAlign w:val="center"/>
          </w:tcPr>
          <w:p w14:paraId="24CED54F">
            <w:pPr>
              <w:widowControl/>
              <w:jc w:val="center"/>
              <w:rPr>
                <w:rFonts w:ascii="宋体" w:hAnsi="宋体" w:cs="宋体"/>
                <w:color w:val="000000"/>
                <w:sz w:val="24"/>
                <w:szCs w:val="24"/>
              </w:rPr>
            </w:pPr>
            <w:r>
              <w:rPr>
                <w:rFonts w:hint="eastAsia" w:ascii="宋体" w:hAnsi="宋体" w:cs="宋体"/>
                <w:color w:val="000000"/>
                <w:sz w:val="24"/>
                <w:szCs w:val="24"/>
              </w:rPr>
              <w:t>1339.12</w:t>
            </w:r>
          </w:p>
        </w:tc>
      </w:tr>
      <w:tr w14:paraId="676799DC">
        <w:tblPrEx>
          <w:tblCellMar>
            <w:top w:w="0" w:type="dxa"/>
            <w:left w:w="108" w:type="dxa"/>
            <w:bottom w:w="0" w:type="dxa"/>
            <w:right w:w="108" w:type="dxa"/>
          </w:tblCellMar>
        </w:tblPrEx>
        <w:trPr>
          <w:trHeight w:val="432" w:hRule="atLeast"/>
        </w:trPr>
        <w:tc>
          <w:tcPr>
            <w:tcW w:w="3811" w:type="dxa"/>
            <w:tcBorders>
              <w:top w:val="single" w:color="000000" w:sz="4" w:space="0"/>
              <w:left w:val="single" w:color="000000" w:sz="4" w:space="0"/>
              <w:bottom w:val="single" w:color="000000" w:sz="4" w:space="0"/>
              <w:right w:val="single" w:color="000000" w:sz="4" w:space="0"/>
            </w:tcBorders>
            <w:noWrap w:val="0"/>
            <w:vAlign w:val="center"/>
          </w:tcPr>
          <w:p w14:paraId="7E8E011F">
            <w:pPr>
              <w:jc w:val="left"/>
              <w:rPr>
                <w:rFonts w:hint="eastAsia" w:ascii="宋体" w:hAnsi="宋体" w:cs="宋体"/>
                <w:color w:val="000000"/>
                <w:sz w:val="24"/>
                <w:szCs w:val="24"/>
              </w:rPr>
            </w:pPr>
            <w:r>
              <w:rPr>
                <w:rFonts w:hint="eastAsia" w:ascii="宋体" w:hAnsi="宋体" w:cs="宋体"/>
                <w:color w:val="000000"/>
                <w:sz w:val="24"/>
                <w:szCs w:val="24"/>
              </w:rPr>
              <w:t xml:space="preserve">  4、其他固定资产</w:t>
            </w:r>
          </w:p>
        </w:tc>
        <w:tc>
          <w:tcPr>
            <w:tcW w:w="1591" w:type="dxa"/>
            <w:tcBorders>
              <w:top w:val="single" w:color="000000" w:sz="4" w:space="0"/>
              <w:left w:val="nil"/>
              <w:bottom w:val="single" w:color="000000" w:sz="4" w:space="0"/>
              <w:right w:val="single" w:color="000000" w:sz="4" w:space="0"/>
            </w:tcBorders>
            <w:noWrap w:val="0"/>
            <w:vAlign w:val="center"/>
          </w:tcPr>
          <w:p w14:paraId="23579F77">
            <w:pPr>
              <w:jc w:val="center"/>
              <w:rPr>
                <w:rFonts w:hint="eastAsia" w:ascii="宋体" w:hAnsi="宋体" w:cs="宋体"/>
                <w:color w:val="000000"/>
                <w:sz w:val="24"/>
                <w:szCs w:val="24"/>
              </w:rPr>
            </w:pPr>
            <w:r>
              <w:rPr>
                <w:rFonts w:hint="eastAsia" w:ascii="宋体" w:hAnsi="宋体" w:cs="宋体"/>
                <w:color w:val="000000"/>
                <w:sz w:val="24"/>
                <w:szCs w:val="24"/>
              </w:rPr>
              <w:t>—</w:t>
            </w:r>
          </w:p>
        </w:tc>
        <w:tc>
          <w:tcPr>
            <w:tcW w:w="3402" w:type="dxa"/>
            <w:tcBorders>
              <w:top w:val="single" w:color="000000" w:sz="4" w:space="0"/>
              <w:left w:val="nil"/>
              <w:bottom w:val="single" w:color="000000" w:sz="4" w:space="0"/>
              <w:right w:val="single" w:color="000000" w:sz="4" w:space="0"/>
            </w:tcBorders>
            <w:noWrap w:val="0"/>
            <w:vAlign w:val="center"/>
          </w:tcPr>
          <w:p w14:paraId="34A100F6">
            <w:pPr>
              <w:jc w:val="center"/>
              <w:rPr>
                <w:rFonts w:hint="eastAsia" w:ascii="宋体" w:hAnsi="宋体" w:cs="宋体"/>
                <w:color w:val="000000"/>
                <w:sz w:val="24"/>
                <w:szCs w:val="24"/>
              </w:rPr>
            </w:pPr>
            <w:r>
              <w:rPr>
                <w:rFonts w:hint="eastAsia" w:ascii="宋体" w:hAnsi="宋体" w:cs="宋体"/>
                <w:color w:val="000000"/>
                <w:sz w:val="24"/>
                <w:szCs w:val="24"/>
              </w:rPr>
              <w:t>885.51</w:t>
            </w:r>
          </w:p>
        </w:tc>
      </w:tr>
    </w:tbl>
    <w:p w14:paraId="4F09AB2D">
      <w:pPr>
        <w:spacing w:line="520" w:lineRule="exact"/>
        <w:ind w:firstLine="640"/>
        <w:jc w:val="center"/>
        <w:rPr>
          <w:rFonts w:hint="eastAsia" w:ascii="黑体" w:hAnsi="黑体" w:eastAsia="黑体"/>
          <w:sz w:val="32"/>
          <w:szCs w:val="32"/>
        </w:rPr>
      </w:pPr>
    </w:p>
    <w:p w14:paraId="344E57BA">
      <w:pPr>
        <w:spacing w:line="500" w:lineRule="exact"/>
        <w:ind w:firstLine="627"/>
        <w:jc w:val="center"/>
        <w:outlineLvl w:val="0"/>
        <w:rPr>
          <w:rFonts w:hint="eastAsia" w:ascii="黑体" w:hAnsi="黑体" w:eastAsia="黑体"/>
          <w:sz w:val="32"/>
          <w:szCs w:val="32"/>
        </w:rPr>
      </w:pPr>
    </w:p>
    <w:p w14:paraId="606657A7">
      <w:pPr>
        <w:spacing w:line="500" w:lineRule="exact"/>
        <w:ind w:firstLine="627"/>
        <w:jc w:val="center"/>
        <w:outlineLvl w:val="0"/>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八</w:t>
      </w:r>
      <w:r>
        <w:rPr>
          <w:rFonts w:hint="eastAsia" w:ascii="黑体" w:hAnsi="黑体" w:eastAsia="黑体"/>
          <w:sz w:val="32"/>
          <w:szCs w:val="32"/>
        </w:rPr>
        <w:t>部分：名词解释</w:t>
      </w:r>
    </w:p>
    <w:p w14:paraId="7266749C">
      <w:pPr>
        <w:spacing w:line="500" w:lineRule="exact"/>
        <w:ind w:firstLine="640"/>
        <w:jc w:val="left"/>
        <w:outlineLvl w:val="0"/>
        <w:rPr>
          <w:rFonts w:ascii="仿宋" w:hAnsi="仿宋" w:eastAsia="仿宋"/>
          <w:sz w:val="32"/>
          <w:szCs w:val="32"/>
        </w:rPr>
      </w:pPr>
      <w:r>
        <w:rPr>
          <w:rFonts w:hint="eastAsia" w:ascii="仿宋" w:hAnsi="仿宋" w:eastAsia="仿宋"/>
          <w:b/>
          <w:sz w:val="32"/>
          <w:szCs w:val="32"/>
        </w:rPr>
        <w:t>1、财政拨款收入：</w:t>
      </w:r>
      <w:r>
        <w:rPr>
          <w:rFonts w:hint="eastAsia" w:ascii="仿宋" w:hAnsi="仿宋" w:eastAsia="仿宋"/>
          <w:sz w:val="32"/>
          <w:szCs w:val="32"/>
        </w:rPr>
        <w:t>指</w:t>
      </w:r>
      <w:r>
        <w:rPr>
          <w:rFonts w:hint="eastAsia" w:ascii="仿宋" w:hAnsi="仿宋"/>
          <w:sz w:val="32"/>
          <w:szCs w:val="32"/>
        </w:rPr>
        <w:t>区</w:t>
      </w:r>
      <w:r>
        <w:rPr>
          <w:rFonts w:hint="eastAsia" w:ascii="仿宋" w:hAnsi="仿宋" w:eastAsia="仿宋"/>
          <w:sz w:val="32"/>
          <w:szCs w:val="32"/>
        </w:rPr>
        <w:t>级财政当年拨付的资金。</w:t>
      </w:r>
    </w:p>
    <w:p w14:paraId="32EA22FB">
      <w:pPr>
        <w:spacing w:line="500" w:lineRule="exact"/>
        <w:ind w:firstLine="640"/>
        <w:jc w:val="left"/>
        <w:outlineLvl w:val="0"/>
        <w:rPr>
          <w:rFonts w:ascii="仿宋" w:hAnsi="仿宋" w:eastAsia="仿宋"/>
          <w:sz w:val="32"/>
          <w:szCs w:val="32"/>
        </w:rPr>
      </w:pPr>
      <w:r>
        <w:rPr>
          <w:rFonts w:hint="eastAsia" w:ascii="仿宋" w:hAnsi="仿宋" w:eastAsia="仿宋"/>
          <w:b/>
          <w:sz w:val="32"/>
          <w:szCs w:val="32"/>
        </w:rPr>
        <w:t>2、其他收入：</w:t>
      </w:r>
      <w:r>
        <w:rPr>
          <w:rFonts w:hint="eastAsia" w:ascii="仿宋" w:hAnsi="仿宋" w:eastAsia="仿宋"/>
          <w:sz w:val="32"/>
          <w:szCs w:val="32"/>
        </w:rPr>
        <w:t>指除上述“财政拨款收入”、“事业收入”等以外的收入。</w:t>
      </w:r>
    </w:p>
    <w:p w14:paraId="09CE3B05">
      <w:pPr>
        <w:spacing w:line="500" w:lineRule="exact"/>
        <w:ind w:firstLine="640"/>
        <w:jc w:val="left"/>
        <w:outlineLvl w:val="0"/>
        <w:rPr>
          <w:rFonts w:ascii="仿宋" w:hAnsi="仿宋" w:eastAsia="仿宋"/>
          <w:sz w:val="32"/>
          <w:szCs w:val="32"/>
        </w:rPr>
      </w:pPr>
      <w:r>
        <w:rPr>
          <w:rFonts w:hint="eastAsia" w:ascii="仿宋" w:hAnsi="仿宋" w:eastAsia="仿宋"/>
          <w:b/>
          <w:sz w:val="32"/>
          <w:szCs w:val="32"/>
        </w:rPr>
        <w:t>3、基本支出：</w:t>
      </w:r>
      <w:r>
        <w:rPr>
          <w:rFonts w:hint="eastAsia" w:ascii="仿宋" w:hAnsi="仿宋" w:eastAsia="仿宋"/>
          <w:sz w:val="32"/>
          <w:szCs w:val="32"/>
        </w:rPr>
        <w:t>指为保障机构正常运转、完成日常工作任务而发生的人员支出和公用支出。</w:t>
      </w:r>
    </w:p>
    <w:p w14:paraId="1AB15C26">
      <w:pPr>
        <w:spacing w:line="500" w:lineRule="exact"/>
        <w:ind w:firstLine="640"/>
        <w:jc w:val="left"/>
        <w:outlineLvl w:val="0"/>
        <w:rPr>
          <w:rFonts w:ascii="仿宋" w:hAnsi="仿宋" w:eastAsia="仿宋"/>
          <w:sz w:val="32"/>
          <w:szCs w:val="32"/>
        </w:rPr>
      </w:pPr>
      <w:r>
        <w:rPr>
          <w:rFonts w:hint="eastAsia" w:ascii="仿宋" w:hAnsi="仿宋" w:eastAsia="仿宋"/>
          <w:b/>
          <w:sz w:val="32"/>
          <w:szCs w:val="32"/>
        </w:rPr>
        <w:t>4、项目支出：</w:t>
      </w:r>
      <w:r>
        <w:rPr>
          <w:rFonts w:hint="eastAsia" w:ascii="仿宋" w:hAnsi="仿宋" w:eastAsia="仿宋"/>
          <w:sz w:val="32"/>
          <w:szCs w:val="32"/>
        </w:rPr>
        <w:t>指在基本支出之外为完成特定行政任务和事业发展目标所发生的支出。</w:t>
      </w:r>
    </w:p>
    <w:p w14:paraId="2F4EB7F5">
      <w:pPr>
        <w:spacing w:line="500" w:lineRule="exact"/>
        <w:ind w:firstLine="640"/>
        <w:jc w:val="left"/>
        <w:outlineLvl w:val="0"/>
        <w:rPr>
          <w:rFonts w:ascii="仿宋" w:hAnsi="仿宋" w:eastAsia="仿宋"/>
          <w:sz w:val="32"/>
          <w:szCs w:val="32"/>
        </w:rPr>
      </w:pPr>
      <w:r>
        <w:rPr>
          <w:rFonts w:hint="eastAsia" w:ascii="仿宋" w:hAnsi="仿宋" w:eastAsia="仿宋"/>
          <w:b/>
          <w:sz w:val="32"/>
          <w:szCs w:val="32"/>
        </w:rPr>
        <w:t>5、“三公”经费：</w:t>
      </w:r>
      <w:r>
        <w:rPr>
          <w:rFonts w:hint="eastAsia" w:ascii="仿宋" w:hAnsi="仿宋" w:eastAsia="仿宋"/>
          <w:sz w:val="32"/>
          <w:szCs w:val="32"/>
        </w:rPr>
        <w:t>纳入</w:t>
      </w:r>
      <w:r>
        <w:rPr>
          <w:rFonts w:hint="eastAsia" w:ascii="仿宋" w:hAnsi="仿宋"/>
          <w:sz w:val="32"/>
          <w:szCs w:val="32"/>
        </w:rPr>
        <w:t>区</w:t>
      </w:r>
      <w:r>
        <w:rPr>
          <w:rFonts w:hint="eastAsia" w:ascii="仿宋" w:hAnsi="仿宋" w:eastAsia="仿宋"/>
          <w:sz w:val="32"/>
          <w:szCs w:val="32"/>
        </w:rPr>
        <w:t>级财政预算管理的“三公”经费，是指</w:t>
      </w:r>
      <w:r>
        <w:rPr>
          <w:rFonts w:hint="eastAsia" w:ascii="仿宋" w:hAnsi="仿宋"/>
          <w:sz w:val="32"/>
          <w:szCs w:val="32"/>
        </w:rPr>
        <w:t>区</w:t>
      </w:r>
      <w:r>
        <w:rPr>
          <w:rFonts w:hint="eastAsia" w:ascii="仿宋" w:hAnsi="仿宋" w:eastAsia="仿宋"/>
          <w:sz w:val="32"/>
          <w:szCs w:val="32"/>
        </w:rPr>
        <w:t>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7E442942">
      <w:pPr>
        <w:ind w:firstLine="800"/>
        <w:rPr>
          <w:rFonts w:hint="eastAsia" w:ascii="仿宋" w:hAnsi="仿宋" w:eastAsia="仿宋"/>
          <w:sz w:val="32"/>
          <w:szCs w:val="32"/>
        </w:rPr>
      </w:pPr>
      <w:r>
        <w:rPr>
          <w:rFonts w:hint="eastAsia" w:ascii="仿宋" w:hAnsi="仿宋" w:eastAsia="仿宋"/>
          <w:b/>
          <w:sz w:val="32"/>
          <w:szCs w:val="32"/>
        </w:rPr>
        <w:t>6、机关运行费：</w:t>
      </w:r>
      <w:r>
        <w:rPr>
          <w:rFonts w:hint="eastAsia" w:ascii="仿宋" w:hAnsi="仿宋" w:eastAsia="仿宋"/>
          <w:sz w:val="32"/>
          <w:szCs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D5898F7">
      <w:pPr>
        <w:ind w:firstLine="800"/>
        <w:rPr>
          <w:rFonts w:hint="eastAsia" w:ascii="仿宋" w:hAnsi="仿宋" w:eastAsia="仿宋"/>
          <w:sz w:val="32"/>
          <w:szCs w:val="32"/>
        </w:rPr>
      </w:pPr>
      <w:r>
        <w:rPr>
          <w:rFonts w:hint="eastAsia" w:ascii="仿宋" w:hAnsi="仿宋" w:eastAsia="仿宋"/>
          <w:b/>
          <w:sz w:val="32"/>
          <w:szCs w:val="32"/>
        </w:rPr>
        <w:t>7、公务费：</w:t>
      </w:r>
      <w:r>
        <w:rPr>
          <w:rFonts w:hint="eastAsia" w:ascii="仿宋" w:hAnsi="仿宋" w:eastAsia="仿宋"/>
          <w:sz w:val="32"/>
          <w:szCs w:val="32"/>
        </w:rPr>
        <w:t>包括办公费、水电费、邮电费、取暖费、交通费、一般会议费和物业管理费之和。</w:t>
      </w:r>
    </w:p>
    <w:p w14:paraId="2A7E4B8E">
      <w:pPr>
        <w:spacing w:line="500" w:lineRule="exact"/>
        <w:ind w:firstLine="627"/>
        <w:jc w:val="left"/>
        <w:outlineLvl w:val="0"/>
        <w:rPr>
          <w:rFonts w:hint="eastAsia" w:ascii="黑体" w:hAnsi="黑体" w:eastAsia="黑体"/>
          <w:sz w:val="32"/>
          <w:szCs w:val="32"/>
        </w:rPr>
      </w:pPr>
    </w:p>
    <w:p w14:paraId="1A550B76">
      <w:pPr>
        <w:spacing w:line="500" w:lineRule="exact"/>
        <w:ind w:firstLine="627"/>
        <w:jc w:val="center"/>
        <w:outlineLvl w:val="0"/>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九</w:t>
      </w:r>
      <w:r>
        <w:rPr>
          <w:rFonts w:hint="eastAsia" w:ascii="黑体" w:hAnsi="黑体" w:eastAsia="黑体"/>
          <w:sz w:val="32"/>
          <w:szCs w:val="32"/>
        </w:rPr>
        <w:t>部分：其他需说明的事项</w:t>
      </w:r>
    </w:p>
    <w:p w14:paraId="5CA7D5F5">
      <w:pPr>
        <w:spacing w:line="500" w:lineRule="exact"/>
        <w:ind w:firstLine="1264"/>
        <w:jc w:val="left"/>
        <w:outlineLvl w:val="0"/>
        <w:rPr>
          <w:rFonts w:hint="eastAsia" w:ascii="黑体" w:hAnsi="黑体" w:eastAsia="黑体"/>
          <w:sz w:val="32"/>
          <w:szCs w:val="32"/>
        </w:rPr>
      </w:pPr>
      <w:r>
        <w:rPr>
          <w:rFonts w:hint="eastAsia" w:ascii="仿宋" w:hAnsi="仿宋" w:eastAsia="仿宋"/>
          <w:sz w:val="32"/>
          <w:szCs w:val="32"/>
        </w:rPr>
        <w:t>无其他需说明的事项。</w:t>
      </w:r>
    </w:p>
    <w:p w14:paraId="664FDF91">
      <w:pPr>
        <w:ind w:firstLine="800"/>
        <w:rPr>
          <w:rFonts w:hint="eastAsia" w:ascii="仿宋" w:hAnsi="仿宋" w:eastAsia="仿宋"/>
          <w:sz w:val="32"/>
          <w:szCs w:val="32"/>
        </w:rPr>
      </w:pPr>
    </w:p>
    <w:p w14:paraId="62E45795">
      <w:pPr>
        <w:rPr>
          <w:rFonts w:hint="eastAsia" w:ascii="仿宋" w:hAnsi="仿宋" w:eastAsia="仿宋"/>
          <w:sz w:val="32"/>
          <w:szCs w:val="32"/>
        </w:rPr>
      </w:pPr>
      <w:r>
        <w:rPr>
          <w:rFonts w:hint="eastAsia" w:ascii="仿宋" w:hAnsi="仿宋" w:eastAsia="仿宋"/>
          <w:sz w:val="32"/>
          <w:szCs w:val="32"/>
        </w:rPr>
        <w:t xml:space="preserve">                                     </w:t>
      </w:r>
    </w:p>
    <w:sectPr>
      <w:pgSz w:w="11907" w:h="16839" w:orient="landscape"/>
      <w:pgMar w:top="1531" w:right="1134" w:bottom="1474" w:left="1134" w:header="851" w:footer="992" w:gutter="0"/>
      <w:cols w:space="1701"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方正楷体_GBK">
    <w:altName w:val="微软雅黑"/>
    <w:panose1 w:val="020B0604020202020204"/>
    <w:charset w:val="00"/>
    <w:family w:val="auto"/>
    <w:pitch w:val="default"/>
    <w:sig w:usb0="00000000" w:usb1="00000000" w:usb2="00000000" w:usb3="00000000" w:csb0="00000000" w:csb1="00000000"/>
  </w:font>
  <w:font w:name="方正小标宋_GBK">
    <w:altName w:val="微软雅黑"/>
    <w:panose1 w:val="020B0604020202020204"/>
    <w:charset w:val="00"/>
    <w:family w:val="auto"/>
    <w:pitch w:val="default"/>
    <w:sig w:usb0="00000000" w:usb1="00000000" w:usb2="00000000" w:usb3="00000000" w:csb0="00000000" w:csb1="00000000"/>
  </w:font>
  <w:font w:name="方正书宋_GBK">
    <w:altName w:val="微软雅黑"/>
    <w:panose1 w:val="020B0604020202020204"/>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characterSpacingControl w:val="doNotCompress"/>
  <w:compat>
    <w:balanceSingleByteDoubleByteWidth/>
    <w:ulTrailSpace/>
    <w:doNotExpandShiftReturn/>
    <w:useFELayout/>
    <w:splitPgBreakAndParaMark/>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335D99"/>
    <w:rsid w:val="76FF2CF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qFormat="1"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82"/>
    <w:qFormat/>
    <w:uiPriority w:val="0"/>
    <w:pPr>
      <w:widowControl w:val="0"/>
      <w:jc w:val="both"/>
    </w:pPr>
    <w:rPr>
      <w:rFonts w:hint="default" w:ascii="Calibri" w:hAnsi="Calibri" w:eastAsia="宋体" w:cs="Times New Roman"/>
      <w:sz w:val="21"/>
      <w:szCs w:val="22"/>
      <w:lang w:val="en-US" w:eastAsia="zh-CN" w:bidi="ar-SA"/>
    </w:rPr>
  </w:style>
  <w:style w:type="paragraph" w:styleId="2">
    <w:name w:val="heading 1"/>
    <w:basedOn w:val="1"/>
    <w:next w:val="1"/>
    <w:link w:val="34"/>
    <w:qFormat/>
    <w:uiPriority w:val="9"/>
    <w:pPr>
      <w:keepNext/>
      <w:keepLines/>
      <w:spacing w:before="480" w:after="200"/>
      <w:outlineLvl w:val="0"/>
    </w:pPr>
    <w:rPr>
      <w:rFonts w:ascii="等线" w:hAnsi="等线" w:eastAsia="等线" w:cs="等线"/>
      <w:sz w:val="40"/>
      <w:szCs w:val="40"/>
    </w:rPr>
  </w:style>
  <w:style w:type="paragraph" w:styleId="3">
    <w:name w:val="heading 2"/>
    <w:basedOn w:val="1"/>
    <w:next w:val="1"/>
    <w:link w:val="35"/>
    <w:unhideWhenUsed/>
    <w:qFormat/>
    <w:uiPriority w:val="9"/>
    <w:pPr>
      <w:keepNext/>
      <w:keepLines/>
      <w:spacing w:before="360" w:after="200"/>
      <w:outlineLvl w:val="1"/>
    </w:pPr>
    <w:rPr>
      <w:rFonts w:ascii="等线" w:hAnsi="等线" w:eastAsia="等线" w:cs="等线"/>
      <w:sz w:val="34"/>
    </w:rPr>
  </w:style>
  <w:style w:type="paragraph" w:styleId="4">
    <w:name w:val="heading 3"/>
    <w:basedOn w:val="1"/>
    <w:next w:val="1"/>
    <w:link w:val="36"/>
    <w:unhideWhenUsed/>
    <w:qFormat/>
    <w:uiPriority w:val="9"/>
    <w:pPr>
      <w:keepNext/>
      <w:keepLines/>
      <w:spacing w:before="320" w:after="200"/>
      <w:outlineLvl w:val="2"/>
    </w:pPr>
    <w:rPr>
      <w:rFonts w:ascii="等线" w:hAnsi="等线" w:eastAsia="等线" w:cs="等线"/>
      <w:sz w:val="30"/>
      <w:szCs w:val="30"/>
    </w:rPr>
  </w:style>
  <w:style w:type="paragraph" w:styleId="5">
    <w:name w:val="heading 4"/>
    <w:basedOn w:val="1"/>
    <w:next w:val="1"/>
    <w:link w:val="37"/>
    <w:unhideWhenUsed/>
    <w:qFormat/>
    <w:uiPriority w:val="9"/>
    <w:pPr>
      <w:keepNext/>
      <w:keepLines/>
      <w:spacing w:before="320" w:after="200"/>
      <w:outlineLvl w:val="3"/>
    </w:pPr>
    <w:rPr>
      <w:rFonts w:ascii="等线" w:hAnsi="等线" w:eastAsia="等线" w:cs="等线"/>
      <w:b/>
      <w:bCs/>
      <w:sz w:val="26"/>
      <w:szCs w:val="26"/>
    </w:rPr>
  </w:style>
  <w:style w:type="paragraph" w:styleId="6">
    <w:name w:val="heading 5"/>
    <w:basedOn w:val="1"/>
    <w:next w:val="1"/>
    <w:link w:val="38"/>
    <w:unhideWhenUsed/>
    <w:qFormat/>
    <w:uiPriority w:val="9"/>
    <w:pPr>
      <w:keepNext/>
      <w:keepLines/>
      <w:spacing w:before="320" w:after="200"/>
      <w:outlineLvl w:val="4"/>
    </w:pPr>
    <w:rPr>
      <w:rFonts w:ascii="等线" w:hAnsi="等线" w:eastAsia="等线" w:cs="等线"/>
      <w:b/>
      <w:bCs/>
      <w:sz w:val="24"/>
      <w:szCs w:val="24"/>
    </w:rPr>
  </w:style>
  <w:style w:type="paragraph" w:styleId="7">
    <w:name w:val="heading 6"/>
    <w:basedOn w:val="1"/>
    <w:next w:val="1"/>
    <w:link w:val="39"/>
    <w:unhideWhenUsed/>
    <w:qFormat/>
    <w:uiPriority w:val="9"/>
    <w:pPr>
      <w:keepNext/>
      <w:keepLines/>
      <w:spacing w:before="320" w:after="200"/>
      <w:outlineLvl w:val="5"/>
    </w:pPr>
    <w:rPr>
      <w:rFonts w:ascii="等线" w:hAnsi="等线" w:eastAsia="等线" w:cs="等线"/>
      <w:b/>
      <w:bCs/>
      <w:sz w:val="22"/>
      <w:szCs w:val="22"/>
    </w:rPr>
  </w:style>
  <w:style w:type="paragraph" w:styleId="8">
    <w:name w:val="heading 7"/>
    <w:basedOn w:val="1"/>
    <w:next w:val="1"/>
    <w:link w:val="40"/>
    <w:unhideWhenUsed/>
    <w:qFormat/>
    <w:uiPriority w:val="9"/>
    <w:pPr>
      <w:keepNext/>
      <w:keepLines/>
      <w:spacing w:before="320" w:after="200"/>
      <w:outlineLvl w:val="6"/>
    </w:pPr>
    <w:rPr>
      <w:rFonts w:ascii="等线" w:hAnsi="等线" w:eastAsia="等线" w:cs="等线"/>
      <w:b/>
      <w:bCs/>
      <w:i/>
      <w:iCs/>
      <w:sz w:val="22"/>
      <w:szCs w:val="22"/>
    </w:rPr>
  </w:style>
  <w:style w:type="paragraph" w:styleId="9">
    <w:name w:val="heading 8"/>
    <w:basedOn w:val="1"/>
    <w:next w:val="1"/>
    <w:link w:val="41"/>
    <w:unhideWhenUsed/>
    <w:qFormat/>
    <w:uiPriority w:val="9"/>
    <w:pPr>
      <w:keepNext/>
      <w:keepLines/>
      <w:spacing w:before="320" w:after="200"/>
      <w:outlineLvl w:val="7"/>
    </w:pPr>
    <w:rPr>
      <w:rFonts w:ascii="等线" w:hAnsi="等线" w:eastAsia="等线" w:cs="等线"/>
      <w:i/>
      <w:iCs/>
      <w:sz w:val="22"/>
      <w:szCs w:val="22"/>
    </w:rPr>
  </w:style>
  <w:style w:type="paragraph" w:styleId="10">
    <w:name w:val="heading 9"/>
    <w:basedOn w:val="1"/>
    <w:next w:val="1"/>
    <w:link w:val="42"/>
    <w:unhideWhenUsed/>
    <w:qFormat/>
    <w:uiPriority w:val="9"/>
    <w:pPr>
      <w:keepNext/>
      <w:keepLines/>
      <w:spacing w:before="320" w:after="200"/>
      <w:outlineLvl w:val="8"/>
    </w:pPr>
    <w:rPr>
      <w:rFonts w:ascii="等线" w:hAnsi="等线" w:eastAsia="等线" w:cs="等线"/>
      <w:i/>
      <w:iCs/>
      <w:sz w:val="21"/>
      <w:szCs w:val="21"/>
    </w:rPr>
  </w:style>
  <w:style w:type="character" w:default="1" w:styleId="30">
    <w:name w:val="Default Paragraph Font"/>
    <w:semiHidden/>
    <w:unhideWhenUsed/>
    <w:uiPriority w:val="1"/>
  </w:style>
  <w:style w:type="table" w:default="1" w:styleId="28">
    <w:name w:val="Normal Table"/>
    <w:semiHidden/>
    <w:unhideWhenUsed/>
    <w:uiPriority w:val="99"/>
    <w:tblPr>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styleId="11">
    <w:name w:val="toc 7"/>
    <w:basedOn w:val="1"/>
    <w:next w:val="1"/>
    <w:unhideWhenUsed/>
    <w:uiPriority w:val="39"/>
    <w:pPr>
      <w:spacing w:after="57"/>
      <w:ind w:left="1701" w:right="0" w:firstLine="0"/>
    </w:pPr>
  </w:style>
  <w:style w:type="paragraph" w:styleId="12">
    <w:name w:val="caption"/>
    <w:basedOn w:val="1"/>
    <w:next w:val="1"/>
    <w:semiHidden/>
    <w:unhideWhenUsed/>
    <w:qFormat/>
    <w:uiPriority w:val="35"/>
    <w:pPr>
      <w:spacing w:line="276" w:lineRule="auto"/>
    </w:pPr>
    <w:rPr>
      <w:b/>
      <w:bCs/>
      <w:color w:val="4F81BD" w:themeColor="accent1"/>
      <w:sz w:val="18"/>
      <w:szCs w:val="18"/>
    </w:rPr>
  </w:style>
  <w:style w:type="paragraph" w:styleId="13">
    <w:name w:val="toc 5"/>
    <w:basedOn w:val="1"/>
    <w:next w:val="1"/>
    <w:unhideWhenUsed/>
    <w:uiPriority w:val="39"/>
    <w:pPr>
      <w:spacing w:after="57"/>
      <w:ind w:left="1134" w:right="0" w:firstLine="0"/>
    </w:pPr>
  </w:style>
  <w:style w:type="paragraph" w:styleId="14">
    <w:name w:val="toc 3"/>
    <w:basedOn w:val="1"/>
    <w:next w:val="1"/>
    <w:unhideWhenUsed/>
    <w:uiPriority w:val="39"/>
    <w:pPr>
      <w:spacing w:after="57"/>
      <w:ind w:left="567" w:right="0" w:firstLine="0"/>
    </w:pPr>
  </w:style>
  <w:style w:type="paragraph" w:styleId="15">
    <w:name w:val="toc 8"/>
    <w:basedOn w:val="1"/>
    <w:next w:val="1"/>
    <w:unhideWhenUsed/>
    <w:uiPriority w:val="39"/>
    <w:pPr>
      <w:spacing w:after="57"/>
      <w:ind w:left="1984" w:right="0" w:firstLine="0"/>
    </w:pPr>
  </w:style>
  <w:style w:type="paragraph" w:styleId="16">
    <w:name w:val="endnote text"/>
    <w:basedOn w:val="1"/>
    <w:link w:val="180"/>
    <w:semiHidden/>
    <w:unhideWhenUsed/>
    <w:uiPriority w:val="99"/>
    <w:pPr>
      <w:spacing w:after="0" w:line="240" w:lineRule="auto"/>
    </w:pPr>
    <w:rPr>
      <w:sz w:val="20"/>
    </w:rPr>
  </w:style>
  <w:style w:type="paragraph" w:styleId="17">
    <w:name w:val="footer"/>
    <w:basedOn w:val="1"/>
    <w:link w:val="53"/>
    <w:unhideWhenUsed/>
    <w:uiPriority w:val="99"/>
    <w:pPr>
      <w:tabs>
        <w:tab w:val="center" w:pos="7143"/>
        <w:tab w:val="right" w:pos="14287"/>
      </w:tabs>
      <w:spacing w:after="0" w:line="240" w:lineRule="auto"/>
    </w:pPr>
  </w:style>
  <w:style w:type="paragraph" w:styleId="18">
    <w:name w:val="header"/>
    <w:basedOn w:val="1"/>
    <w:link w:val="51"/>
    <w:unhideWhenUsed/>
    <w:uiPriority w:val="99"/>
    <w:pPr>
      <w:tabs>
        <w:tab w:val="center" w:pos="7143"/>
        <w:tab w:val="right" w:pos="14287"/>
      </w:tabs>
      <w:spacing w:after="0" w:line="240" w:lineRule="auto"/>
    </w:pPr>
  </w:style>
  <w:style w:type="paragraph" w:styleId="19">
    <w:name w:val="toc 1"/>
    <w:basedOn w:val="1"/>
    <w:next w:val="1"/>
    <w:unhideWhenUsed/>
    <w:uiPriority w:val="39"/>
    <w:pPr>
      <w:spacing w:after="57"/>
      <w:ind w:left="0" w:right="0" w:firstLine="0"/>
    </w:pPr>
  </w:style>
  <w:style w:type="paragraph" w:styleId="20">
    <w:name w:val="toc 4"/>
    <w:basedOn w:val="1"/>
    <w:next w:val="1"/>
    <w:unhideWhenUsed/>
    <w:uiPriority w:val="39"/>
    <w:pPr>
      <w:spacing w:after="57"/>
      <w:ind w:left="850" w:right="0" w:firstLine="0"/>
    </w:pPr>
  </w:style>
  <w:style w:type="paragraph" w:styleId="21">
    <w:name w:val="Subtitle"/>
    <w:basedOn w:val="1"/>
    <w:next w:val="1"/>
    <w:link w:val="46"/>
    <w:qFormat/>
    <w:uiPriority w:val="11"/>
    <w:pPr>
      <w:spacing w:before="200" w:after="200"/>
    </w:pPr>
    <w:rPr>
      <w:sz w:val="24"/>
      <w:szCs w:val="24"/>
    </w:rPr>
  </w:style>
  <w:style w:type="paragraph" w:styleId="22">
    <w:name w:val="footnote text"/>
    <w:basedOn w:val="1"/>
    <w:link w:val="179"/>
    <w:semiHidden/>
    <w:unhideWhenUsed/>
    <w:uiPriority w:val="99"/>
    <w:pPr>
      <w:spacing w:after="40" w:line="240" w:lineRule="auto"/>
    </w:pPr>
    <w:rPr>
      <w:sz w:val="18"/>
    </w:rPr>
  </w:style>
  <w:style w:type="paragraph" w:styleId="23">
    <w:name w:val="toc 6"/>
    <w:basedOn w:val="1"/>
    <w:next w:val="1"/>
    <w:unhideWhenUsed/>
    <w:qFormat/>
    <w:uiPriority w:val="39"/>
    <w:pPr>
      <w:spacing w:after="57"/>
      <w:ind w:left="1417" w:right="0" w:firstLine="0"/>
    </w:pPr>
  </w:style>
  <w:style w:type="paragraph" w:styleId="24">
    <w:name w:val="table of figures"/>
    <w:basedOn w:val="1"/>
    <w:next w:val="1"/>
    <w:unhideWhenUsed/>
    <w:uiPriority w:val="99"/>
    <w:pPr>
      <w:spacing w:after="0" w:afterAutospacing="0"/>
    </w:pPr>
  </w:style>
  <w:style w:type="paragraph" w:styleId="25">
    <w:name w:val="toc 2"/>
    <w:basedOn w:val="1"/>
    <w:next w:val="1"/>
    <w:unhideWhenUsed/>
    <w:uiPriority w:val="39"/>
    <w:pPr>
      <w:spacing w:after="57"/>
      <w:ind w:left="283" w:right="0" w:firstLine="0"/>
    </w:pPr>
  </w:style>
  <w:style w:type="paragraph" w:styleId="26">
    <w:name w:val="toc 9"/>
    <w:basedOn w:val="1"/>
    <w:next w:val="1"/>
    <w:unhideWhenUsed/>
    <w:uiPriority w:val="39"/>
    <w:pPr>
      <w:spacing w:after="57"/>
      <w:ind w:left="2268" w:right="0" w:firstLine="0"/>
    </w:pPr>
  </w:style>
  <w:style w:type="paragraph" w:styleId="27">
    <w:name w:val="Title"/>
    <w:basedOn w:val="1"/>
    <w:next w:val="1"/>
    <w:link w:val="45"/>
    <w:qFormat/>
    <w:uiPriority w:val="10"/>
    <w:pPr>
      <w:spacing w:before="300" w:after="200"/>
      <w:contextualSpacing/>
    </w:pPr>
    <w:rPr>
      <w:sz w:val="48"/>
      <w:szCs w:val="48"/>
    </w:rPr>
  </w:style>
  <w:style w:type="table" w:styleId="29">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styleId="31">
    <w:name w:val="endnote reference"/>
    <w:semiHidden/>
    <w:unhideWhenUsed/>
    <w:uiPriority w:val="99"/>
    <w:rPr>
      <w:vertAlign w:val="superscript"/>
    </w:rPr>
  </w:style>
  <w:style w:type="character" w:styleId="32">
    <w:name w:val="Hyperlink"/>
    <w:unhideWhenUsed/>
    <w:uiPriority w:val="99"/>
    <w:rPr>
      <w:color w:val="0000FF" w:themeColor="hyperlink"/>
      <w:u w:val="single"/>
    </w:rPr>
  </w:style>
  <w:style w:type="character" w:styleId="33">
    <w:name w:val="footnote reference"/>
    <w:unhideWhenUsed/>
    <w:uiPriority w:val="99"/>
    <w:rPr>
      <w:vertAlign w:val="superscript"/>
    </w:rPr>
  </w:style>
  <w:style w:type="character" w:customStyle="1" w:styleId="34">
    <w:name w:val="Heading 1 Char"/>
    <w:link w:val="2"/>
    <w:uiPriority w:val="9"/>
    <w:rPr>
      <w:rFonts w:ascii="等线" w:hAnsi="等线" w:eastAsia="等线" w:cs="等线"/>
      <w:sz w:val="40"/>
      <w:szCs w:val="40"/>
    </w:rPr>
  </w:style>
  <w:style w:type="character" w:customStyle="1" w:styleId="35">
    <w:name w:val="Heading 2 Char"/>
    <w:link w:val="3"/>
    <w:uiPriority w:val="9"/>
    <w:rPr>
      <w:rFonts w:ascii="等线" w:hAnsi="等线" w:eastAsia="等线" w:cs="等线"/>
      <w:sz w:val="34"/>
    </w:rPr>
  </w:style>
  <w:style w:type="character" w:customStyle="1" w:styleId="36">
    <w:name w:val="Heading 3 Char"/>
    <w:link w:val="4"/>
    <w:uiPriority w:val="9"/>
    <w:rPr>
      <w:rFonts w:ascii="等线" w:hAnsi="等线" w:eastAsia="等线" w:cs="等线"/>
      <w:sz w:val="30"/>
      <w:szCs w:val="30"/>
    </w:rPr>
  </w:style>
  <w:style w:type="character" w:customStyle="1" w:styleId="37">
    <w:name w:val="Heading 4 Char"/>
    <w:link w:val="5"/>
    <w:uiPriority w:val="9"/>
    <w:rPr>
      <w:rFonts w:ascii="等线" w:hAnsi="等线" w:eastAsia="等线" w:cs="等线"/>
      <w:b/>
      <w:bCs/>
      <w:sz w:val="26"/>
      <w:szCs w:val="26"/>
    </w:rPr>
  </w:style>
  <w:style w:type="character" w:customStyle="1" w:styleId="38">
    <w:name w:val="Heading 5 Char"/>
    <w:link w:val="6"/>
    <w:uiPriority w:val="9"/>
    <w:rPr>
      <w:rFonts w:ascii="等线" w:hAnsi="等线" w:eastAsia="等线" w:cs="等线"/>
      <w:b/>
      <w:bCs/>
      <w:sz w:val="24"/>
      <w:szCs w:val="24"/>
    </w:rPr>
  </w:style>
  <w:style w:type="character" w:customStyle="1" w:styleId="39">
    <w:name w:val="Heading 6 Char"/>
    <w:link w:val="7"/>
    <w:uiPriority w:val="9"/>
    <w:rPr>
      <w:rFonts w:ascii="等线" w:hAnsi="等线" w:eastAsia="等线" w:cs="等线"/>
      <w:b/>
      <w:bCs/>
      <w:sz w:val="22"/>
      <w:szCs w:val="22"/>
    </w:rPr>
  </w:style>
  <w:style w:type="character" w:customStyle="1" w:styleId="40">
    <w:name w:val="Heading 7 Char"/>
    <w:link w:val="8"/>
    <w:uiPriority w:val="9"/>
    <w:rPr>
      <w:rFonts w:ascii="等线" w:hAnsi="等线" w:eastAsia="等线" w:cs="等线"/>
      <w:b/>
      <w:bCs/>
      <w:i/>
      <w:iCs/>
      <w:sz w:val="22"/>
      <w:szCs w:val="22"/>
    </w:rPr>
  </w:style>
  <w:style w:type="character" w:customStyle="1" w:styleId="41">
    <w:name w:val="Heading 8 Char"/>
    <w:link w:val="9"/>
    <w:uiPriority w:val="9"/>
    <w:rPr>
      <w:rFonts w:ascii="等线" w:hAnsi="等线" w:eastAsia="等线" w:cs="等线"/>
      <w:i/>
      <w:iCs/>
      <w:sz w:val="22"/>
      <w:szCs w:val="22"/>
    </w:rPr>
  </w:style>
  <w:style w:type="character" w:customStyle="1" w:styleId="42">
    <w:name w:val="Heading 9 Char"/>
    <w:link w:val="10"/>
    <w:uiPriority w:val="9"/>
    <w:rPr>
      <w:rFonts w:ascii="等线" w:hAnsi="等线" w:eastAsia="等线" w:cs="等线"/>
      <w:i/>
      <w:iCs/>
      <w:sz w:val="21"/>
      <w:szCs w:val="21"/>
    </w:rPr>
  </w:style>
  <w:style w:type="paragraph" w:styleId="43">
    <w:name w:val="List Paragraph"/>
    <w:basedOn w:val="1"/>
    <w:qFormat/>
    <w:uiPriority w:val="34"/>
    <w:pPr>
      <w:ind w:left="720"/>
      <w:contextualSpacing/>
    </w:pPr>
  </w:style>
  <w:style w:type="paragraph" w:styleId="44">
    <w:name w:val="No Spacing"/>
    <w:qFormat/>
    <w:uiPriority w:val="1"/>
    <w:pPr>
      <w:spacing w:before="0" w:after="0" w:line="240" w:lineRule="auto"/>
    </w:pPr>
    <w:rPr>
      <w:rFonts w:hint="default" w:ascii="Calibri" w:hAnsi="Calibri" w:eastAsia="宋体" w:cs="Times New Roman"/>
    </w:rPr>
  </w:style>
  <w:style w:type="character" w:customStyle="1" w:styleId="45">
    <w:name w:val="Title Char"/>
    <w:link w:val="27"/>
    <w:uiPriority w:val="10"/>
    <w:rPr>
      <w:sz w:val="48"/>
      <w:szCs w:val="48"/>
    </w:rPr>
  </w:style>
  <w:style w:type="character" w:customStyle="1" w:styleId="46">
    <w:name w:val="Subtitle Char"/>
    <w:link w:val="21"/>
    <w:uiPriority w:val="11"/>
    <w:rPr>
      <w:sz w:val="24"/>
      <w:szCs w:val="24"/>
    </w:rPr>
  </w:style>
  <w:style w:type="paragraph" w:styleId="47">
    <w:name w:val="Quote"/>
    <w:basedOn w:val="1"/>
    <w:next w:val="1"/>
    <w:link w:val="48"/>
    <w:qFormat/>
    <w:uiPriority w:val="29"/>
    <w:pPr>
      <w:ind w:left="720" w:right="720"/>
    </w:pPr>
    <w:rPr>
      <w:i/>
    </w:rPr>
  </w:style>
  <w:style w:type="character" w:customStyle="1" w:styleId="48">
    <w:name w:val="Quote Char"/>
    <w:link w:val="47"/>
    <w:uiPriority w:val="29"/>
    <w:rPr>
      <w:i/>
    </w:rPr>
  </w:style>
  <w:style w:type="paragraph" w:styleId="49">
    <w:name w:val="Intense Quote"/>
    <w:basedOn w:val="1"/>
    <w:next w:val="1"/>
    <w:link w:val="50"/>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0">
    <w:name w:val="Intense Quote Char"/>
    <w:link w:val="49"/>
    <w:qFormat/>
    <w:uiPriority w:val="30"/>
    <w:rPr>
      <w:i/>
    </w:rPr>
  </w:style>
  <w:style w:type="character" w:customStyle="1" w:styleId="51">
    <w:name w:val="Header Char"/>
    <w:link w:val="18"/>
    <w:qFormat/>
    <w:uiPriority w:val="99"/>
  </w:style>
  <w:style w:type="character" w:customStyle="1" w:styleId="52">
    <w:name w:val="Footer Char"/>
    <w:link w:val="17"/>
    <w:uiPriority w:val="99"/>
  </w:style>
  <w:style w:type="character" w:customStyle="1" w:styleId="53">
    <w:name w:val="Caption Char"/>
    <w:link w:val="17"/>
    <w:uiPriority w:val="99"/>
  </w:style>
  <w:style w:type="table" w:customStyle="1" w:styleId="54">
    <w:name w:val="Table Grid Ligh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table" w:customStyle="1" w:styleId="55">
    <w:name w:val="Plain Table 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2Vert"/>
    <w:tblStylePr w:type="band1Horz">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6">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57">
    <w:name w:val="Plain Table 3"/>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8">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59">
    <w:name w:val="Plain Table 5"/>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2Vert"/>
    <w:tblStylePr w:type="band1Horz">
      <w:rPr>
        <w:rFonts w:ascii="Arial" w:hAnsi="Arial"/>
        <w:color w:val="404040"/>
        <w:sz w:val="22"/>
      </w:rPr>
      <w:tcPr>
        <w:shd w:val="clear" w:color="F1F1F1" w:themeColor="text1" w:themeTint="0D" w:fill="F1F1F1" w:themeFill="text1" w:themeFillTint="0D"/>
      </w:tcPr>
    </w:tblStylePr>
    <w:tblStylePr w:type="band2Horz"/>
    <w:tblStylePr w:type="neCell"/>
    <w:tblStylePr w:type="nwCell"/>
    <w:tblStylePr w:type="seCell"/>
    <w:tblStylePr w:type="swCell"/>
  </w:style>
  <w:style w:type="table" w:customStyle="1" w:styleId="60">
    <w:name w:val="Grid Table 1 Ligh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StylePr w:type="neCell"/>
    <w:tblStylePr w:type="nwCell"/>
    <w:tblStylePr w:type="seCell"/>
    <w:tblStylePr w:type="swCell"/>
  </w:style>
  <w:style w:type="table" w:customStyle="1" w:styleId="61">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62">
    <w:name w:val="Grid Table 1 Light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63">
    <w:name w:val="Grid Table 1 Light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64">
    <w:name w:val="Grid Table 1 Light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65">
    <w:name w:val="Grid Table 1 Light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66">
    <w:name w:val="Grid Table 1 Light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table" w:customStyle="1" w:styleId="67">
    <w:name w:val="Grid Table 2"/>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68">
    <w:name w:val="Grid Table 2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69">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0">
    <w:name w:val="Grid Table 2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1">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2">
    <w:name w:val="Grid Table 2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73">
    <w:name w:val="Grid Table 2 - Accent 6"/>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74">
    <w:name w:val="Grid Table 3"/>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75">
    <w:name w:val="Grid Table 3 - Accent 1"/>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2Vert"/>
    <w:tblStylePr w:type="band1Horz">
      <w:rPr>
        <w:rFonts w:ascii="Arial" w:hAnsi="Arial"/>
        <w:color w:val="404040"/>
        <w:sz w:val="22"/>
      </w:rPr>
      <w:tcPr>
        <w:shd w:val="clear" w:color="DBE5F1" w:themeColor="accent1" w:themeTint="34" w:fill="DBE5F1" w:themeFill="accent1" w:themeFillTint="34"/>
      </w:tcPr>
    </w:tblStylePr>
    <w:tblStylePr w:type="band2Horz"/>
    <w:tblStylePr w:type="neCell"/>
    <w:tblStylePr w:type="nwCell"/>
    <w:tblStylePr w:type="seCell"/>
    <w:tblStylePr w:type="swCell"/>
  </w:style>
  <w:style w:type="table" w:customStyle="1" w:styleId="76">
    <w:name w:val="Grid Table 3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77">
    <w:name w:val="Grid Table 3 - Accent 3"/>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78">
    <w:name w:val="Grid Table 3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79">
    <w:name w:val="Grid Table 3 - Accent 5"/>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0">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1">
    <w:name w:val="Grid Table 4"/>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2Vert"/>
    <w:tblStylePr w:type="band1Horz">
      <w:rPr>
        <w:rFonts w:ascii="Arial" w:hAnsi="Arial"/>
        <w:color w:val="404040"/>
        <w:sz w:val="22"/>
      </w:rPr>
      <w:tcPr>
        <w:shd w:val="clear" w:color="CACACA" w:themeColor="text1" w:themeTint="34" w:fill="CACACA" w:themeFill="text1" w:themeFillTint="34"/>
      </w:tcPr>
    </w:tblStylePr>
    <w:tblStylePr w:type="band2Horz"/>
    <w:tblStylePr w:type="neCell"/>
    <w:tblStylePr w:type="nwCell"/>
    <w:tblStylePr w:type="seCell"/>
    <w:tblStylePr w:type="swCell"/>
  </w:style>
  <w:style w:type="table" w:customStyle="1" w:styleId="82">
    <w:name w:val="Grid Table 4 - Accent 1"/>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2Vert"/>
    <w:tblStylePr w:type="band1Horz">
      <w:rPr>
        <w:rFonts w:ascii="Arial" w:hAnsi="Arial"/>
        <w:color w:val="404040"/>
        <w:sz w:val="22"/>
      </w:rPr>
      <w:tcPr>
        <w:shd w:val="clear" w:color="DCE6F2" w:themeColor="accent1" w:themeTint="32" w:fill="DCE6F2" w:themeFill="accent1" w:themeFillTint="32"/>
      </w:tcPr>
    </w:tblStylePr>
    <w:tblStylePr w:type="band2Horz"/>
    <w:tblStylePr w:type="neCell"/>
    <w:tblStylePr w:type="nwCell"/>
    <w:tblStylePr w:type="seCell"/>
    <w:tblStylePr w:type="swCell"/>
  </w:style>
  <w:style w:type="table" w:customStyle="1" w:styleId="83">
    <w:name w:val="Grid Table 4 - Accent 2"/>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2Vert"/>
    <w:tblStylePr w:type="band1Horz">
      <w:rPr>
        <w:rFonts w:ascii="Arial" w:hAnsi="Arial"/>
        <w:color w:val="404040"/>
        <w:sz w:val="22"/>
      </w:rPr>
      <w:tcPr>
        <w:shd w:val="clear" w:color="F2DCDC" w:themeColor="accent2" w:themeTint="32" w:fill="F2DCDC" w:themeFill="accent2" w:themeFillTint="32"/>
      </w:tcPr>
    </w:tblStylePr>
    <w:tblStylePr w:type="band2Horz"/>
    <w:tblStylePr w:type="neCell"/>
    <w:tblStylePr w:type="nwCell"/>
    <w:tblStylePr w:type="seCell"/>
    <w:tblStylePr w:type="swCell"/>
  </w:style>
  <w:style w:type="table" w:customStyle="1" w:styleId="84">
    <w:name w:val="Grid Table 4 - Accent 3"/>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2Vert"/>
    <w:tblStylePr w:type="band1Horz">
      <w:rPr>
        <w:rFonts w:ascii="Arial" w:hAnsi="Arial"/>
        <w:color w:val="404040"/>
        <w:sz w:val="22"/>
      </w:rPr>
      <w:tcPr>
        <w:shd w:val="clear" w:color="EAF1DD" w:themeColor="accent3" w:themeTint="34" w:fill="EAF1DD" w:themeFill="accent3" w:themeFillTint="34"/>
      </w:tcPr>
    </w:tblStylePr>
    <w:tblStylePr w:type="band2Horz"/>
    <w:tblStylePr w:type="neCell"/>
    <w:tblStylePr w:type="nwCell"/>
    <w:tblStylePr w:type="seCell"/>
    <w:tblStylePr w:type="swCell"/>
  </w:style>
  <w:style w:type="table" w:customStyle="1" w:styleId="85">
    <w:name w:val="Grid Table 4 - Accent 4"/>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2Vert"/>
    <w:tblStylePr w:type="band1Horz">
      <w:rPr>
        <w:rFonts w:ascii="Arial" w:hAnsi="Arial"/>
        <w:color w:val="404040"/>
        <w:sz w:val="22"/>
      </w:rPr>
      <w:tcPr>
        <w:shd w:val="clear" w:color="E5DFEC" w:themeColor="accent4" w:themeTint="34" w:fill="E5DFEC" w:themeFill="accent4" w:themeFillTint="34"/>
      </w:tcPr>
    </w:tblStylePr>
    <w:tblStylePr w:type="band2Horz"/>
    <w:tblStylePr w:type="neCell"/>
    <w:tblStylePr w:type="nwCell"/>
    <w:tblStylePr w:type="seCell"/>
    <w:tblStylePr w:type="swCell"/>
  </w:style>
  <w:style w:type="table" w:customStyle="1" w:styleId="86">
    <w:name w:val="Grid Table 4 - Accent 5"/>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2Vert"/>
    <w:tblStylePr w:type="band1Horz">
      <w:rPr>
        <w:rFonts w:ascii="Arial" w:hAnsi="Arial"/>
        <w:color w:val="404040"/>
        <w:sz w:val="22"/>
      </w:rPr>
      <w:tcPr>
        <w:shd w:val="clear" w:color="DAEEF3" w:themeColor="accent5" w:themeTint="34" w:fill="DAEEF3" w:themeFill="accent5" w:themeFillTint="34"/>
      </w:tcPr>
    </w:tblStylePr>
    <w:tblStylePr w:type="band2Horz"/>
    <w:tblStylePr w:type="neCell"/>
    <w:tblStylePr w:type="nwCell"/>
    <w:tblStylePr w:type="seCell"/>
    <w:tblStylePr w:type="swCell"/>
  </w:style>
  <w:style w:type="table" w:customStyle="1" w:styleId="87">
    <w:name w:val="Grid Table 4 - Accent 6"/>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2Vert"/>
    <w:tblStylePr w:type="band1Horz">
      <w:rPr>
        <w:rFonts w:ascii="Arial" w:hAnsi="Arial"/>
        <w:color w:val="404040"/>
        <w:sz w:val="22"/>
      </w:rPr>
      <w:tcPr>
        <w:shd w:val="clear" w:color="FDE9D9" w:themeColor="accent6" w:themeTint="34" w:fill="FDE9D9" w:themeFill="accent6" w:themeFillTint="34"/>
      </w:tcPr>
    </w:tblStylePr>
    <w:tblStylePr w:type="band2Horz"/>
    <w:tblStylePr w:type="neCell"/>
    <w:tblStylePr w:type="nwCell"/>
    <w:tblStylePr w:type="seCell"/>
    <w:tblStylePr w:type="swCell"/>
  </w:style>
  <w:style w:type="table" w:customStyle="1" w:styleId="88">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2Vert"/>
    <w:tblStylePr w:type="band1Horz">
      <w:tcPr>
        <w:shd w:val="clear" w:color="898989" w:themeColor="text1" w:themeTint="75" w:fill="898989" w:themeFill="text1" w:themeFillTint="75"/>
      </w:tcPr>
    </w:tblStylePr>
    <w:tblStylePr w:type="band2Horz"/>
    <w:tblStylePr w:type="neCell"/>
    <w:tblStylePr w:type="nwCell"/>
    <w:tblStylePr w:type="seCell"/>
    <w:tblStylePr w:type="swCell"/>
  </w:style>
  <w:style w:type="table" w:customStyle="1" w:styleId="89">
    <w:name w:val="Grid Table 5 Dark- Accent 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2Vert"/>
    <w:tblStylePr w:type="band1Horz">
      <w:tcPr>
        <w:shd w:val="clear" w:color="AEC5E0" w:themeColor="accent1" w:themeTint="75" w:fill="AEC5E0" w:themeFill="accent1" w:themeFillTint="75"/>
      </w:tcPr>
    </w:tblStylePr>
    <w:tblStylePr w:type="band2Horz"/>
    <w:tblStylePr w:type="neCell"/>
    <w:tblStylePr w:type="nwCell"/>
    <w:tblStylePr w:type="seCell"/>
    <w:tblStylePr w:type="swCell"/>
  </w:style>
  <w:style w:type="table" w:customStyle="1" w:styleId="90">
    <w:name w:val="Grid Table 5 Dark - Accent 2"/>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2Vert"/>
    <w:tblStylePr w:type="band1Horz">
      <w:tcPr>
        <w:shd w:val="clear" w:color="E2AEAD" w:themeColor="accent2" w:themeTint="75" w:fill="E2AEAD" w:themeFill="accent2" w:themeFillTint="75"/>
      </w:tcPr>
    </w:tblStylePr>
    <w:tblStylePr w:type="band2Horz"/>
    <w:tblStylePr w:type="neCell"/>
    <w:tblStylePr w:type="nwCell"/>
    <w:tblStylePr w:type="seCell"/>
    <w:tblStylePr w:type="swCell"/>
  </w:style>
  <w:style w:type="table" w:customStyle="1" w:styleId="91">
    <w:name w:val="Grid Table 5 Dark - Accent 3"/>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2Vert"/>
    <w:tblStylePr w:type="band1Horz">
      <w:tcPr>
        <w:shd w:val="clear" w:color="D1DFB2" w:themeColor="accent3" w:themeTint="75" w:fill="D1DFB2" w:themeFill="accent3" w:themeFillTint="75"/>
      </w:tcPr>
    </w:tblStylePr>
    <w:tblStylePr w:type="band2Horz"/>
    <w:tblStylePr w:type="neCell"/>
    <w:tblStylePr w:type="nwCell"/>
    <w:tblStylePr w:type="seCell"/>
    <w:tblStylePr w:type="swCell"/>
  </w:style>
  <w:style w:type="table" w:customStyle="1" w:styleId="92">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2Vert"/>
    <w:tblStylePr w:type="band1Horz">
      <w:tcPr>
        <w:shd w:val="clear" w:color="C4B7D4" w:themeColor="accent4" w:themeTint="75" w:fill="C4B7D4" w:themeFill="accent4" w:themeFillTint="75"/>
      </w:tcPr>
    </w:tblStylePr>
    <w:tblStylePr w:type="band2Horz"/>
    <w:tblStylePr w:type="neCell"/>
    <w:tblStylePr w:type="nwCell"/>
    <w:tblStylePr w:type="seCell"/>
    <w:tblStylePr w:type="swCell"/>
  </w:style>
  <w:style w:type="table" w:customStyle="1" w:styleId="93">
    <w:name w:val="Grid Table 5 Dark - Accent 5"/>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2Vert"/>
    <w:tblStylePr w:type="band1Horz">
      <w:tcPr>
        <w:shd w:val="clear" w:color="ACD8E4" w:themeColor="accent5" w:themeTint="75" w:fill="ACD8E4" w:themeFill="accent5" w:themeFillTint="75"/>
      </w:tcPr>
    </w:tblStylePr>
    <w:tblStylePr w:type="band2Horz"/>
    <w:tblStylePr w:type="neCell"/>
    <w:tblStylePr w:type="nwCell"/>
    <w:tblStylePr w:type="seCell"/>
    <w:tblStylePr w:type="swCell"/>
  </w:style>
  <w:style w:type="table" w:customStyle="1" w:styleId="94">
    <w:name w:val="Grid Table 5 Dark - Accent 6"/>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2Vert"/>
    <w:tblStylePr w:type="band1Horz">
      <w:tcPr>
        <w:shd w:val="clear" w:color="FBCEAA" w:themeColor="accent6" w:themeTint="75" w:fill="FBCEAA" w:themeFill="accent6" w:themeFillTint="75"/>
      </w:tcPr>
    </w:tblStylePr>
    <w:tblStylePr w:type="band2Horz"/>
    <w:tblStylePr w:type="neCell"/>
    <w:tblStylePr w:type="nwCell"/>
    <w:tblStylePr w:type="seCell"/>
    <w:tblStylePr w:type="swCell"/>
  </w:style>
  <w:style w:type="table" w:customStyle="1" w:styleId="95">
    <w:name w:val="Grid Table 6 Colorful"/>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7E7E7E" w:themeColor="text1" w:themeShade="95" w:themeTint="80"/>
      </w:rPr>
      <w:tcPr>
        <w:tcBorders>
          <w:bottom w:val="single" w:color="7E7E7E" w:themeColor="text1" w:themeTint="80" w:sz="12" w:space="0"/>
        </w:tcBorders>
      </w:tcPr>
    </w:tblStylePr>
    <w:tblStylePr w:type="lastRow">
      <w:rPr>
        <w:b/>
        <w:color w:val="7E7E7E" w:themeColor="text1" w:themeShade="95" w:themeTint="80"/>
      </w:rPr>
    </w:tblStylePr>
    <w:tblStylePr w:type="firstCol">
      <w:rPr>
        <w:b/>
        <w:color w:val="7E7E7E" w:themeColor="text1" w:themeShade="95" w:themeTint="80"/>
      </w:rPr>
    </w:tblStylePr>
    <w:tblStylePr w:type="lastCol">
      <w:rPr>
        <w:b/>
        <w:color w:val="7E7E7E" w:themeColor="text1" w:themeShade="95" w:themeTint="80"/>
      </w:rPr>
    </w:tblStylePr>
    <w:tblStylePr w:type="band1Vert">
      <w:tcPr>
        <w:shd w:val="clear" w:color="CACACA" w:themeColor="text1" w:themeTint="34" w:fill="CACACA" w:themeFill="text1" w:themeFillTint="34"/>
      </w:tcPr>
    </w:tblStylePr>
    <w:tblStylePr w:type="band2Vert"/>
    <w:tblStylePr w:type="band1Horz">
      <w:rPr>
        <w:rFonts w:ascii="Arial" w:hAnsi="Arial"/>
        <w:color w:val="7E7E7E" w:themeColor="text1" w:themeShade="95" w:themeTint="80"/>
        <w:sz w:val="22"/>
      </w:rPr>
      <w:tcPr>
        <w:shd w:val="clear" w:color="CACACA" w:themeColor="text1" w:themeTint="34" w:fill="CACACA" w:themeFill="text1" w:themeFillTint="34"/>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96">
    <w:name w:val="Grid Table 6 Colorful - Accent 1"/>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6BFDD" w:themeColor="accent1" w:themeShade="95" w:themeTint="80"/>
      </w:rPr>
      <w:tcPr>
        <w:tcBorders>
          <w:bottom w:val="single" w:color="A6BFDD" w:themeColor="accent1" w:themeTint="80" w:sz="12" w:space="0"/>
        </w:tcBorders>
      </w:tcPr>
    </w:tblStylePr>
    <w:tblStylePr w:type="lastRow">
      <w:rPr>
        <w:b/>
        <w:color w:val="A6BFDD" w:themeColor="accent1" w:themeShade="95" w:themeTint="80"/>
      </w:rPr>
    </w:tblStylePr>
    <w:tblStylePr w:type="firstCol">
      <w:rPr>
        <w:b/>
        <w:color w:val="A6BFDD" w:themeColor="accent1" w:themeShade="95" w:themeTint="80"/>
      </w:rPr>
    </w:tblStylePr>
    <w:tblStylePr w:type="lastCol">
      <w:rPr>
        <w:b/>
        <w:color w:val="A6BFDD" w:themeColor="accent1" w:themeShade="95" w:themeTint="80"/>
      </w:r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97">
    <w:name w:val="Grid Table 6 Colorful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99795" w:themeColor="accent2" w:themeShade="95" w:themeTint="97"/>
      </w:rPr>
      <w:tcPr>
        <w:tcBorders>
          <w:bottom w:val="single" w:color="D99795" w:themeColor="accent2" w:themeTint="97" w:sz="12" w:space="0"/>
        </w:tcBorders>
      </w:tcPr>
    </w:tblStylePr>
    <w:tblStylePr w:type="lastRow">
      <w:rPr>
        <w:b/>
        <w:color w:val="D99795" w:themeColor="accent2" w:themeShade="95" w:themeTint="97"/>
      </w:r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98">
    <w:name w:val="Grid Table 6 Colorful - Accent 3"/>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Shade="95" w:themeTint="FE"/>
      </w:rPr>
      <w:tcPr>
        <w:tcBorders>
          <w:bottom w:val="single" w:color="9BBB59" w:themeColor="accent3" w:themeTint="FE" w:sz="12" w:space="0"/>
        </w:tcBorders>
      </w:tcPr>
    </w:tblStylePr>
    <w:tblStylePr w:type="lastRow">
      <w:rPr>
        <w:b/>
        <w:color w:val="9BBB59" w:themeColor="accent3" w:themeShade="95" w:themeTint="FE"/>
      </w:rPr>
    </w:tblStylePr>
    <w:tblStylePr w:type="firstCol">
      <w:rPr>
        <w:b/>
        <w:color w:val="9BBB59" w:themeColor="accent3" w:themeShade="95" w:themeTint="FE"/>
      </w:rPr>
    </w:tblStylePr>
    <w:tblStylePr w:type="lastCol">
      <w:rPr>
        <w:b/>
        <w:color w:val="9BBB59" w:themeColor="accent3" w:themeShade="95" w:themeTint="FE"/>
      </w:r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99">
    <w:name w:val="Grid Table 6 Colorful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2A1C6" w:themeColor="accent4" w:themeShade="95" w:themeTint="9A"/>
      </w:rPr>
      <w:tcPr>
        <w:tcBorders>
          <w:bottom w:val="single" w:color="B2A1C6" w:themeColor="accent4" w:themeTint="9A" w:sz="12" w:space="0"/>
        </w:tcBorders>
      </w:tcPr>
    </w:tblStylePr>
    <w:tblStylePr w:type="lastRow">
      <w:rPr>
        <w:b/>
        <w:color w:val="B2A1C6" w:themeColor="accent4" w:themeShade="95" w:themeTint="9A"/>
      </w:r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0">
    <w:name w:val="Grid Table 6 Colorful - Accent 5"/>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9" w:themeColor="accent5" w:themeShade="95"/>
      </w:rPr>
      <w:tcPr>
        <w:tcBorders>
          <w:bottom w:val="single" w:color="4BACC6" w:themeColor="accent5"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1">
    <w:name w:val="Grid Table 6 Colorful - Accent 6"/>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9" w:themeColor="accent5" w:themeShade="95"/>
      </w:rPr>
      <w:tcPr>
        <w:tcBorders>
          <w:bottom w:val="single" w:color="F79646" w:themeColor="accent6" w:sz="12" w:space="0"/>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cPr>
        <w:shd w:val="clear" w:color="FDE9D9" w:themeColor="accent6" w:themeTint="34" w:fill="FDE9D9" w:themeFill="accent6" w:themeFillTint="34"/>
      </w:tcPr>
    </w:tblStylePr>
    <w:tblStylePr w:type="band2Vert"/>
    <w:tblStylePr w:type="band1Horz">
      <w:rPr>
        <w:rFonts w:ascii="Arial" w:hAnsi="Arial"/>
        <w:color w:val="266779" w:themeColor="accent5" w:themeShade="95"/>
        <w:sz w:val="22"/>
      </w:rPr>
      <w:tcPr>
        <w:shd w:val="clear" w:color="FDE9D9" w:themeColor="accent6" w:themeTint="34" w:fill="FDE9D9" w:themeFill="accent6"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2">
    <w:name w:val="Grid Table 7 Colorful"/>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2Vert"/>
    <w:tblStylePr w:type="band1Horz">
      <w:rPr>
        <w:rFonts w:ascii="Arial" w:hAnsi="Arial"/>
        <w:color w:val="7E7E7E" w:themeColor="text1" w:themeShade="95" w:themeTint="80"/>
        <w:sz w:val="22"/>
      </w:rPr>
      <w:tcPr>
        <w:shd w:val="clear" w:color="F1F1F1" w:themeColor="text1" w:themeTint="0D" w:fill="F1F1F1" w:themeFill="text1" w:themeFillTint="0D"/>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03">
    <w:name w:val="Grid Table 7 Colorful - Accent 1"/>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6BFDD" w:themeColor="accent1" w:themeShade="95" w:themeTint="80"/>
        <w:sz w:val="22"/>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6BFDD" w:themeColor="accent1" w:themeShade="95" w:themeTint="80"/>
        <w:sz w:val="22"/>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6BFDD" w:themeColor="accent1" w:themeShade="95" w:themeTint="80"/>
        <w:sz w:val="22"/>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6BFDD" w:themeColor="accent1" w:themeShade="95" w:themeTint="80"/>
        <w:sz w:val="22"/>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2Vert"/>
    <w:tblStylePr w:type="band1Horz">
      <w:rPr>
        <w:rFonts w:ascii="Arial" w:hAnsi="Arial"/>
        <w:color w:val="A6BFDD" w:themeColor="accent1" w:themeShade="95" w:themeTint="80"/>
        <w:sz w:val="22"/>
      </w:rPr>
      <w:tcPr>
        <w:shd w:val="clear" w:color="DBE5F1" w:themeColor="accent1" w:themeTint="34" w:fill="DBE5F1" w:themeFill="accent1" w:themeFillTint="34"/>
      </w:tcPr>
    </w:tblStylePr>
    <w:tblStylePr w:type="band2Horz">
      <w:rPr>
        <w:rFonts w:ascii="Arial" w:hAnsi="Arial"/>
        <w:color w:val="A6BFDD" w:themeColor="accent1" w:themeShade="95" w:themeTint="80"/>
        <w:sz w:val="22"/>
      </w:rPr>
    </w:tblStylePr>
    <w:tblStylePr w:type="neCell"/>
    <w:tblStylePr w:type="nwCell"/>
    <w:tblStylePr w:type="seCell"/>
    <w:tblStylePr w:type="swCell"/>
  </w:style>
  <w:style w:type="table" w:customStyle="1" w:styleId="104">
    <w:name w:val="Grid Table 7 Colorful - Accent 2"/>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2Vert"/>
    <w:tblStylePr w:type="band1Horz">
      <w:rPr>
        <w:rFonts w:ascii="Arial" w:hAnsi="Arial"/>
        <w:color w:val="D99795" w:themeColor="accent2" w:themeShade="95" w:themeTint="97"/>
        <w:sz w:val="22"/>
      </w:rPr>
      <w:tcPr>
        <w:shd w:val="clear" w:color="F2DCDC" w:themeColor="accent2" w:themeTint="32" w:fill="F2DCDC" w:themeFill="accent2" w:themeFillTint="32"/>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05">
    <w:name w:val="Grid Table 7 Colorful - Accent 3"/>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Shade="95" w:themeTint="FE"/>
        <w:sz w:val="22"/>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Shade="95" w:themeTint="FE"/>
        <w:sz w:val="22"/>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Shade="95" w:themeTint="FE"/>
        <w:sz w:val="22"/>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Shade="95" w:themeTint="FE"/>
        <w:sz w:val="22"/>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2Vert"/>
    <w:tblStylePr w:type="band1Horz">
      <w:rPr>
        <w:rFonts w:ascii="Arial" w:hAnsi="Arial"/>
        <w:color w:val="9BBB59" w:themeColor="accent3" w:themeShade="95" w:themeTint="FE"/>
        <w:sz w:val="22"/>
      </w:rPr>
      <w:tcPr>
        <w:shd w:val="clear" w:color="EAF1DD" w:themeColor="accent3" w:themeTint="34" w:fill="EAF1DD" w:themeFill="accent3" w:themeFillTint="34"/>
      </w:tcPr>
    </w:tblStylePr>
    <w:tblStylePr w:type="band2Horz">
      <w:rPr>
        <w:rFonts w:ascii="Arial" w:hAnsi="Arial"/>
        <w:color w:val="9BBB59" w:themeColor="accent3" w:themeShade="95" w:themeTint="FE"/>
        <w:sz w:val="22"/>
      </w:rPr>
    </w:tblStylePr>
    <w:tblStylePr w:type="neCell"/>
    <w:tblStylePr w:type="nwCell"/>
    <w:tblStylePr w:type="seCell"/>
    <w:tblStylePr w:type="swCell"/>
  </w:style>
  <w:style w:type="table" w:customStyle="1" w:styleId="106">
    <w:name w:val="Grid Table 7 Colorful - Accent 4"/>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2Vert"/>
    <w:tblStylePr w:type="band1Horz">
      <w:rPr>
        <w:rFonts w:ascii="Arial" w:hAnsi="Arial"/>
        <w:color w:val="B2A1C6" w:themeColor="accent4" w:themeShade="95" w:themeTint="9A"/>
        <w:sz w:val="22"/>
      </w:rPr>
      <w:tcPr>
        <w:shd w:val="clear" w:color="E5DFEC" w:themeColor="accent4" w:themeTint="34" w:fill="E5DFEC" w:themeFill="accent4" w:themeFillTint="34"/>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07">
    <w:name w:val="Grid Table 7 Colorful - Accent 5"/>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9" w:themeColor="accent5" w:themeShade="95"/>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9" w:themeColor="accent5" w:themeShade="95"/>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9" w:themeColor="accent5" w:themeShade="95"/>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9" w:themeColor="accent5" w:themeShade="95"/>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2Vert"/>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neCell"/>
    <w:tblStylePr w:type="nwCell"/>
    <w:tblStylePr w:type="seCell"/>
    <w:tblStylePr w:type="swCell"/>
  </w:style>
  <w:style w:type="table" w:customStyle="1" w:styleId="108">
    <w:name w:val="Grid Table 7 Colorful - Accent 6"/>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15407" w:themeColor="accent6" w:themeShade="95"/>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15407" w:themeColor="accent6" w:themeShade="95"/>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15407" w:themeColor="accent6" w:themeShade="95"/>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15407" w:themeColor="accent6" w:themeShade="95"/>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2Vert"/>
    <w:tblStylePr w:type="band1Horz">
      <w:rPr>
        <w:rFonts w:ascii="Arial" w:hAnsi="Arial"/>
        <w:color w:val="B15407" w:themeColor="accent6" w:themeShade="95"/>
        <w:sz w:val="22"/>
      </w:rPr>
      <w:tcPr>
        <w:shd w:val="clear" w:color="FDE9D9" w:themeColor="accent6" w:themeTint="34" w:fill="FDE9D9" w:themeFill="accent6" w:themeFillTint="34"/>
      </w:tcPr>
    </w:tblStylePr>
    <w:tblStylePr w:type="band2Horz">
      <w:rPr>
        <w:rFonts w:ascii="Arial" w:hAnsi="Arial"/>
        <w:color w:val="B15407" w:themeColor="accent6" w:themeShade="95"/>
        <w:sz w:val="22"/>
      </w:rPr>
    </w:tblStylePr>
    <w:tblStylePr w:type="neCell"/>
    <w:tblStylePr w:type="nwCell"/>
    <w:tblStylePr w:type="seCell"/>
    <w:tblStylePr w:type="swCell"/>
  </w:style>
  <w:style w:type="table" w:customStyle="1" w:styleId="109">
    <w:name w:val="List Table 1 Ligh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2Vert"/>
    <w:tblStylePr w:type="band1Horz">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0">
    <w:name w:val="List Table 1 Light - Accent 1"/>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2Vert"/>
    <w:tblStylePr w:type="band1Horz">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1">
    <w:name w:val="List Table 1 Light - Accent 2"/>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2Vert"/>
    <w:tblStylePr w:type="band1Horz">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2">
    <w:name w:val="List Table 1 Light - Accent 3"/>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2Vert"/>
    <w:tblStylePr w:type="band1Horz">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13">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2Vert"/>
    <w:tblStylePr w:type="band1Horz">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14">
    <w:name w:val="List Table 1 Light - Accent 5"/>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2Vert"/>
    <w:tblStylePr w:type="band1Horz">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15">
    <w:name w:val="List Table 1 Light - Accent 6"/>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2Vert"/>
    <w:tblStylePr w:type="band1Horz">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16">
    <w:name w:val="List Table 2"/>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17">
    <w:name w:val="List Table 2 - Accent 1"/>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18">
    <w:name w:val="List Table 2 - Accent 2"/>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19">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20">
    <w:name w:val="List Table 2 - Accent 4"/>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21">
    <w:name w:val="List Table 2 - Accent 5"/>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22">
    <w:name w:val="List Table 2 - Accent 6"/>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23">
    <w:name w:val="List Table 3"/>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2Vert"/>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2Horz"/>
    <w:tblStylePr w:type="neCell"/>
    <w:tblStylePr w:type="nwCell"/>
    <w:tblStylePr w:type="seCell"/>
    <w:tblStylePr w:type="swCell"/>
  </w:style>
  <w:style w:type="table" w:customStyle="1" w:styleId="124">
    <w:name w:val="List Table 3 - Accent 1"/>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2Vert"/>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2Horz"/>
    <w:tblStylePr w:type="neCell"/>
    <w:tblStylePr w:type="nwCell"/>
    <w:tblStylePr w:type="seCell"/>
    <w:tblStylePr w:type="swCell"/>
  </w:style>
  <w:style w:type="table" w:customStyle="1" w:styleId="125">
    <w:name w:val="List Table 3 - Accent 2"/>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2Vert"/>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tblStylePr w:type="band2Horz"/>
    <w:tblStylePr w:type="neCell"/>
    <w:tblStylePr w:type="nwCell"/>
    <w:tblStylePr w:type="seCell"/>
    <w:tblStylePr w:type="swCell"/>
  </w:style>
  <w:style w:type="table" w:customStyle="1" w:styleId="126">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2Vert"/>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tblStylePr w:type="band2Horz"/>
    <w:tblStylePr w:type="neCell"/>
    <w:tblStylePr w:type="nwCell"/>
    <w:tblStylePr w:type="seCell"/>
    <w:tblStylePr w:type="swCell"/>
  </w:style>
  <w:style w:type="table" w:customStyle="1" w:styleId="127">
    <w:name w:val="List Table 3 - Accent 4"/>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2Vert"/>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2Horz"/>
    <w:tblStylePr w:type="neCell"/>
    <w:tblStylePr w:type="nwCell"/>
    <w:tblStylePr w:type="seCell"/>
    <w:tblStylePr w:type="swCell"/>
  </w:style>
  <w:style w:type="table" w:customStyle="1" w:styleId="128">
    <w:name w:val="List Table 3 - Accent 5"/>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2Vert"/>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2Horz"/>
    <w:tblStylePr w:type="neCell"/>
    <w:tblStylePr w:type="nwCell"/>
    <w:tblStylePr w:type="seCell"/>
    <w:tblStylePr w:type="swCell"/>
  </w:style>
  <w:style w:type="table" w:customStyle="1" w:styleId="129">
    <w:name w:val="List Table 3 - Accent 6"/>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2Vert"/>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2Horz"/>
    <w:tblStylePr w:type="neCell"/>
    <w:tblStylePr w:type="nwCell"/>
    <w:tblStylePr w:type="seCell"/>
    <w:tblStylePr w:type="swCell"/>
  </w:style>
  <w:style w:type="table" w:customStyle="1" w:styleId="130">
    <w:name w:val="List Table 4"/>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2Vert"/>
    <w:tblStylePr w:type="band1Horz">
      <w:rPr>
        <w:rFonts w:ascii="Arial" w:hAnsi="Arial"/>
        <w:color w:val="404040"/>
        <w:sz w:val="22"/>
      </w:rPr>
      <w:tcPr>
        <w:shd w:val="clear" w:color="BEBEBE" w:themeColor="text1" w:themeTint="40" w:fill="BEBEBE" w:themeFill="text1" w:themeFillTint="40"/>
      </w:tcPr>
    </w:tblStylePr>
    <w:tblStylePr w:type="band2Horz"/>
    <w:tblStylePr w:type="neCell"/>
    <w:tblStylePr w:type="nwCell"/>
    <w:tblStylePr w:type="seCell"/>
    <w:tblStylePr w:type="swCell"/>
  </w:style>
  <w:style w:type="table" w:customStyle="1" w:styleId="131">
    <w:name w:val="List Table 4 - Accent 1"/>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2Vert"/>
    <w:tblStylePr w:type="band1Horz">
      <w:rPr>
        <w:rFonts w:ascii="Arial" w:hAnsi="Arial"/>
        <w:color w:val="404040"/>
        <w:sz w:val="22"/>
      </w:rPr>
      <w:tcPr>
        <w:shd w:val="clear" w:color="D2DFEE" w:themeColor="accent1" w:themeTint="40" w:fill="D2DFEE" w:themeFill="accent1" w:themeFillTint="40"/>
      </w:tcPr>
    </w:tblStylePr>
    <w:tblStylePr w:type="band2Horz"/>
    <w:tblStylePr w:type="neCell"/>
    <w:tblStylePr w:type="nwCell"/>
    <w:tblStylePr w:type="seCell"/>
    <w:tblStylePr w:type="swCell"/>
  </w:style>
  <w:style w:type="table" w:customStyle="1" w:styleId="132">
    <w:name w:val="List Table 4 - Accent 2"/>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2Vert"/>
    <w:tblStylePr w:type="band1Horz">
      <w:rPr>
        <w:rFonts w:ascii="Arial" w:hAnsi="Arial"/>
        <w:color w:val="404040"/>
        <w:sz w:val="22"/>
      </w:rPr>
      <w:tcPr>
        <w:shd w:val="clear" w:color="EFD3D2" w:themeColor="accent2" w:themeTint="40" w:fill="EFD3D2" w:themeFill="accent2" w:themeFillTint="40"/>
      </w:tcPr>
    </w:tblStylePr>
    <w:tblStylePr w:type="band2Horz"/>
    <w:tblStylePr w:type="neCell"/>
    <w:tblStylePr w:type="nwCell"/>
    <w:tblStylePr w:type="seCell"/>
    <w:tblStylePr w:type="swCell"/>
  </w:style>
  <w:style w:type="table" w:customStyle="1" w:styleId="133">
    <w:name w:val="List Table 4 - Accent 3"/>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2Vert"/>
    <w:tblStylePr w:type="band1Horz">
      <w:rPr>
        <w:rFonts w:ascii="Arial" w:hAnsi="Arial"/>
        <w:color w:val="404040"/>
        <w:sz w:val="22"/>
      </w:rPr>
      <w:tcPr>
        <w:shd w:val="clear" w:color="E5EDD5" w:themeColor="accent3" w:themeTint="40" w:fill="E5EDD5" w:themeFill="accent3" w:themeFillTint="40"/>
      </w:tcPr>
    </w:tblStylePr>
    <w:tblStylePr w:type="band2Horz"/>
    <w:tblStylePr w:type="neCell"/>
    <w:tblStylePr w:type="nwCell"/>
    <w:tblStylePr w:type="seCell"/>
    <w:tblStylePr w:type="swCell"/>
  </w:style>
  <w:style w:type="table" w:customStyle="1" w:styleId="134">
    <w:name w:val="List Table 4 - Accent 4"/>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2Vert"/>
    <w:tblStylePr w:type="band1Horz">
      <w:rPr>
        <w:rFonts w:ascii="Arial" w:hAnsi="Arial"/>
        <w:color w:val="404040"/>
        <w:sz w:val="22"/>
      </w:rPr>
      <w:tcPr>
        <w:shd w:val="clear" w:color="DFD8E7" w:themeColor="accent4" w:themeTint="40" w:fill="DFD8E7" w:themeFill="accent4" w:themeFillTint="40"/>
      </w:tcPr>
    </w:tblStylePr>
    <w:tblStylePr w:type="band2Horz"/>
    <w:tblStylePr w:type="neCell"/>
    <w:tblStylePr w:type="nwCell"/>
    <w:tblStylePr w:type="seCell"/>
    <w:tblStylePr w:type="swCell"/>
  </w:style>
  <w:style w:type="table" w:customStyle="1" w:styleId="135">
    <w:name w:val="List Table 4 - Accent 5"/>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2Vert"/>
    <w:tblStylePr w:type="band1Horz">
      <w:rPr>
        <w:rFonts w:ascii="Arial" w:hAnsi="Arial"/>
        <w:color w:val="404040"/>
        <w:sz w:val="22"/>
      </w:rPr>
      <w:tcPr>
        <w:shd w:val="clear" w:color="D1EAF0" w:themeColor="accent5" w:themeTint="40" w:fill="D1EAF0" w:themeFill="accent5" w:themeFillTint="40"/>
      </w:tcPr>
    </w:tblStylePr>
    <w:tblStylePr w:type="band2Horz"/>
    <w:tblStylePr w:type="neCell"/>
    <w:tblStylePr w:type="nwCell"/>
    <w:tblStylePr w:type="seCell"/>
    <w:tblStylePr w:type="swCell"/>
  </w:style>
  <w:style w:type="table" w:customStyle="1" w:styleId="136">
    <w:name w:val="List Table 4 - Accent 6"/>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2Vert"/>
    <w:tblStylePr w:type="band1Horz">
      <w:rPr>
        <w:rFonts w:ascii="Arial" w:hAnsi="Arial"/>
        <w:color w:val="404040"/>
        <w:sz w:val="22"/>
      </w:rPr>
      <w:tcPr>
        <w:shd w:val="clear" w:color="FCE4D0" w:themeColor="accent6" w:themeTint="40" w:fill="FCE4D0" w:themeFill="accent6" w:themeFillTint="40"/>
      </w:tcPr>
    </w:tblStylePr>
    <w:tblStylePr w:type="band2Horz"/>
    <w:tblStylePr w:type="neCell"/>
    <w:tblStylePr w:type="nwCell"/>
    <w:tblStylePr w:type="seCell"/>
    <w:tblStylePr w:type="swCell"/>
  </w:style>
  <w:style w:type="table" w:customStyle="1" w:styleId="137">
    <w:name w:val="List Table 5 Dark"/>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StylePr w:type="nwCell"/>
    <w:tblStylePr w:type="seCell"/>
    <w:tblStylePr w:type="swCell"/>
  </w:style>
  <w:style w:type="table" w:customStyle="1" w:styleId="138">
    <w:name w:val="List Table 5 Dark - Accent 1"/>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tblStylePr w:type="neCell"/>
    <w:tblStylePr w:type="nwCell"/>
    <w:tblStylePr w:type="seCell"/>
    <w:tblStylePr w:type="swCell"/>
  </w:style>
  <w:style w:type="table" w:customStyle="1" w:styleId="139">
    <w:name w:val="List Table 5 Dark - Accent 2"/>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StylePr w:type="nwCell"/>
    <w:tblStylePr w:type="seCell"/>
    <w:tblStylePr w:type="swCell"/>
  </w:style>
  <w:style w:type="table" w:customStyle="1" w:styleId="140">
    <w:name w:val="List Table 5 Dark - Accent 3"/>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StylePr w:type="nwCell"/>
    <w:tblStylePr w:type="seCell"/>
    <w:tblStylePr w:type="swCell"/>
  </w:style>
  <w:style w:type="table" w:customStyle="1" w:styleId="141">
    <w:name w:val="List Table 5 Dark - Accent 4"/>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StylePr w:type="nwCell"/>
    <w:tblStylePr w:type="seCell"/>
    <w:tblStylePr w:type="swCell"/>
  </w:style>
  <w:style w:type="table" w:customStyle="1" w:styleId="142">
    <w:name w:val="List Table 5 Dark - Accent 5"/>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StylePr w:type="nwCell"/>
    <w:tblStylePr w:type="seCell"/>
    <w:tblStylePr w:type="swCell"/>
  </w:style>
  <w:style w:type="table" w:customStyle="1" w:styleId="143">
    <w:name w:val="List Table 5 Dark - Accent 6"/>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StylePr w:type="nwCell"/>
    <w:tblStylePr w:type="seCell"/>
    <w:tblStylePr w:type="swCell"/>
  </w:style>
  <w:style w:type="table" w:customStyle="1" w:styleId="144">
    <w:name w:val="List Table 6 Colorful"/>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rPr>
      <w:tcPr>
        <w:tcBorders>
          <w:bottom w:val="single" w:color="7E7E7E" w:themeColor="text1" w:themeTint="80" w:sz="4" w:space="0"/>
        </w:tcBorders>
      </w:tcPr>
    </w:tblStylePr>
    <w:tblStylePr w:type="lastRow">
      <w:rPr>
        <w:b/>
        <w:color w:val="000000" w:themeColor="text1"/>
      </w:rPr>
      <w:tcPr>
        <w:tcBorders>
          <w:top w:val="single" w:color="7E7E7E" w:themeColor="text1" w:themeTint="80" w:sz="4" w:space="0"/>
        </w:tcBorders>
      </w:tcPr>
    </w:tblStylePr>
    <w:tblStylePr w:type="firstCol">
      <w:rPr>
        <w:b/>
        <w:color w:val="000000" w:themeColor="text1"/>
      </w:rPr>
    </w:tblStylePr>
    <w:tblStylePr w:type="lastCol">
      <w:rPr>
        <w:b/>
        <w:color w:val="000000" w:themeColor="text1"/>
      </w:rPr>
    </w:tblStylePr>
    <w:tblStylePr w:type="band1Vert">
      <w:tcPr>
        <w:shd w:val="clear" w:color="BEBEBE" w:themeColor="text1" w:themeTint="40" w:fill="BEBEBE" w:themeFill="text1" w:themeFillTint="40"/>
      </w:tcPr>
    </w:tblStylePr>
    <w:tblStylePr w:type="band2Vert"/>
    <w:tblStylePr w:type="band1Horz">
      <w:rPr>
        <w:rFonts w:ascii="Arial" w:hAnsi="Arial"/>
        <w:color w:val="000000" w:themeColor="text1"/>
        <w:sz w:val="22"/>
      </w:rPr>
      <w:tcPr>
        <w:shd w:val="clear" w:color="BEBEBE" w:themeColor="text1" w:themeTint="40" w:fill="BEBEBE" w:themeFill="text1" w:themeFillTint="40"/>
      </w:tcPr>
    </w:tblStylePr>
    <w:tblStylePr w:type="band2Horz">
      <w:rPr>
        <w:rFonts w:ascii="Arial" w:hAnsi="Arial"/>
        <w:color w:val="000000" w:themeColor="text1"/>
        <w:sz w:val="22"/>
      </w:rPr>
    </w:tblStylePr>
    <w:tblStylePr w:type="neCell"/>
    <w:tblStylePr w:type="nwCell"/>
    <w:tblStylePr w:type="seCell"/>
    <w:tblStylePr w:type="swCell"/>
  </w:style>
  <w:style w:type="table" w:customStyle="1" w:styleId="145">
    <w:name w:val="List Table 6 Colorful - Accent 1"/>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5"/>
      </w:rPr>
      <w:tcPr>
        <w:tcBorders>
          <w:bottom w:val="single" w:color="4F81BD" w:themeColor="accent1" w:sz="4" w:space="0"/>
        </w:tcBorders>
      </w:tcPr>
    </w:tblStylePr>
    <w:tblStylePr w:type="lastRow">
      <w:rPr>
        <w:b/>
        <w:color w:val="2A4B71" w:themeColor="accent1" w:themeShade="95"/>
      </w:rPr>
      <w:tcPr>
        <w:tcBorders>
          <w:top w:val="single" w:color="4F81BD" w:themeColor="accent1" w:sz="4" w:space="0"/>
        </w:tcBorders>
      </w:tcPr>
    </w:tblStylePr>
    <w:tblStylePr w:type="firstCol">
      <w:rPr>
        <w:b/>
        <w:color w:val="2A4B71" w:themeColor="accent1" w:themeShade="95"/>
      </w:rPr>
    </w:tblStylePr>
    <w:tblStylePr w:type="lastCol">
      <w:rPr>
        <w:b/>
        <w:color w:val="2A4B71" w:themeColor="accent1" w:themeShade="95"/>
      </w:r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46">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99795" w:themeColor="accent2" w:themeShade="95" w:themeTint="97"/>
      </w:rPr>
      <w:tcPr>
        <w:tcBorders>
          <w:bottom w:val="single" w:color="D99795" w:themeColor="accent2" w:themeTint="97" w:sz="4" w:space="0"/>
        </w:tcBorders>
      </w:tcPr>
    </w:tblStylePr>
    <w:tblStylePr w:type="lastRow">
      <w:rPr>
        <w:b/>
        <w:color w:val="D99795" w:themeColor="accent2" w:themeShade="95" w:themeTint="97"/>
      </w:rPr>
      <w:tcPr>
        <w:tcBorders>
          <w:top w:val="single" w:color="D99795" w:themeColor="accent2" w:themeTint="97" w:sz="4" w:space="0"/>
        </w:tcBorders>
      </w:tcPr>
    </w:tblStylePr>
    <w:tblStylePr w:type="firstCol">
      <w:rPr>
        <w:b/>
        <w:color w:val="D99795" w:themeColor="accent2" w:themeShade="95" w:themeTint="97"/>
      </w:rPr>
    </w:tblStylePr>
    <w:tblStylePr w:type="lastCol">
      <w:rPr>
        <w:b/>
        <w:color w:val="D99795" w:themeColor="accent2" w:themeShade="95" w:themeTint="97"/>
      </w:r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47">
    <w:name w:val="List Table 6 Colorful - Accent 3"/>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C" w:themeColor="accent3" w:themeShade="95" w:themeTint="98"/>
      </w:rPr>
      <w:tcPr>
        <w:tcBorders>
          <w:bottom w:val="single" w:color="C3D69C" w:themeColor="accent3" w:themeTint="98" w:sz="4" w:space="0"/>
        </w:tcBorders>
      </w:tcPr>
    </w:tblStylePr>
    <w:tblStylePr w:type="lastRow">
      <w:rPr>
        <w:b/>
        <w:color w:val="C3D69C" w:themeColor="accent3" w:themeShade="95" w:themeTint="98"/>
      </w:rPr>
      <w:tcPr>
        <w:tcBorders>
          <w:top w:val="single" w:color="C3D69C" w:themeColor="accent3" w:themeTint="98" w:sz="4" w:space="0"/>
        </w:tcBorders>
      </w:tcPr>
    </w:tblStylePr>
    <w:tblStylePr w:type="firstCol">
      <w:rPr>
        <w:b/>
        <w:color w:val="C3D69C" w:themeColor="accent3" w:themeShade="95" w:themeTint="98"/>
      </w:rPr>
    </w:tblStylePr>
    <w:tblStylePr w:type="lastCol">
      <w:rPr>
        <w:b/>
        <w:color w:val="C3D69C" w:themeColor="accent3" w:themeShade="95" w:themeTint="98"/>
      </w:r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48">
    <w:name w:val="List Table 6 Colorful - Accent 4"/>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2A1C6" w:themeColor="accent4" w:themeShade="95" w:themeTint="9A"/>
      </w:rPr>
      <w:tcPr>
        <w:tcBorders>
          <w:bottom w:val="single" w:color="B2A1C6" w:themeColor="accent4" w:themeTint="9A" w:sz="4" w:space="0"/>
        </w:tcBorders>
      </w:tcPr>
    </w:tblStylePr>
    <w:tblStylePr w:type="lastRow">
      <w:rPr>
        <w:b/>
        <w:color w:val="B2A1C6" w:themeColor="accent4" w:themeShade="95" w:themeTint="9A"/>
      </w:rPr>
      <w:tcPr>
        <w:tcBorders>
          <w:top w:val="single" w:color="B2A1C6" w:themeColor="accent4" w:themeTint="9A" w:sz="4" w:space="0"/>
        </w:tcBorders>
      </w:tcPr>
    </w:tblStylePr>
    <w:tblStylePr w:type="firstCol">
      <w:rPr>
        <w:b/>
        <w:color w:val="B2A1C6" w:themeColor="accent4" w:themeShade="95" w:themeTint="9A"/>
      </w:rPr>
    </w:tblStylePr>
    <w:tblStylePr w:type="lastCol">
      <w:rPr>
        <w:b/>
        <w:color w:val="B2A1C6" w:themeColor="accent4" w:themeShade="95" w:themeTint="9A"/>
      </w:r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49">
    <w:name w:val="List Table 6 Colorful - Accent 5"/>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2CCDC" w:themeColor="accent5" w:themeShade="95" w:themeTint="9A"/>
      </w:rPr>
      <w:tcPr>
        <w:tcBorders>
          <w:bottom w:val="single" w:color="92CCDC" w:themeColor="accent5" w:themeTint="9A" w:sz="4" w:space="0"/>
        </w:tcBorders>
      </w:tcPr>
    </w:tblStylePr>
    <w:tblStylePr w:type="lastRow">
      <w:rPr>
        <w:b/>
        <w:color w:val="92CCDC" w:themeColor="accent5" w:themeShade="95" w:themeTint="9A"/>
      </w:rPr>
      <w:tcPr>
        <w:tcBorders>
          <w:top w:val="single" w:color="92CCDC" w:themeColor="accent5" w:themeTint="9A" w:sz="4" w:space="0"/>
        </w:tcBorders>
      </w:tcPr>
    </w:tblStylePr>
    <w:tblStylePr w:type="firstCol">
      <w:rPr>
        <w:b/>
        <w:color w:val="92CCDC" w:themeColor="accent5" w:themeShade="95" w:themeTint="9A"/>
      </w:rPr>
    </w:tblStylePr>
    <w:tblStylePr w:type="lastCol">
      <w:rPr>
        <w:b/>
        <w:color w:val="92CCDC" w:themeColor="accent5" w:themeShade="95" w:themeTint="9A"/>
      </w:r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0">
    <w:name w:val="List Table 6 Colorful - Accent 6"/>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Shade="95" w:themeTint="98"/>
      </w:rPr>
      <w:tcPr>
        <w:tcBorders>
          <w:bottom w:val="single" w:color="FAC090" w:themeColor="accent6" w:themeTint="98" w:sz="4" w:space="0"/>
        </w:tcBorders>
      </w:tcPr>
    </w:tblStylePr>
    <w:tblStylePr w:type="lastRow">
      <w:rPr>
        <w:b/>
        <w:color w:val="FAC090" w:themeColor="accent6" w:themeShade="95" w:themeTint="98"/>
      </w:rPr>
      <w:tcPr>
        <w:tcBorders>
          <w:top w:val="single" w:color="FAC090" w:themeColor="accent6" w:themeTint="98" w:sz="4" w:space="0"/>
        </w:tcBorders>
      </w:tcPr>
    </w:tblStylePr>
    <w:tblStylePr w:type="firstCol">
      <w:rPr>
        <w:b/>
        <w:color w:val="FAC090" w:themeColor="accent6" w:themeShade="95" w:themeTint="98"/>
      </w:rPr>
    </w:tblStylePr>
    <w:tblStylePr w:type="lastCol">
      <w:rPr>
        <w:b/>
        <w:color w:val="FAC090" w:themeColor="accent6" w:themeShade="95" w:themeTint="98"/>
      </w:r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1">
    <w:name w:val="List Table 7 Colorful"/>
    <w:uiPriority w:val="99"/>
    <w:pPr>
      <w:spacing w:after="0" w:line="240" w:lineRule="auto"/>
    </w:pPr>
    <w:tblPr>
      <w:tblBorders>
        <w:right w:val="single" w:color="7E7E7E" w:themeColor="text1" w:themeTint="80" w:sz="4" w:space="0"/>
      </w:tblBorders>
    </w:tblPr>
    <w:tblStylePr w:type="firstRow">
      <w:rPr>
        <w:rFonts w:ascii="Arial" w:hAnsi="Arial"/>
        <w:i/>
        <w:color w:val="7E7E7E" w:themeColor="text1" w:themeShade="95" w:themeTint="80"/>
        <w:sz w:val="22"/>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7E7E7E" w:themeColor="text1" w:themeShade="95" w:themeTint="80"/>
        <w:sz w:val="22"/>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7E7E7E" w:themeColor="text1" w:themeShade="95" w:themeTint="80"/>
        <w:sz w:val="22"/>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7E7E7E" w:themeColor="text1" w:themeShade="95" w:themeTint="80"/>
        <w:sz w:val="22"/>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2Vert"/>
    <w:tblStylePr w:type="band1Horz">
      <w:rPr>
        <w:rFonts w:ascii="Arial" w:hAnsi="Arial"/>
        <w:color w:val="7E7E7E" w:themeColor="text1" w:themeShade="95" w:themeTint="80"/>
        <w:sz w:val="22"/>
      </w:rPr>
      <w:tcPr>
        <w:shd w:val="clear" w:color="BEBEBE" w:themeColor="text1" w:themeTint="40" w:fill="BEBEBE" w:themeFill="text1" w:themeFillTint="40"/>
      </w:tcPr>
    </w:tblStylePr>
    <w:tblStylePr w:type="band2Horz">
      <w:rPr>
        <w:rFonts w:ascii="Arial" w:hAnsi="Arial"/>
        <w:color w:val="7E7E7E" w:themeColor="text1" w:themeShade="95" w:themeTint="80"/>
        <w:sz w:val="22"/>
      </w:rPr>
    </w:tblStylePr>
    <w:tblStylePr w:type="neCell"/>
    <w:tblStylePr w:type="nwCell"/>
    <w:tblStylePr w:type="seCell"/>
    <w:tblStylePr w:type="swCell"/>
  </w:style>
  <w:style w:type="table" w:customStyle="1" w:styleId="152">
    <w:name w:val="List Table 7 Colorful - Accent 1"/>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5"/>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5"/>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5"/>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5"/>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2Vert"/>
    <w:tblStylePr w:type="band1Horz">
      <w:rPr>
        <w:rFonts w:ascii="Arial" w:hAnsi="Arial"/>
        <w:color w:val="2A4B71" w:themeColor="accent1" w:themeShade="95"/>
        <w:sz w:val="22"/>
      </w:rPr>
      <w:tcPr>
        <w:shd w:val="clear" w:color="D2DFEE" w:themeColor="accent1" w:themeTint="40" w:fill="D2DFEE" w:themeFill="accent1" w:themeFillTint="40"/>
      </w:tcPr>
    </w:tblStylePr>
    <w:tblStylePr w:type="band2Horz">
      <w:rPr>
        <w:rFonts w:ascii="Arial" w:hAnsi="Arial"/>
        <w:color w:val="2A4B71" w:themeColor="accent1" w:themeShade="95"/>
        <w:sz w:val="22"/>
      </w:rPr>
    </w:tblStylePr>
    <w:tblStylePr w:type="neCell"/>
    <w:tblStylePr w:type="nwCell"/>
    <w:tblStylePr w:type="seCell"/>
    <w:tblStylePr w:type="swCell"/>
  </w:style>
  <w:style w:type="table" w:customStyle="1" w:styleId="153">
    <w:name w:val="List Table 7 Colorful - Accent 2"/>
    <w:uiPriority w:val="99"/>
    <w:pPr>
      <w:spacing w:after="0" w:line="240" w:lineRule="auto"/>
    </w:pPr>
    <w:tblPr>
      <w:tblBorders>
        <w:right w:val="single" w:color="D99795" w:themeColor="accent2" w:themeTint="97" w:sz="4" w:space="0"/>
      </w:tblBorders>
    </w:tblPr>
    <w:tblStylePr w:type="firstRow">
      <w:rPr>
        <w:rFonts w:ascii="Arial" w:hAnsi="Arial"/>
        <w:i/>
        <w:color w:val="D99795" w:themeColor="accent2" w:themeShade="95" w:themeTint="97"/>
        <w:sz w:val="22"/>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99795" w:themeColor="accent2" w:themeShade="95" w:themeTint="97"/>
        <w:sz w:val="22"/>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99795" w:themeColor="accent2" w:themeShade="95" w:themeTint="97"/>
        <w:sz w:val="22"/>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99795" w:themeColor="accent2" w:themeShade="95" w:themeTint="97"/>
        <w:sz w:val="22"/>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2Vert"/>
    <w:tblStylePr w:type="band1Horz">
      <w:rPr>
        <w:rFonts w:ascii="Arial" w:hAnsi="Arial"/>
        <w:color w:val="D99795" w:themeColor="accent2" w:themeShade="95" w:themeTint="97"/>
        <w:sz w:val="22"/>
      </w:rPr>
      <w:tcPr>
        <w:shd w:val="clear" w:color="EFD3D2" w:themeColor="accent2" w:themeTint="40" w:fill="EFD3D2" w:themeFill="accent2" w:themeFillTint="40"/>
      </w:tcPr>
    </w:tblStylePr>
    <w:tblStylePr w:type="band2Horz">
      <w:rPr>
        <w:rFonts w:ascii="Arial" w:hAnsi="Arial"/>
        <w:color w:val="D99795" w:themeColor="accent2" w:themeShade="95" w:themeTint="97"/>
        <w:sz w:val="22"/>
      </w:rPr>
    </w:tblStylePr>
    <w:tblStylePr w:type="neCell"/>
    <w:tblStylePr w:type="nwCell"/>
    <w:tblStylePr w:type="seCell"/>
    <w:tblStylePr w:type="swCell"/>
  </w:style>
  <w:style w:type="table" w:customStyle="1" w:styleId="154">
    <w:name w:val="List Table 7 Colorful - Accent 3"/>
    <w:uiPriority w:val="99"/>
    <w:pPr>
      <w:spacing w:after="0" w:line="240" w:lineRule="auto"/>
    </w:pPr>
    <w:tblPr>
      <w:tblBorders>
        <w:right w:val="single" w:color="C3D69C" w:themeColor="accent3" w:themeTint="98" w:sz="4" w:space="0"/>
      </w:tblBorders>
    </w:tblPr>
    <w:tblStylePr w:type="firstRow">
      <w:rPr>
        <w:rFonts w:ascii="Arial" w:hAnsi="Arial"/>
        <w:i/>
        <w:color w:val="C3D69C" w:themeColor="accent3" w:themeShade="95" w:themeTint="98"/>
        <w:sz w:val="22"/>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C" w:themeColor="accent3" w:themeShade="95" w:themeTint="98"/>
        <w:sz w:val="22"/>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C" w:themeColor="accent3" w:themeShade="95" w:themeTint="98"/>
        <w:sz w:val="22"/>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C" w:themeColor="accent3" w:themeShade="95" w:themeTint="98"/>
        <w:sz w:val="22"/>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2Vert"/>
    <w:tblStylePr w:type="band1Horz">
      <w:rPr>
        <w:rFonts w:ascii="Arial" w:hAnsi="Arial"/>
        <w:color w:val="C3D69C" w:themeColor="accent3" w:themeShade="95" w:themeTint="98"/>
        <w:sz w:val="22"/>
      </w:rPr>
      <w:tcPr>
        <w:shd w:val="clear" w:color="E5EDD5" w:themeColor="accent3" w:themeTint="40" w:fill="E5EDD5" w:themeFill="accent3" w:themeFillTint="40"/>
      </w:tcPr>
    </w:tblStylePr>
    <w:tblStylePr w:type="band2Horz">
      <w:rPr>
        <w:rFonts w:ascii="Arial" w:hAnsi="Arial"/>
        <w:color w:val="C3D69C" w:themeColor="accent3" w:themeShade="95" w:themeTint="98"/>
        <w:sz w:val="22"/>
      </w:rPr>
    </w:tblStylePr>
    <w:tblStylePr w:type="neCell"/>
    <w:tblStylePr w:type="nwCell"/>
    <w:tblStylePr w:type="seCell"/>
    <w:tblStylePr w:type="swCell"/>
  </w:style>
  <w:style w:type="table" w:customStyle="1" w:styleId="155">
    <w:name w:val="List Table 7 Colorful - Accent 4"/>
    <w:uiPriority w:val="99"/>
    <w:pPr>
      <w:spacing w:after="0" w:line="240" w:lineRule="auto"/>
    </w:pPr>
    <w:tblPr>
      <w:tblBorders>
        <w:right w:val="single" w:color="B2A1C6" w:themeColor="accent4" w:themeTint="9A" w:sz="4" w:space="0"/>
      </w:tblBorders>
    </w:tblPr>
    <w:tblStylePr w:type="firstRow">
      <w:rPr>
        <w:rFonts w:ascii="Arial" w:hAnsi="Arial"/>
        <w:i/>
        <w:color w:val="B2A1C6" w:themeColor="accent4" w:themeShade="95" w:themeTint="9A"/>
        <w:sz w:val="22"/>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2A1C6" w:themeColor="accent4" w:themeShade="95" w:themeTint="9A"/>
        <w:sz w:val="22"/>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2A1C6" w:themeColor="accent4" w:themeShade="95" w:themeTint="9A"/>
        <w:sz w:val="22"/>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2A1C6" w:themeColor="accent4" w:themeShade="95" w:themeTint="9A"/>
        <w:sz w:val="22"/>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2Vert"/>
    <w:tblStylePr w:type="band1Horz">
      <w:rPr>
        <w:rFonts w:ascii="Arial" w:hAnsi="Arial"/>
        <w:color w:val="B2A1C6" w:themeColor="accent4" w:themeShade="95" w:themeTint="9A"/>
        <w:sz w:val="22"/>
      </w:rPr>
      <w:tcPr>
        <w:shd w:val="clear" w:color="DFD8E7" w:themeColor="accent4" w:themeTint="40" w:fill="DFD8E7" w:themeFill="accent4" w:themeFillTint="40"/>
      </w:tcPr>
    </w:tblStylePr>
    <w:tblStylePr w:type="band2Horz">
      <w:rPr>
        <w:rFonts w:ascii="Arial" w:hAnsi="Arial"/>
        <w:color w:val="B2A1C6" w:themeColor="accent4" w:themeShade="95" w:themeTint="9A"/>
        <w:sz w:val="22"/>
      </w:rPr>
    </w:tblStylePr>
    <w:tblStylePr w:type="neCell"/>
    <w:tblStylePr w:type="nwCell"/>
    <w:tblStylePr w:type="seCell"/>
    <w:tblStylePr w:type="swCell"/>
  </w:style>
  <w:style w:type="table" w:customStyle="1" w:styleId="156">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2CCDC" w:themeColor="accent5" w:themeShade="95" w:themeTint="9A"/>
        <w:sz w:val="22"/>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2CCDC" w:themeColor="accent5" w:themeShade="95" w:themeTint="9A"/>
        <w:sz w:val="22"/>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2CCDC" w:themeColor="accent5" w:themeShade="95" w:themeTint="9A"/>
        <w:sz w:val="22"/>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2CCDC" w:themeColor="accent5" w:themeShade="95" w:themeTint="9A"/>
        <w:sz w:val="22"/>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2Vert"/>
    <w:tblStylePr w:type="band1Horz">
      <w:rPr>
        <w:rFonts w:ascii="Arial" w:hAnsi="Arial"/>
        <w:color w:val="92CCDC" w:themeColor="accent5" w:themeShade="95" w:themeTint="9A"/>
        <w:sz w:val="22"/>
      </w:rPr>
      <w:tcPr>
        <w:shd w:val="clear" w:color="D1EAF0" w:themeColor="accent5" w:themeTint="40" w:fill="D1EAF0" w:themeFill="accent5" w:themeFillTint="40"/>
      </w:tcPr>
    </w:tblStylePr>
    <w:tblStylePr w:type="band2Horz">
      <w:rPr>
        <w:rFonts w:ascii="Arial" w:hAnsi="Arial"/>
        <w:color w:val="92CCDC" w:themeColor="accent5" w:themeShade="95" w:themeTint="9A"/>
        <w:sz w:val="22"/>
      </w:rPr>
    </w:tblStylePr>
    <w:tblStylePr w:type="neCell"/>
    <w:tblStylePr w:type="nwCell"/>
    <w:tblStylePr w:type="seCell"/>
    <w:tblStylePr w:type="swCell"/>
  </w:style>
  <w:style w:type="table" w:customStyle="1" w:styleId="157">
    <w:name w:val="List Table 7 Colorful - Accent 6"/>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Shade="95" w:themeTint="98"/>
        <w:sz w:val="22"/>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Shade="95" w:themeTint="98"/>
        <w:sz w:val="22"/>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Shade="95" w:themeTint="98"/>
        <w:sz w:val="22"/>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Shade="95" w:themeTint="98"/>
        <w:sz w:val="22"/>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2Vert"/>
    <w:tblStylePr w:type="band1Horz">
      <w:rPr>
        <w:rFonts w:ascii="Arial" w:hAnsi="Arial"/>
        <w:color w:val="FAC090" w:themeColor="accent6" w:themeShade="95" w:themeTint="98"/>
        <w:sz w:val="22"/>
      </w:rPr>
      <w:tcPr>
        <w:shd w:val="clear" w:color="FCE4D0" w:themeColor="accent6" w:themeTint="40" w:fill="FCE4D0" w:themeFill="accent6" w:themeFillTint="40"/>
      </w:tcPr>
    </w:tblStylePr>
    <w:tblStylePr w:type="band2Horz">
      <w:rPr>
        <w:rFonts w:ascii="Arial" w:hAnsi="Arial"/>
        <w:color w:val="FAC090" w:themeColor="accent6" w:themeShade="95" w:themeTint="98"/>
        <w:sz w:val="22"/>
      </w:rPr>
    </w:tblStylePr>
    <w:tblStylePr w:type="neCell"/>
    <w:tblStylePr w:type="nwCell"/>
    <w:tblStylePr w:type="seCell"/>
    <w:tblStylePr w:type="swCell"/>
  </w:style>
  <w:style w:type="table" w:customStyle="1" w:styleId="158">
    <w:name w:val="Lined - Accen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59">
    <w:name w:val="Lined - Accent 1"/>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0">
    <w:name w:val="Lined - Accent 2"/>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1">
    <w:name w:val="Lined - Accent 3"/>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2">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63">
    <w:name w:val="Lined - Accent 5"/>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64">
    <w:name w:val="Lined - Accent 6"/>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65">
    <w:name w:val="Bordered &amp; Lined - Accen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tblStylePr w:type="neCell"/>
    <w:tblStylePr w:type="nwCell"/>
    <w:tblStylePr w:type="seCell"/>
    <w:tblStylePr w:type="swCell"/>
  </w:style>
  <w:style w:type="table" w:customStyle="1" w:styleId="166">
    <w:name w:val="Bordered &amp; Lined - Accent 1"/>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neCell"/>
    <w:tblStylePr w:type="nwCell"/>
    <w:tblStylePr w:type="seCell"/>
    <w:tblStylePr w:type="swCell"/>
  </w:style>
  <w:style w:type="table" w:customStyle="1" w:styleId="167">
    <w:name w:val="Bordered &amp; Lined - Accent 2"/>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neCell"/>
    <w:tblStylePr w:type="nwCell"/>
    <w:tblStylePr w:type="seCell"/>
    <w:tblStylePr w:type="swCell"/>
  </w:style>
  <w:style w:type="table" w:customStyle="1" w:styleId="168">
    <w:name w:val="Bordered &amp; Lined - Accent 3"/>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tblStylePr w:type="neCell"/>
    <w:tblStylePr w:type="nwCell"/>
    <w:tblStylePr w:type="seCell"/>
    <w:tblStylePr w:type="swCell"/>
  </w:style>
  <w:style w:type="table" w:customStyle="1" w:styleId="169">
    <w:name w:val="Bordered &amp; Lined - Accent 4"/>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neCell"/>
    <w:tblStylePr w:type="nwCell"/>
    <w:tblStylePr w:type="seCell"/>
    <w:tblStylePr w:type="swCell"/>
  </w:style>
  <w:style w:type="table" w:customStyle="1" w:styleId="170">
    <w:name w:val="Bordered &amp; Lined - Accent 5"/>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neCell"/>
    <w:tblStylePr w:type="nwCell"/>
    <w:tblStylePr w:type="seCell"/>
    <w:tblStylePr w:type="swCell"/>
  </w:style>
  <w:style w:type="table" w:customStyle="1" w:styleId="171">
    <w:name w:val="Bordered &amp; Lined - Accent 6"/>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tblStylePr w:type="neCell"/>
    <w:tblStylePr w:type="nwCell"/>
    <w:tblStylePr w:type="seCell"/>
    <w:tblStylePr w:type="swCell"/>
  </w:style>
  <w:style w:type="table" w:customStyle="1" w:styleId="172">
    <w:name w:val="Bordered"/>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Vert"/>
    <w:tblStylePr w:type="band2Vert"/>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StylePr w:type="neCell"/>
    <w:tblStylePr w:type="nwCell"/>
    <w:tblStylePr w:type="seCell"/>
    <w:tblStylePr w:type="swCell"/>
  </w:style>
  <w:style w:type="table" w:customStyle="1" w:styleId="173">
    <w:name w:val="Bordered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Vert"/>
    <w:tblStylePr w:type="band2Vert"/>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StylePr w:type="neCell"/>
    <w:tblStylePr w:type="nwCell"/>
    <w:tblStylePr w:type="seCell"/>
    <w:tblStylePr w:type="swCell"/>
  </w:style>
  <w:style w:type="table" w:customStyle="1" w:styleId="174">
    <w:name w:val="Bordered - Accent 2"/>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Vert"/>
    <w:tblStylePr w:type="band2Vert"/>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StylePr w:type="neCell"/>
    <w:tblStylePr w:type="nwCell"/>
    <w:tblStylePr w:type="seCell"/>
    <w:tblStylePr w:type="swCell"/>
  </w:style>
  <w:style w:type="table" w:customStyle="1" w:styleId="175">
    <w:name w:val="Bordered - Accent 3"/>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Vert"/>
    <w:tblStylePr w:type="band2Vert"/>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StylePr w:type="neCell"/>
    <w:tblStylePr w:type="nwCell"/>
    <w:tblStylePr w:type="seCell"/>
    <w:tblStylePr w:type="swCell"/>
  </w:style>
  <w:style w:type="table" w:customStyle="1" w:styleId="176">
    <w:name w:val="Bordered - Accent 4"/>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Vert"/>
    <w:tblStylePr w:type="band2Vert"/>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StylePr w:type="neCell"/>
    <w:tblStylePr w:type="nwCell"/>
    <w:tblStylePr w:type="seCell"/>
    <w:tblStylePr w:type="swCell"/>
  </w:style>
  <w:style w:type="table" w:customStyle="1" w:styleId="177">
    <w:name w:val="Bordered - Accent 5"/>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Vert"/>
    <w:tblStylePr w:type="band2Vert"/>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StylePr w:type="neCell"/>
    <w:tblStylePr w:type="nwCell"/>
    <w:tblStylePr w:type="seCell"/>
    <w:tblStylePr w:type="swCell"/>
  </w:style>
  <w:style w:type="table" w:customStyle="1" w:styleId="178">
    <w:name w:val="Bordered - Accent 6"/>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Vert"/>
    <w:tblStylePr w:type="band2Vert"/>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StylePr w:type="neCell"/>
    <w:tblStylePr w:type="nwCell"/>
    <w:tblStylePr w:type="seCell"/>
    <w:tblStylePr w:type="swCell"/>
  </w:style>
  <w:style w:type="character" w:customStyle="1" w:styleId="179">
    <w:name w:val="Footnote Text Char"/>
    <w:link w:val="22"/>
    <w:uiPriority w:val="99"/>
    <w:rPr>
      <w:sz w:val="18"/>
    </w:rPr>
  </w:style>
  <w:style w:type="character" w:customStyle="1" w:styleId="180">
    <w:name w:val="Endnote Text Char"/>
    <w:link w:val="16"/>
    <w:uiPriority w:val="99"/>
    <w:rPr>
      <w:sz w:val="20"/>
    </w:rPr>
  </w:style>
  <w:style w:type="paragraph" w:customStyle="1" w:styleId="181">
    <w:name w:val="TOC Heading"/>
    <w:unhideWhenUsed/>
    <w:uiPriority w:val="39"/>
    <w:rPr>
      <w:rFonts w:hint="default" w:ascii="Calibri" w:hAnsi="Calibri" w:eastAsia="宋体" w:cs="Times New Roman"/>
    </w:rPr>
  </w:style>
  <w:style w:type="character" w:customStyle="1" w:styleId="182">
    <w:name w:val="默认段落字体1"/>
    <w:link w:val="1"/>
    <w:unhideWhenUsed/>
    <w:uiPriority w:val="1"/>
  </w:style>
  <w:style w:type="table" w:customStyle="1" w:styleId="183">
    <w:name w:val="普通表格1"/>
    <w:unhideWhenUsed/>
    <w:qFormat/>
    <w:uiPriority w:val="99"/>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character" w:customStyle="1" w:styleId="184">
    <w:name w:val=" Char Char2"/>
    <w:link w:val="185"/>
    <w:uiPriority w:val="99"/>
    <w:rPr>
      <w:sz w:val="18"/>
      <w:szCs w:val="18"/>
    </w:rPr>
  </w:style>
  <w:style w:type="paragraph" w:customStyle="1" w:styleId="185">
    <w:name w:val="页眉1"/>
    <w:basedOn w:val="1"/>
    <w:link w:val="184"/>
    <w:unhideWhenUsed/>
    <w:uiPriority w:val="99"/>
    <w:pPr>
      <w:pBdr>
        <w:bottom w:val="single" w:color="000000" w:sz="6" w:space="1"/>
      </w:pBdr>
      <w:tabs>
        <w:tab w:val="center" w:pos="4153"/>
        <w:tab w:val="right" w:pos="8306"/>
      </w:tabs>
      <w:jc w:val="center"/>
    </w:pPr>
    <w:rPr>
      <w:sz w:val="18"/>
      <w:szCs w:val="18"/>
    </w:rPr>
  </w:style>
  <w:style w:type="character" w:customStyle="1" w:styleId="186">
    <w:name w:val=" Char Char"/>
    <w:link w:val="187"/>
    <w:uiPriority w:val="0"/>
    <w:rPr>
      <w:rFonts w:ascii="Times New Roman" w:hAnsi="Times New Roman" w:eastAsia="仿宋_GB2312"/>
      <w:sz w:val="32"/>
      <w:szCs w:val="24"/>
    </w:rPr>
  </w:style>
  <w:style w:type="paragraph" w:customStyle="1" w:styleId="187">
    <w:name w:val="正文文本缩进1"/>
    <w:basedOn w:val="1"/>
    <w:link w:val="186"/>
    <w:uiPriority w:val="0"/>
    <w:pPr>
      <w:spacing w:line="420" w:lineRule="exact"/>
      <w:ind w:firstLine="630"/>
    </w:pPr>
    <w:rPr>
      <w:rFonts w:ascii="Times New Roman" w:hAnsi="Times New Roman" w:eastAsia="仿宋_GB2312"/>
      <w:sz w:val="32"/>
      <w:szCs w:val="24"/>
    </w:rPr>
  </w:style>
  <w:style w:type="character" w:customStyle="1" w:styleId="188">
    <w:name w:val=" Char Char1"/>
    <w:link w:val="189"/>
    <w:uiPriority w:val="99"/>
    <w:rPr>
      <w:sz w:val="18"/>
      <w:szCs w:val="18"/>
    </w:rPr>
  </w:style>
  <w:style w:type="paragraph" w:customStyle="1" w:styleId="189">
    <w:name w:val="页脚1"/>
    <w:basedOn w:val="1"/>
    <w:link w:val="188"/>
    <w:unhideWhenUsed/>
    <w:uiPriority w:val="99"/>
    <w:pPr>
      <w:tabs>
        <w:tab w:val="center" w:pos="4153"/>
        <w:tab w:val="right" w:pos="8306"/>
      </w:tabs>
      <w:jc w:val="left"/>
    </w:pPr>
    <w:rPr>
      <w:sz w:val="18"/>
      <w:szCs w:val="18"/>
    </w:rPr>
  </w:style>
  <w:style w:type="paragraph" w:customStyle="1" w:styleId="190">
    <w:name w:val="目录 11"/>
    <w:basedOn w:val="1"/>
    <w:next w:val="1"/>
    <w:unhideWhenUsed/>
    <w:uiPriority w:val="39"/>
  </w:style>
  <w:style w:type="paragraph" w:customStyle="1" w:styleId="191">
    <w:name w:val="目录 21"/>
    <w:basedOn w:val="1"/>
    <w:next w:val="1"/>
    <w:unhideWhenUsed/>
    <w:uiPriority w:val="39"/>
    <w:pPr>
      <w:ind w:left="420"/>
    </w:pPr>
  </w:style>
  <w:style w:type="paragraph" w:customStyle="1" w:styleId="192">
    <w:name w:val="[Normal]"/>
    <w:uiPriority w:val="99"/>
    <w:pPr>
      <w:widowControl w:val="0"/>
    </w:pPr>
    <w:rPr>
      <w:rFonts w:hint="default" w:ascii="宋体" w:hAnsi="Times New Roman" w:eastAsia="宋体" w:cs="宋体"/>
      <w:sz w:val="24"/>
      <w:szCs w:val="24"/>
      <w:lang w:val="en-US" w:eastAsia="zh-CN" w:bidi="ar-SA"/>
    </w:rPr>
  </w:style>
  <w:style w:type="paragraph" w:customStyle="1" w:styleId="193">
    <w:name w:val="列出段落"/>
    <w:basedOn w:val="1"/>
    <w:qFormat/>
    <w:uiPriority w:val="34"/>
    <w:pPr>
      <w:widowControl/>
      <w:spacing w:after="200"/>
      <w:ind w:firstLine="420"/>
      <w:jc w:val="left"/>
    </w:pPr>
    <w:rPr>
      <w:rFonts w:ascii="Tahoma" w:hAnsi="Tahoma" w:eastAsia="微软雅黑"/>
      <w:sz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Template>
  <Pages>10</Pages>
  <Words>3268</Words>
  <Characters>3677</Characters>
  <TotalTime>1</TotalTime>
  <ScaleCrop>false</ScaleCrop>
  <LinksUpToDate>false</LinksUpToDate>
  <CharactersWithSpaces>3801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2016-12-01T07:28:00Z</dcterms:created>
  <dc:creator>su</dc:creator>
  <cp:lastModifiedBy>海光</cp:lastModifiedBy>
  <dcterms:modified xsi:type="dcterms:W3CDTF">2026-05-25T04:02:23Z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eyJoZGlkIjoiYTc1MTNmNjdhYTIyM2NkNGYzOThlZTg0ZTVhYWU0NzQiLCJ1c2VySWQiOiIxMjA2MDI0MDg2In0=</vt:lpwstr>
  </property>
  <property fmtid="{D5CDD505-2E9C-101B-9397-08002B2CF9AE}" pid="3" name="KSOProductBuildVer">
    <vt:lpwstr>2052-12.1.0.22529</vt:lpwstr>
  </property>
  <property fmtid="{D5CDD505-2E9C-101B-9397-08002B2CF9AE}" pid="4" name="ICV">
    <vt:lpwstr>C56E6D06226146498C83996156A0745D_12</vt:lpwstr>
  </property>
</Properties>
</file>