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保定白沟新城管理委员会组织人事局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保定白沟新城管理委员会组织人事局编制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保定白沟新城财政局审核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1.2022-城乡居民基本养老保险补助资金绩效目标表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2.2022-城乡居民基本养老保险贫困人口代缴资金绩效目标表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3.2022-城乡居民基本医疗保险补助资金绩效目标表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4.2022-机关事业单位退休人员丧葬费补助资金绩效目标表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5.2022-机关事业单位退休人员统筹外项目资金绩效目标表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6.2022-新冠病毒疫苗及接种费用补助资金绩效目标表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7.2022-医疗救助资金绩效目标表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8.2022年组织人事-市管会调入经费（11人）绩效目标表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9.2022年组织人事局党建事务管理资金绩效目标表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10.2022年组织人事局管理经费绩效目标表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11.2022年组织人事局考核优秀奖励金绩效目标表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12.2022年组织人事局劳动监察事务管理资金绩效目标表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13.2022年组织人事局群众团体事务管理资金绩效目标表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14.2022年组织人事局人力资源事务管理资金绩效目标表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15.2022年组织人事局社保中心经办机构事务管理资金绩效目标表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16.2022年组织人事局社会保障事务管理资金绩效目标表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17.2022年组织人事局退休人员独生子女一次性补助绩效目标表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18.2022年组织人事局退休人员职业年金虚账记实资金绩效目标表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19.2022年组织人事局退役军人公益岗军龄补贴资金绩效目标表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20.2022年组织人事局职称评定费绩效目标表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21.2022年组织人事局综合事务管理资金绩效目标表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22.2022年组织人事劳务派遣资金（含国地税劳务派遣资金）绩效目标表</w:t>
      </w:r>
      <w:r>
        <w:tab/>
      </w:r>
      <w:r>
        <w:fldChar w:fldCharType="begin"/>
      </w:r>
      <w:r>
        <w:instrText xml:space="preserve">PAGEREF _Toc_4_4_0000000025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23.2022年组织人事临时聘用资金绩效目标表</w:t>
      </w:r>
      <w:r>
        <w:tab/>
      </w:r>
      <w:r>
        <w:fldChar w:fldCharType="begin"/>
      </w:r>
      <w:r>
        <w:instrText xml:space="preserve">PAGEREF _Toc_4_4_0000000026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24.2021年省级财政城乡居民养老、就业公共服务村级代办员补贴资金绩效目标表</w:t>
      </w:r>
      <w:r>
        <w:tab/>
      </w:r>
      <w:r>
        <w:fldChar w:fldCharType="begin"/>
      </w:r>
      <w:r>
        <w:instrText xml:space="preserve">PAGEREF _Toc_4_4_0000000027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25.2022年组织人事局“保定人才十条”经费绩效目标表</w:t>
      </w:r>
      <w:r>
        <w:tab/>
      </w:r>
      <w:r>
        <w:fldChar w:fldCharType="begin"/>
      </w:r>
      <w:r>
        <w:instrText xml:space="preserve">PAGEREF _Toc_4_4_0000000028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26.2022年组织人事局档案信息化建设资金绩效目标表</w:t>
      </w:r>
      <w:r>
        <w:tab/>
      </w:r>
      <w:r>
        <w:fldChar w:fldCharType="begin"/>
      </w:r>
      <w:r>
        <w:instrText xml:space="preserve">PAGEREF _Toc_4_4_0000000029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27.2022年组织人事局基层党员干部教育培训费绩效目标表</w:t>
      </w:r>
      <w:r>
        <w:tab/>
      </w:r>
      <w:r>
        <w:fldChar w:fldCharType="begin"/>
      </w:r>
      <w:r>
        <w:instrText xml:space="preserve">PAGEREF _Toc_4_4_0000000030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28.2022年组织人事局就业专项资金绩效目标表</w:t>
      </w:r>
      <w:r>
        <w:tab/>
      </w:r>
      <w:r>
        <w:fldChar w:fldCharType="begin"/>
      </w:r>
      <w:r>
        <w:instrText xml:space="preserve">PAGEREF _Toc_4_4_0000000031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29.2022年组织人事局两新组织党建示范点资金绩效目标表</w:t>
      </w:r>
      <w:r>
        <w:tab/>
      </w:r>
      <w:r>
        <w:fldChar w:fldCharType="begin"/>
      </w:r>
      <w:r>
        <w:instrText xml:space="preserve">PAGEREF _Toc_4_4_0000000032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30.2022年组织人事局人才市场建设资金绩效目标表</w:t>
      </w:r>
      <w:r>
        <w:tab/>
      </w:r>
      <w:r>
        <w:fldChar w:fldCharType="begin"/>
      </w:r>
      <w:r>
        <w:instrText xml:space="preserve">PAGEREF _Toc_4_4_0000000033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31.提前下达2022年城乡居民基本养老保险市级补助资金绩效目标表</w:t>
      </w:r>
      <w:r>
        <w:tab/>
      </w:r>
      <w:r>
        <w:fldChar w:fldCharType="begin"/>
      </w:r>
      <w:r>
        <w:instrText xml:space="preserve">PAGEREF _Toc_4_4_0000000034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32.提前下达2022年城乡居民基本养老保险中央财政补助资金绩效目标表</w:t>
      </w:r>
      <w:r>
        <w:tab/>
      </w:r>
      <w:r>
        <w:fldChar w:fldCharType="begin"/>
      </w:r>
      <w:r>
        <w:instrText xml:space="preserve">PAGEREF _Toc_4_4_0000000035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33.提前下达2022年省级财政城乡居民养老保险、就业公共服务村级代办员补助资金绩效目标表</w:t>
      </w:r>
      <w:r>
        <w:tab/>
      </w:r>
      <w:r>
        <w:fldChar w:fldCharType="begin"/>
      </w:r>
      <w:r>
        <w:instrText xml:space="preserve">PAGEREF _Toc_4_4_0000000036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34.提前下达2022年省级城乡居民基本养老保险补助资金（180万）绩效目标表</w:t>
      </w:r>
      <w:r>
        <w:tab/>
      </w:r>
      <w:r>
        <w:fldChar w:fldCharType="begin"/>
      </w:r>
      <w:r>
        <w:instrText xml:space="preserve">PAGEREF _Toc_4_4_0000000037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35.提前下达2022年省级城乡居民基本养老保险补助资金（1万）绩效目标表</w:t>
      </w:r>
      <w:r>
        <w:tab/>
      </w:r>
      <w:r>
        <w:fldChar w:fldCharType="begin"/>
      </w:r>
      <w:r>
        <w:instrText xml:space="preserve">PAGEREF _Toc_4_4_0000000038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36.组织人事局2021年下派选调生到村工作中央财政补助资金绩效目标表</w:t>
      </w:r>
      <w:r>
        <w:tab/>
      </w:r>
      <w:r>
        <w:fldChar w:fldCharType="begin"/>
      </w:r>
      <w:r>
        <w:instrText xml:space="preserve">PAGEREF _Toc_4_4_0000000039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37.组织人事局《关于提前下达2022年度下派选调生到村工作中央财政补助资金的通知》绩效目标表</w:t>
      </w:r>
      <w:r>
        <w:tab/>
      </w:r>
      <w:r>
        <w:fldChar w:fldCharType="begin"/>
      </w:r>
      <w:r>
        <w:instrText xml:space="preserve">PAGEREF _Toc_4_4_0000000040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38.组织人事局《关于提前下达2022年中央就业补助资金预算的通知》绩效目标表</w:t>
      </w:r>
      <w:r>
        <w:tab/>
      </w:r>
      <w:r>
        <w:fldChar w:fldCharType="begin"/>
      </w:r>
      <w:r>
        <w:instrText xml:space="preserve">PAGEREF _Toc_4_4_0000000041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39.组织人事局《关于下达2021年度市级文化产业发展引导资金的通知》绩效目标表</w:t>
      </w:r>
      <w:r>
        <w:tab/>
      </w:r>
      <w:r>
        <w:fldChar w:fldCharType="begin"/>
      </w:r>
      <w:r>
        <w:instrText xml:space="preserve">PAGEREF _Toc_4_4_0000000042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40.组织人事局《提前下达2022年省级就业补助资金》绩效目标表</w:t>
      </w:r>
      <w:r>
        <w:tab/>
      </w:r>
      <w:r>
        <w:fldChar w:fldCharType="begin"/>
      </w:r>
      <w:r>
        <w:instrText xml:space="preserve">PAGEREF _Toc_4_4_0000000043 \h</w:instrText>
      </w:r>
      <w:r>
        <w:fldChar w:fldCharType="separate"/>
      </w:r>
      <w:r>
        <w:t>47</w:t>
      </w:r>
      <w:r>
        <w:fldChar w:fldCharType="end"/>
      </w:r>
      <w:r>
        <w:fldChar w:fldCharType="end"/>
      </w:r>
    </w:p>
    <w:p>
      <w:pPr/>
      <w:r>
        <w:fldChar w:fldCharType="end"/>
      </w:r>
    </w:p>
    <w:p>
      <w:pPr>
        <w:jc w:val="center"/>
      </w:pPr>
      <w:r>
        <w:br w:type="page"/>
      </w:r>
      <w:r>
        <w:br w:type="textWrapping"/>
      </w:r>
      <w:bookmarkStart w:id="43" w:name="_GoBack"/>
      <w:r>
        <w:rPr>
          <w:rFonts w:ascii="方正小标宋_GBK" w:hAnsi="方正小标宋_GBK" w:eastAsia="方正小标宋_GBK" w:cs="方正小标宋_GBK"/>
          <w:color w:val="000000"/>
          <w:sz w:val="44"/>
        </w:rPr>
        <w:t>第一部分</w:t>
      </w:r>
      <w:bookmarkEnd w:id="43"/>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我局整体绩效目标为负责促进就业工作，促进社会就业。负责全区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2022年我局绩效目标分人事管理和促进就业政策、管理及实施。</w:t>
      </w:r>
    </w:p>
    <w:p>
      <w:pPr>
        <w:pStyle w:val="8"/>
      </w:pPr>
      <w:r>
        <w:rPr>
          <w:rFonts w:hint="eastAsia"/>
          <w:lang w:val="en-US" w:eastAsia="zh-CN"/>
        </w:rPr>
        <w:t>（一）</w:t>
      </w:r>
      <w:r>
        <w:t>人事管理</w:t>
      </w:r>
    </w:p>
    <w:p>
      <w:pPr>
        <w:pStyle w:val="8"/>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pPr>
        <w:pStyle w:val="8"/>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pStyle w:val="8"/>
      </w:pPr>
      <w:r>
        <w:t>3.团结动员妇女参加经济社会建设是团结、教育全县妇女及各类妇女组织同党中央在思想上、政治上、行动上保持高度一致，全面提高妇女素质。绩效目标为把广大妇女紧密团结在党中央周围，围绕中央、管委会工作。主要工作活动是团结、教育全县妇女及各类妇女组织同党中央在思想上、政治上、行动上保持高度一致，全面提高妇女素质。</w:t>
      </w:r>
    </w:p>
    <w:p>
      <w:pPr>
        <w:pStyle w:val="8"/>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区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pStyle w:val="8"/>
      </w:pPr>
      <w:r>
        <w:t>5.人才工作及人才队伍建设是负责全区人才工作的综合协调、检查指导。绩效目标为加强人才队伍建设。主要活动是负责全区人才工作的综合协调、检查指导，协调人才引进工作。</w:t>
      </w:r>
    </w:p>
    <w:p>
      <w:pPr>
        <w:pStyle w:val="8"/>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区组织系统互联网宣传工作；信息、信访工作。</w:t>
      </w:r>
    </w:p>
    <w:p>
      <w:pPr>
        <w:pStyle w:val="8"/>
      </w:pPr>
      <w:r>
        <w:rPr>
          <w:rFonts w:hint="eastAsia"/>
          <w:lang w:eastAsia="zh-CN"/>
        </w:rPr>
        <w:t>（二）</w:t>
      </w:r>
      <w:r>
        <w:t>促进就业政策、管理及实施</w:t>
      </w:r>
    </w:p>
    <w:p>
      <w:pPr>
        <w:pStyle w:val="8"/>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pStyle w:val="8"/>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pStyle w:val="8"/>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pPr>
        <w:pStyle w:val="8"/>
      </w:pPr>
      <w:r>
        <w:t>4.工资政策制定及管理是建立全区机关企事业单位人员工资正常增长和支付保障机制，拟订全区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pStyle w:val="8"/>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pStyle w:val="8"/>
      </w:pPr>
      <w:r>
        <w:t>6.社会保险政策及管理是统筹拟定社会保险及其补充保险政策和标准，制定我区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rPr>
          <w:rFonts w:hint="eastAsia"/>
          <w:lang w:eastAsia="zh-CN"/>
        </w:rPr>
        <w:t>（一）</w:t>
      </w:r>
      <w: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pStyle w:val="10"/>
      </w:pPr>
      <w:r>
        <w:rPr>
          <w:rFonts w:hint="eastAsia"/>
          <w:lang w:eastAsia="zh-CN"/>
        </w:rPr>
        <w:t>（二）</w:t>
      </w:r>
      <w: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pStyle w:val="10"/>
      </w:pPr>
      <w:r>
        <w:rPr>
          <w:rFonts w:hint="eastAsia"/>
          <w:lang w:eastAsia="zh-CN"/>
        </w:rPr>
        <w:t>（三）</w:t>
      </w:r>
      <w: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1.2022-城乡居民基本养老保险补助资金绩效目标表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13060522P004064100019</w:t>
            </w:r>
          </w:p>
        </w:tc>
        <w:tc>
          <w:tcPr>
            <w:tcW w:w="1327" w:type="dxa"/>
            <w:vAlign w:val="center"/>
          </w:tcPr>
          <w:p>
            <w:pPr>
              <w:pStyle w:val="14"/>
            </w:pPr>
            <w:r>
              <w:t>项目名称</w:t>
            </w:r>
          </w:p>
        </w:tc>
        <w:tc>
          <w:tcPr>
            <w:tcW w:w="3981" w:type="dxa"/>
            <w:gridSpan w:val="3"/>
            <w:vAlign w:val="center"/>
          </w:tcPr>
          <w:p>
            <w:pPr>
              <w:pStyle w:val="13"/>
            </w:pPr>
            <w:r>
              <w:t>2022-城乡居民基本养老保险补助资金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190.00</w:t>
            </w:r>
          </w:p>
        </w:tc>
        <w:tc>
          <w:tcPr>
            <w:tcW w:w="1327" w:type="dxa"/>
            <w:vAlign w:val="center"/>
          </w:tcPr>
          <w:p>
            <w:pPr>
              <w:pStyle w:val="14"/>
            </w:pPr>
            <w:r>
              <w:t>其中：财政    资金</w:t>
            </w:r>
          </w:p>
        </w:tc>
        <w:tc>
          <w:tcPr>
            <w:tcW w:w="1327" w:type="dxa"/>
            <w:vAlign w:val="center"/>
          </w:tcPr>
          <w:p>
            <w:pPr>
              <w:pStyle w:val="13"/>
            </w:pPr>
            <w:r>
              <w:t>190.00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城乡居民基本养老保险补助资金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 xml:space="preserve">1.提高城乡居民最低基础养老金水平。 </w:t>
            </w:r>
          </w:p>
          <w:p>
            <w:pPr>
              <w:pStyle w:val="13"/>
            </w:pPr>
            <w:r>
              <w:t>2.将符合条件的城乡贫困人口纳入城乡居民基本养老保险，为其按最低缴费标准代缴养老保险费。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基础养老金养老金发放总金额</w:t>
            </w:r>
          </w:p>
        </w:tc>
        <w:tc>
          <w:tcPr>
            <w:tcW w:w="2654" w:type="dxa"/>
            <w:vAlign w:val="center"/>
          </w:tcPr>
          <w:p>
            <w:pPr>
              <w:pStyle w:val="13"/>
            </w:pPr>
            <w:r>
              <w:t>基础养老金养老金发放总金额（累计数）</w:t>
            </w:r>
          </w:p>
        </w:tc>
        <w:tc>
          <w:tcPr>
            <w:tcW w:w="1327" w:type="dxa"/>
            <w:vAlign w:val="center"/>
          </w:tcPr>
          <w:p>
            <w:pPr>
              <w:pStyle w:val="13"/>
            </w:pPr>
            <w:r>
              <w:t>≤190万元</w:t>
            </w:r>
          </w:p>
        </w:tc>
        <w:tc>
          <w:tcPr>
            <w:tcW w:w="1327" w:type="dxa"/>
            <w:vAlign w:val="center"/>
          </w:tcPr>
          <w:p>
            <w:pPr>
              <w:pStyle w:val="13"/>
            </w:pPr>
            <w:r>
              <w:t>享受待遇人员核定情况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16-59周岁贫困人员参保政府代缴率</w:t>
            </w:r>
          </w:p>
        </w:tc>
        <w:tc>
          <w:tcPr>
            <w:tcW w:w="2654" w:type="dxa"/>
            <w:vAlign w:val="center"/>
          </w:tcPr>
          <w:p>
            <w:pPr>
              <w:pStyle w:val="13"/>
            </w:pPr>
            <w:r>
              <w:t>政府实际代缴人数/16-59周岁参保贫困人员数</w:t>
            </w:r>
          </w:p>
        </w:tc>
        <w:tc>
          <w:tcPr>
            <w:tcW w:w="1327" w:type="dxa"/>
            <w:vAlign w:val="center"/>
          </w:tcPr>
          <w:p>
            <w:pPr>
              <w:pStyle w:val="13"/>
            </w:pPr>
            <w:r>
              <w:t>100%</w:t>
            </w:r>
          </w:p>
        </w:tc>
        <w:tc>
          <w:tcPr>
            <w:tcW w:w="1327" w:type="dxa"/>
            <w:vAlign w:val="center"/>
          </w:tcPr>
          <w:p>
            <w:pPr>
              <w:pStyle w:val="13"/>
            </w:pPr>
            <w:r>
              <w:t>政府实际代缴人数/16-59周岁参保贫困人员数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参保缴费率</w:t>
            </w:r>
          </w:p>
        </w:tc>
        <w:tc>
          <w:tcPr>
            <w:tcW w:w="2654" w:type="dxa"/>
            <w:vAlign w:val="center"/>
          </w:tcPr>
          <w:p>
            <w:pPr>
              <w:pStyle w:val="13"/>
            </w:pPr>
            <w:r>
              <w:t>实际缴费人数含代缴人数/16-59周岁参保登记人数</w:t>
            </w:r>
          </w:p>
        </w:tc>
        <w:tc>
          <w:tcPr>
            <w:tcW w:w="1327" w:type="dxa"/>
            <w:vAlign w:val="center"/>
          </w:tcPr>
          <w:p>
            <w:pPr>
              <w:pStyle w:val="13"/>
            </w:pPr>
            <w:r>
              <w:t>≥95%</w:t>
            </w:r>
          </w:p>
        </w:tc>
        <w:tc>
          <w:tcPr>
            <w:tcW w:w="1327" w:type="dxa"/>
            <w:vAlign w:val="center"/>
          </w:tcPr>
          <w:p>
            <w:pPr>
              <w:pStyle w:val="13"/>
            </w:pPr>
            <w:r>
              <w:t>实际参保缴费情况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政府对16-59周岁参保人员平均缴费补贴水平</w:t>
            </w:r>
          </w:p>
        </w:tc>
        <w:tc>
          <w:tcPr>
            <w:tcW w:w="1327" w:type="dxa"/>
            <w:vAlign w:val="center"/>
          </w:tcPr>
          <w:p>
            <w:pPr>
              <w:pStyle w:val="13"/>
            </w:pPr>
            <w:r>
              <w:t>≥30元</w:t>
            </w:r>
          </w:p>
        </w:tc>
        <w:tc>
          <w:tcPr>
            <w:tcW w:w="1327" w:type="dxa"/>
            <w:vAlign w:val="center"/>
          </w:tcPr>
          <w:p>
            <w:pPr>
              <w:pStyle w:val="13"/>
            </w:pPr>
            <w:r>
              <w:t>政府对16-59周岁参保人员平均缴费补贴水平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保障待遇人员养老金</w:t>
            </w:r>
          </w:p>
        </w:tc>
        <w:tc>
          <w:tcPr>
            <w:tcW w:w="2654" w:type="dxa"/>
            <w:vAlign w:val="center"/>
          </w:tcPr>
          <w:p>
            <w:pPr>
              <w:pStyle w:val="13"/>
            </w:pPr>
            <w:r>
              <w:t>保障待遇人员养老金</w:t>
            </w:r>
          </w:p>
        </w:tc>
        <w:tc>
          <w:tcPr>
            <w:tcW w:w="1327" w:type="dxa"/>
            <w:vAlign w:val="center"/>
          </w:tcPr>
          <w:p>
            <w:pPr>
              <w:pStyle w:val="13"/>
            </w:pPr>
            <w:r>
              <w:t>≥113元（促进居民收入稳步提高月人均基础养老金不低于全省平均水平）</w:t>
            </w:r>
          </w:p>
        </w:tc>
        <w:tc>
          <w:tcPr>
            <w:tcW w:w="1327" w:type="dxa"/>
            <w:vAlign w:val="center"/>
          </w:tcPr>
          <w:p>
            <w:pPr>
              <w:pStyle w:val="13"/>
            </w:pPr>
            <w:r>
              <w:t>保障待遇人员养老金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城乡参保对象满意度</w:t>
            </w:r>
          </w:p>
        </w:tc>
        <w:tc>
          <w:tcPr>
            <w:tcW w:w="2654" w:type="dxa"/>
            <w:vAlign w:val="center"/>
          </w:tcPr>
          <w:p>
            <w:pPr>
              <w:pStyle w:val="13"/>
            </w:pPr>
            <w:r>
              <w:t>城乡参保对象满意度</w:t>
            </w:r>
          </w:p>
        </w:tc>
        <w:tc>
          <w:tcPr>
            <w:tcW w:w="1327" w:type="dxa"/>
            <w:vAlign w:val="center"/>
          </w:tcPr>
          <w:p>
            <w:pPr>
              <w:pStyle w:val="13"/>
            </w:pPr>
            <w:r>
              <w:t>≥95%</w:t>
            </w:r>
          </w:p>
        </w:tc>
        <w:tc>
          <w:tcPr>
            <w:tcW w:w="1327" w:type="dxa"/>
            <w:vAlign w:val="center"/>
          </w:tcPr>
          <w:p>
            <w:pPr>
              <w:pStyle w:val="13"/>
            </w:pPr>
            <w:r>
              <w:t>城乡参保对象满意度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2.2022-城乡居民基本养老保险贫困人口代缴资金绩效目标表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13060522P00406910001M</w:t>
            </w:r>
          </w:p>
        </w:tc>
        <w:tc>
          <w:tcPr>
            <w:tcW w:w="1327" w:type="dxa"/>
            <w:vAlign w:val="center"/>
          </w:tcPr>
          <w:p>
            <w:pPr>
              <w:pStyle w:val="14"/>
            </w:pPr>
            <w:r>
              <w:t>项目名称</w:t>
            </w:r>
          </w:p>
        </w:tc>
        <w:tc>
          <w:tcPr>
            <w:tcW w:w="3981" w:type="dxa"/>
            <w:gridSpan w:val="3"/>
            <w:vAlign w:val="center"/>
          </w:tcPr>
          <w:p>
            <w:pPr>
              <w:pStyle w:val="13"/>
            </w:pPr>
            <w:r>
              <w:t>2022-城乡居民基本养老保险贫困人口代缴资金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1.15</w:t>
            </w:r>
          </w:p>
        </w:tc>
        <w:tc>
          <w:tcPr>
            <w:tcW w:w="1327" w:type="dxa"/>
            <w:vAlign w:val="center"/>
          </w:tcPr>
          <w:p>
            <w:pPr>
              <w:pStyle w:val="14"/>
            </w:pPr>
            <w:r>
              <w:t>其中：财政    资金</w:t>
            </w:r>
          </w:p>
        </w:tc>
        <w:tc>
          <w:tcPr>
            <w:tcW w:w="1327" w:type="dxa"/>
            <w:vAlign w:val="center"/>
          </w:tcPr>
          <w:p>
            <w:pPr>
              <w:pStyle w:val="13"/>
            </w:pPr>
            <w:r>
              <w:t>1.15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城乡居民基本养老贫困人口代缴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1.将符合条件的城乡贫困人口纳入城乡居民基本养老保险，为其按最低缴费标准代缴养老保险费。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为贫困人口代缴养老保险费人数</w:t>
            </w:r>
          </w:p>
        </w:tc>
        <w:tc>
          <w:tcPr>
            <w:tcW w:w="2654" w:type="dxa"/>
            <w:vAlign w:val="center"/>
          </w:tcPr>
          <w:p>
            <w:pPr>
              <w:pStyle w:val="13"/>
            </w:pPr>
            <w:r>
              <w:t>为贫困人口代缴养老保险费人数</w:t>
            </w:r>
          </w:p>
        </w:tc>
        <w:tc>
          <w:tcPr>
            <w:tcW w:w="1327" w:type="dxa"/>
            <w:vAlign w:val="center"/>
          </w:tcPr>
          <w:p>
            <w:pPr>
              <w:pStyle w:val="13"/>
            </w:pPr>
            <w:r>
              <w:t>≤350人</w:t>
            </w:r>
          </w:p>
        </w:tc>
        <w:tc>
          <w:tcPr>
            <w:tcW w:w="1327" w:type="dxa"/>
            <w:vAlign w:val="center"/>
          </w:tcPr>
          <w:p>
            <w:pPr>
              <w:pStyle w:val="13"/>
            </w:pPr>
            <w:r>
              <w:t>为贫困人口代缴养老保险费人数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符合条件贫困人员参保率(≥**%)</w:t>
            </w:r>
          </w:p>
          <w:p>
            <w:pPr>
              <w:pStyle w:val="13"/>
            </w:pPr>
          </w:p>
        </w:tc>
        <w:tc>
          <w:tcPr>
            <w:tcW w:w="2654" w:type="dxa"/>
            <w:vAlign w:val="center"/>
          </w:tcPr>
          <w:p>
            <w:pPr>
              <w:pStyle w:val="13"/>
            </w:pPr>
            <w:r>
              <w:t>符合条件贫困人员参保率</w:t>
            </w:r>
          </w:p>
          <w:p>
            <w:pPr>
              <w:pStyle w:val="13"/>
            </w:pPr>
          </w:p>
        </w:tc>
        <w:tc>
          <w:tcPr>
            <w:tcW w:w="1327" w:type="dxa"/>
            <w:vAlign w:val="center"/>
          </w:tcPr>
          <w:p>
            <w:pPr>
              <w:pStyle w:val="13"/>
            </w:pPr>
            <w:r>
              <w:t>100%</w:t>
            </w:r>
          </w:p>
        </w:tc>
        <w:tc>
          <w:tcPr>
            <w:tcW w:w="1327" w:type="dxa"/>
            <w:vAlign w:val="center"/>
          </w:tcPr>
          <w:p>
            <w:pPr>
              <w:pStyle w:val="13"/>
            </w:pPr>
            <w:r>
              <w:t>符合条件贫困人员参保率(≥**%)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政府对16-59周岁参保人员中贫困人口代缴养老保险费水平</w:t>
            </w:r>
          </w:p>
        </w:tc>
        <w:tc>
          <w:tcPr>
            <w:tcW w:w="1327" w:type="dxa"/>
            <w:vAlign w:val="center"/>
          </w:tcPr>
          <w:p>
            <w:pPr>
              <w:pStyle w:val="13"/>
            </w:pPr>
            <w:r>
              <w:t>100元</w:t>
            </w:r>
          </w:p>
        </w:tc>
        <w:tc>
          <w:tcPr>
            <w:tcW w:w="1327" w:type="dxa"/>
            <w:vAlign w:val="center"/>
          </w:tcPr>
          <w:p>
            <w:pPr>
              <w:pStyle w:val="13"/>
            </w:pPr>
            <w:r>
              <w:t>政府对16-59周岁参保人员中贫困人口代缴养老保险费水平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受益群众满意度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3.2022-城乡居民基本医疗保险补助资金绩效目标表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13060522P00406710001A</w:t>
            </w:r>
          </w:p>
        </w:tc>
        <w:tc>
          <w:tcPr>
            <w:tcW w:w="1327" w:type="dxa"/>
            <w:vAlign w:val="center"/>
          </w:tcPr>
          <w:p>
            <w:pPr>
              <w:pStyle w:val="14"/>
            </w:pPr>
            <w:r>
              <w:t>项目名称</w:t>
            </w:r>
          </w:p>
        </w:tc>
        <w:tc>
          <w:tcPr>
            <w:tcW w:w="3981" w:type="dxa"/>
            <w:gridSpan w:val="3"/>
            <w:vAlign w:val="center"/>
          </w:tcPr>
          <w:p>
            <w:pPr>
              <w:pStyle w:val="13"/>
            </w:pPr>
            <w:r>
              <w:t>2022-城乡居民基本医疗保险补助资金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1392.00</w:t>
            </w:r>
          </w:p>
        </w:tc>
        <w:tc>
          <w:tcPr>
            <w:tcW w:w="1327" w:type="dxa"/>
            <w:vAlign w:val="center"/>
          </w:tcPr>
          <w:p>
            <w:pPr>
              <w:pStyle w:val="14"/>
            </w:pPr>
            <w:r>
              <w:t>其中：财政    资金</w:t>
            </w:r>
          </w:p>
        </w:tc>
        <w:tc>
          <w:tcPr>
            <w:tcW w:w="1327" w:type="dxa"/>
            <w:vAlign w:val="center"/>
          </w:tcPr>
          <w:p>
            <w:pPr>
              <w:pStyle w:val="13"/>
            </w:pPr>
            <w:r>
              <w:t>1392.00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实现城乡居民基本医疗保险制度全覆盖，保障城乡居民基本医疗，切实减轻城乡居民医疗负担。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1.实现城乡居民基本医疗保险制度全覆盖，保障城乡居民基本医疗，切实减轻城乡居民医疗负担。</w:t>
            </w:r>
          </w:p>
          <w:p>
            <w:pPr>
              <w:pStyle w:val="13"/>
            </w:pPr>
            <w:r>
              <w:t>2.统筹区域内城乡居民医疗保险基金收支基本平衡，基金运行规范、安全。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参加城乡居民基本医疗保险人数</w:t>
            </w:r>
          </w:p>
        </w:tc>
        <w:tc>
          <w:tcPr>
            <w:tcW w:w="2654" w:type="dxa"/>
            <w:vAlign w:val="center"/>
          </w:tcPr>
          <w:p>
            <w:pPr>
              <w:pStyle w:val="13"/>
            </w:pPr>
            <w:r>
              <w:t>参保人数</w:t>
            </w:r>
          </w:p>
        </w:tc>
        <w:tc>
          <w:tcPr>
            <w:tcW w:w="1327" w:type="dxa"/>
            <w:vAlign w:val="center"/>
          </w:tcPr>
          <w:p>
            <w:pPr>
              <w:pStyle w:val="13"/>
            </w:pPr>
            <w:r>
              <w:t>人</w:t>
            </w:r>
          </w:p>
        </w:tc>
        <w:tc>
          <w:tcPr>
            <w:tcW w:w="1327" w:type="dxa"/>
            <w:vAlign w:val="center"/>
          </w:tcPr>
          <w:p>
            <w:pPr>
              <w:pStyle w:val="13"/>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资助贫困人员参保率</w:t>
            </w:r>
          </w:p>
        </w:tc>
        <w:tc>
          <w:tcPr>
            <w:tcW w:w="2654" w:type="dxa"/>
            <w:vAlign w:val="center"/>
          </w:tcPr>
          <w:p>
            <w:pPr>
              <w:pStyle w:val="13"/>
            </w:pPr>
            <w:r>
              <w:t>参保率</w:t>
            </w:r>
          </w:p>
        </w:tc>
        <w:tc>
          <w:tcPr>
            <w:tcW w:w="1327" w:type="dxa"/>
            <w:vAlign w:val="center"/>
          </w:tcPr>
          <w:p>
            <w:pPr>
              <w:pStyle w:val="13"/>
            </w:pPr>
            <w:r>
              <w:t>≥100%</w:t>
            </w:r>
          </w:p>
        </w:tc>
        <w:tc>
          <w:tcPr>
            <w:tcW w:w="1327" w:type="dxa"/>
            <w:vAlign w:val="center"/>
          </w:tcPr>
          <w:p>
            <w:pPr>
              <w:pStyle w:val="13"/>
            </w:pPr>
            <w:r>
              <w:t>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完成及时率政府按标准补助资金到位率</w:t>
            </w:r>
          </w:p>
        </w:tc>
        <w:tc>
          <w:tcPr>
            <w:tcW w:w="2654" w:type="dxa"/>
            <w:vAlign w:val="center"/>
          </w:tcPr>
          <w:p>
            <w:pPr>
              <w:pStyle w:val="13"/>
            </w:pPr>
            <w:r>
              <w:t>补助资金到位率</w:t>
            </w:r>
          </w:p>
        </w:tc>
        <w:tc>
          <w:tcPr>
            <w:tcW w:w="1327" w:type="dxa"/>
            <w:vAlign w:val="center"/>
          </w:tcPr>
          <w:p>
            <w:pPr>
              <w:pStyle w:val="13"/>
            </w:pPr>
            <w:r>
              <w:t>≥100%</w:t>
            </w:r>
          </w:p>
        </w:tc>
        <w:tc>
          <w:tcPr>
            <w:tcW w:w="1327" w:type="dxa"/>
            <w:vAlign w:val="center"/>
          </w:tcPr>
          <w:p>
            <w:pPr>
              <w:pStyle w:val="13"/>
            </w:pPr>
            <w:r>
              <w:t>补助资金到位率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政府对参保人员补助标准</w:t>
            </w:r>
          </w:p>
        </w:tc>
        <w:tc>
          <w:tcPr>
            <w:tcW w:w="2654" w:type="dxa"/>
            <w:vAlign w:val="center"/>
          </w:tcPr>
          <w:p>
            <w:pPr>
              <w:pStyle w:val="13"/>
            </w:pPr>
            <w:r>
              <w:t>政府对参保人员补助标准</w:t>
            </w:r>
          </w:p>
        </w:tc>
        <w:tc>
          <w:tcPr>
            <w:tcW w:w="1327" w:type="dxa"/>
            <w:vAlign w:val="center"/>
          </w:tcPr>
          <w:p>
            <w:pPr>
              <w:pStyle w:val="13"/>
            </w:pPr>
            <w:r>
              <w:t>≥232元</w:t>
            </w:r>
          </w:p>
        </w:tc>
        <w:tc>
          <w:tcPr>
            <w:tcW w:w="1327" w:type="dxa"/>
            <w:vAlign w:val="center"/>
          </w:tcPr>
          <w:p>
            <w:pPr>
              <w:pStyle w:val="13"/>
            </w:pPr>
            <w:r>
              <w:t>政府对参保人员补助标准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政策知晓率</w:t>
            </w:r>
          </w:p>
        </w:tc>
        <w:tc>
          <w:tcPr>
            <w:tcW w:w="1327" w:type="dxa"/>
            <w:vAlign w:val="center"/>
          </w:tcPr>
          <w:p>
            <w:pPr>
              <w:pStyle w:val="13"/>
            </w:pPr>
            <w:r>
              <w:t>≥100%</w:t>
            </w:r>
          </w:p>
        </w:tc>
        <w:tc>
          <w:tcPr>
            <w:tcW w:w="1327" w:type="dxa"/>
            <w:vAlign w:val="center"/>
          </w:tcPr>
          <w:p>
            <w:pPr>
              <w:pStyle w:val="13"/>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≥100%</w:t>
            </w:r>
          </w:p>
        </w:tc>
        <w:tc>
          <w:tcPr>
            <w:tcW w:w="1327" w:type="dxa"/>
            <w:vAlign w:val="center"/>
          </w:tcPr>
          <w:p>
            <w:pPr>
              <w:pStyle w:val="13"/>
            </w:pPr>
            <w:r>
              <w:t>受益群众满意度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4.2022-机关事业单位退休人员丧葬费补助资金绩效目标表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13060522P004072100015</w:t>
            </w:r>
          </w:p>
        </w:tc>
        <w:tc>
          <w:tcPr>
            <w:tcW w:w="1327" w:type="dxa"/>
            <w:vAlign w:val="center"/>
          </w:tcPr>
          <w:p>
            <w:pPr>
              <w:pStyle w:val="14"/>
            </w:pPr>
            <w:r>
              <w:t>项目名称</w:t>
            </w:r>
          </w:p>
        </w:tc>
        <w:tc>
          <w:tcPr>
            <w:tcW w:w="3981" w:type="dxa"/>
            <w:gridSpan w:val="3"/>
            <w:vAlign w:val="center"/>
          </w:tcPr>
          <w:p>
            <w:pPr>
              <w:pStyle w:val="13"/>
            </w:pPr>
            <w:r>
              <w:t>2022-机关事业单位退休人员丧葬费补助资金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3.10</w:t>
            </w:r>
          </w:p>
        </w:tc>
        <w:tc>
          <w:tcPr>
            <w:tcW w:w="1327" w:type="dxa"/>
            <w:vAlign w:val="center"/>
          </w:tcPr>
          <w:p>
            <w:pPr>
              <w:pStyle w:val="14"/>
            </w:pPr>
            <w:r>
              <w:t>其中：财政    资金</w:t>
            </w:r>
          </w:p>
        </w:tc>
        <w:tc>
          <w:tcPr>
            <w:tcW w:w="1327" w:type="dxa"/>
            <w:vAlign w:val="center"/>
          </w:tcPr>
          <w:p>
            <w:pPr>
              <w:pStyle w:val="13"/>
            </w:pPr>
            <w:r>
              <w:t>3.10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退休人员丧葬费补助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退休人员丧葬数</w:t>
            </w:r>
          </w:p>
        </w:tc>
        <w:tc>
          <w:tcPr>
            <w:tcW w:w="2654" w:type="dxa"/>
            <w:vAlign w:val="center"/>
          </w:tcPr>
          <w:p>
            <w:pPr>
              <w:pStyle w:val="13"/>
            </w:pPr>
            <w:r>
              <w:t>退休人员丧葬数</w:t>
            </w:r>
          </w:p>
        </w:tc>
        <w:tc>
          <w:tcPr>
            <w:tcW w:w="1327" w:type="dxa"/>
            <w:vAlign w:val="center"/>
          </w:tcPr>
          <w:p>
            <w:pPr>
              <w:pStyle w:val="13"/>
            </w:pPr>
            <w:r>
              <w:t>≥10人</w:t>
            </w:r>
          </w:p>
        </w:tc>
        <w:tc>
          <w:tcPr>
            <w:tcW w:w="1327" w:type="dxa"/>
            <w:vAlign w:val="center"/>
          </w:tcPr>
          <w:p>
            <w:pPr>
              <w:pStyle w:val="13"/>
            </w:pPr>
            <w:r>
              <w:t>退休人员丧葬数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退休人员丧葬费下发</w:t>
            </w:r>
          </w:p>
        </w:tc>
        <w:tc>
          <w:tcPr>
            <w:tcW w:w="2654" w:type="dxa"/>
            <w:vAlign w:val="center"/>
          </w:tcPr>
          <w:p>
            <w:pPr>
              <w:pStyle w:val="13"/>
            </w:pPr>
            <w:r>
              <w:t>退休人员丧葬费下发</w:t>
            </w:r>
          </w:p>
        </w:tc>
        <w:tc>
          <w:tcPr>
            <w:tcW w:w="1327" w:type="dxa"/>
            <w:vAlign w:val="center"/>
          </w:tcPr>
          <w:p>
            <w:pPr>
              <w:pStyle w:val="13"/>
            </w:pPr>
            <w:r>
              <w:t>≥100%</w:t>
            </w:r>
          </w:p>
        </w:tc>
        <w:tc>
          <w:tcPr>
            <w:tcW w:w="1327" w:type="dxa"/>
            <w:vAlign w:val="center"/>
          </w:tcPr>
          <w:p>
            <w:pPr>
              <w:pStyle w:val="13"/>
            </w:pPr>
            <w:r>
              <w:t>退休人员丧葬费下发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基础丧葬费</w:t>
            </w:r>
          </w:p>
        </w:tc>
        <w:tc>
          <w:tcPr>
            <w:tcW w:w="2654" w:type="dxa"/>
            <w:vAlign w:val="center"/>
          </w:tcPr>
          <w:p>
            <w:pPr>
              <w:pStyle w:val="13"/>
            </w:pPr>
            <w:r>
              <w:t>基础丧葬费</w:t>
            </w:r>
          </w:p>
        </w:tc>
        <w:tc>
          <w:tcPr>
            <w:tcW w:w="1327" w:type="dxa"/>
            <w:vAlign w:val="center"/>
          </w:tcPr>
          <w:p>
            <w:pPr>
              <w:pStyle w:val="13"/>
            </w:pPr>
            <w:r>
              <w:t>3100元</w:t>
            </w:r>
          </w:p>
        </w:tc>
        <w:tc>
          <w:tcPr>
            <w:tcW w:w="1327" w:type="dxa"/>
            <w:vAlign w:val="center"/>
          </w:tcPr>
          <w:p>
            <w:pPr>
              <w:pStyle w:val="13"/>
            </w:pPr>
            <w:r>
              <w:t>基础丧葬费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≥95%</w:t>
            </w:r>
          </w:p>
        </w:tc>
        <w:tc>
          <w:tcPr>
            <w:tcW w:w="1327" w:type="dxa"/>
            <w:vAlign w:val="center"/>
          </w:tcPr>
          <w:p>
            <w:pPr>
              <w:pStyle w:val="13"/>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机关事业单位人员满意度</w:t>
            </w:r>
          </w:p>
        </w:tc>
        <w:tc>
          <w:tcPr>
            <w:tcW w:w="1327" w:type="dxa"/>
            <w:vAlign w:val="center"/>
          </w:tcPr>
          <w:p>
            <w:pPr>
              <w:pStyle w:val="13"/>
            </w:pPr>
            <w:r>
              <w:t>≥95%</w:t>
            </w:r>
          </w:p>
        </w:tc>
        <w:tc>
          <w:tcPr>
            <w:tcW w:w="1327" w:type="dxa"/>
            <w:vAlign w:val="center"/>
          </w:tcPr>
          <w:p>
            <w:pPr>
              <w:pStyle w:val="13"/>
            </w:pPr>
            <w:r>
              <w:t>机关事业单位人员满意度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5.2022-机关事业单位退休人员统筹外项目资金绩效目标表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13060522P00407110001F</w:t>
            </w:r>
          </w:p>
        </w:tc>
        <w:tc>
          <w:tcPr>
            <w:tcW w:w="1327" w:type="dxa"/>
            <w:vAlign w:val="center"/>
          </w:tcPr>
          <w:p>
            <w:pPr>
              <w:pStyle w:val="14"/>
            </w:pPr>
            <w:r>
              <w:t>项目名称</w:t>
            </w:r>
          </w:p>
        </w:tc>
        <w:tc>
          <w:tcPr>
            <w:tcW w:w="3981" w:type="dxa"/>
            <w:gridSpan w:val="3"/>
            <w:vAlign w:val="center"/>
          </w:tcPr>
          <w:p>
            <w:pPr>
              <w:pStyle w:val="13"/>
            </w:pPr>
            <w:r>
              <w:t>2022-机关事业单位退休人员统筹外项目资金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15.20</w:t>
            </w:r>
          </w:p>
        </w:tc>
        <w:tc>
          <w:tcPr>
            <w:tcW w:w="1327" w:type="dxa"/>
            <w:vAlign w:val="center"/>
          </w:tcPr>
          <w:p>
            <w:pPr>
              <w:pStyle w:val="14"/>
            </w:pPr>
            <w:r>
              <w:t>其中：财政    资金</w:t>
            </w:r>
          </w:p>
        </w:tc>
        <w:tc>
          <w:tcPr>
            <w:tcW w:w="1327" w:type="dxa"/>
            <w:vAlign w:val="center"/>
          </w:tcPr>
          <w:p>
            <w:pPr>
              <w:pStyle w:val="13"/>
            </w:pPr>
            <w:r>
              <w:t>15.20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交通费、个人账户补偿金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1.确保机关事业单位退休人员统筹外项目资金运行规范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项目基金拨款数量</w:t>
            </w:r>
          </w:p>
        </w:tc>
        <w:tc>
          <w:tcPr>
            <w:tcW w:w="2654" w:type="dxa"/>
            <w:vAlign w:val="center"/>
          </w:tcPr>
          <w:p>
            <w:pPr>
              <w:pStyle w:val="13"/>
            </w:pPr>
            <w:r>
              <w:t>项目基金拨款数量</w:t>
            </w:r>
          </w:p>
        </w:tc>
        <w:tc>
          <w:tcPr>
            <w:tcW w:w="1327" w:type="dxa"/>
            <w:vAlign w:val="center"/>
          </w:tcPr>
          <w:p>
            <w:pPr>
              <w:pStyle w:val="13"/>
            </w:pPr>
            <w:r>
              <w:t>≤15.2万元</w:t>
            </w:r>
          </w:p>
        </w:tc>
        <w:tc>
          <w:tcPr>
            <w:tcW w:w="1327" w:type="dxa"/>
            <w:vAlign w:val="center"/>
          </w:tcPr>
          <w:p>
            <w:pPr>
              <w:pStyle w:val="13"/>
            </w:pPr>
            <w:r>
              <w:t>项目基金拨款数量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项目基金拨款度</w:t>
            </w:r>
          </w:p>
        </w:tc>
        <w:tc>
          <w:tcPr>
            <w:tcW w:w="2654" w:type="dxa"/>
            <w:vAlign w:val="center"/>
          </w:tcPr>
          <w:p>
            <w:pPr>
              <w:pStyle w:val="13"/>
            </w:pPr>
            <w:r>
              <w:t>项目基金拨款度</w:t>
            </w:r>
          </w:p>
        </w:tc>
        <w:tc>
          <w:tcPr>
            <w:tcW w:w="1327" w:type="dxa"/>
            <w:vAlign w:val="center"/>
          </w:tcPr>
          <w:p>
            <w:pPr>
              <w:pStyle w:val="13"/>
            </w:pPr>
            <w:r>
              <w:t>≥90%</w:t>
            </w:r>
          </w:p>
        </w:tc>
        <w:tc>
          <w:tcPr>
            <w:tcW w:w="1327" w:type="dxa"/>
            <w:vAlign w:val="center"/>
          </w:tcPr>
          <w:p>
            <w:pPr>
              <w:pStyle w:val="13"/>
            </w:pPr>
            <w:r>
              <w:t>项目基金拨款度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≥95%</w:t>
            </w:r>
          </w:p>
        </w:tc>
        <w:tc>
          <w:tcPr>
            <w:tcW w:w="1327" w:type="dxa"/>
            <w:vAlign w:val="center"/>
          </w:tcPr>
          <w:p>
            <w:pPr>
              <w:pStyle w:val="13"/>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机关事业单位人员满意度</w:t>
            </w:r>
          </w:p>
        </w:tc>
        <w:tc>
          <w:tcPr>
            <w:tcW w:w="1327" w:type="dxa"/>
            <w:vAlign w:val="center"/>
          </w:tcPr>
          <w:p>
            <w:pPr>
              <w:pStyle w:val="13"/>
            </w:pPr>
            <w:r>
              <w:t>≥95%</w:t>
            </w:r>
          </w:p>
        </w:tc>
        <w:tc>
          <w:tcPr>
            <w:tcW w:w="1327" w:type="dxa"/>
            <w:vAlign w:val="center"/>
          </w:tcPr>
          <w:p>
            <w:pPr>
              <w:pStyle w:val="13"/>
            </w:pPr>
            <w:r>
              <w:t>机关事业单位人员满意度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6.2022-新冠病毒疫苗及接种费用补助资金绩效目标表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13060522P004090100018</w:t>
            </w:r>
          </w:p>
        </w:tc>
        <w:tc>
          <w:tcPr>
            <w:tcW w:w="1327" w:type="dxa"/>
            <w:vAlign w:val="center"/>
          </w:tcPr>
          <w:p>
            <w:pPr>
              <w:pStyle w:val="14"/>
            </w:pPr>
            <w:r>
              <w:t>项目名称</w:t>
            </w:r>
          </w:p>
        </w:tc>
        <w:tc>
          <w:tcPr>
            <w:tcW w:w="3981" w:type="dxa"/>
            <w:gridSpan w:val="3"/>
            <w:vAlign w:val="center"/>
          </w:tcPr>
          <w:p>
            <w:pPr>
              <w:pStyle w:val="13"/>
            </w:pPr>
            <w:r>
              <w:t>2022-新冠病毒疫苗及接种费用补助资金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518.26</w:t>
            </w:r>
          </w:p>
        </w:tc>
        <w:tc>
          <w:tcPr>
            <w:tcW w:w="1327" w:type="dxa"/>
            <w:vAlign w:val="center"/>
          </w:tcPr>
          <w:p>
            <w:pPr>
              <w:pStyle w:val="14"/>
            </w:pPr>
            <w:r>
              <w:t>其中：财政    资金</w:t>
            </w:r>
          </w:p>
        </w:tc>
        <w:tc>
          <w:tcPr>
            <w:tcW w:w="1327" w:type="dxa"/>
            <w:vAlign w:val="center"/>
          </w:tcPr>
          <w:p>
            <w:pPr>
              <w:pStyle w:val="13"/>
            </w:pPr>
            <w:r>
              <w:t>518.26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新冠病毒疫苗及接种费用补助资金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1.保障新冠病毒疫苗及接种费用补助资金正常运行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适龄接种人数</w:t>
            </w:r>
          </w:p>
        </w:tc>
        <w:tc>
          <w:tcPr>
            <w:tcW w:w="2654" w:type="dxa"/>
            <w:vAlign w:val="center"/>
          </w:tcPr>
          <w:p>
            <w:pPr>
              <w:pStyle w:val="13"/>
            </w:pPr>
            <w:r>
              <w:t>适龄接种人数</w:t>
            </w:r>
          </w:p>
        </w:tc>
        <w:tc>
          <w:tcPr>
            <w:tcW w:w="1327" w:type="dxa"/>
            <w:vAlign w:val="center"/>
          </w:tcPr>
          <w:p>
            <w:pPr>
              <w:pStyle w:val="13"/>
            </w:pPr>
            <w:r>
              <w:t>按实际接种人数确定</w:t>
            </w:r>
          </w:p>
        </w:tc>
        <w:tc>
          <w:tcPr>
            <w:tcW w:w="1327" w:type="dxa"/>
            <w:vAlign w:val="center"/>
          </w:tcPr>
          <w:p>
            <w:pPr>
              <w:pStyle w:val="13"/>
            </w:pPr>
            <w:r>
              <w:t>适龄接种人数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疫苗完成率</w:t>
            </w:r>
          </w:p>
        </w:tc>
        <w:tc>
          <w:tcPr>
            <w:tcW w:w="1327" w:type="dxa"/>
            <w:vAlign w:val="center"/>
          </w:tcPr>
          <w:p>
            <w:pPr>
              <w:pStyle w:val="13"/>
            </w:pPr>
            <w:r>
              <w:t>≥95%</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疫苗支出</w:t>
            </w:r>
          </w:p>
        </w:tc>
        <w:tc>
          <w:tcPr>
            <w:tcW w:w="2654" w:type="dxa"/>
            <w:vAlign w:val="center"/>
          </w:tcPr>
          <w:p>
            <w:pPr>
              <w:pStyle w:val="13"/>
            </w:pPr>
            <w:r>
              <w:t>疫苗支出</w:t>
            </w:r>
          </w:p>
        </w:tc>
        <w:tc>
          <w:tcPr>
            <w:tcW w:w="1327" w:type="dxa"/>
            <w:vAlign w:val="center"/>
          </w:tcPr>
          <w:p>
            <w:pPr>
              <w:pStyle w:val="13"/>
            </w:pPr>
            <w:r>
              <w:t>支</w:t>
            </w:r>
          </w:p>
        </w:tc>
        <w:tc>
          <w:tcPr>
            <w:tcW w:w="1327" w:type="dxa"/>
            <w:vAlign w:val="center"/>
          </w:tcPr>
          <w:p>
            <w:pPr>
              <w:pStyle w:val="13"/>
            </w:pPr>
            <w:r>
              <w:t>疫苗数量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财政补助资金到位率</w:t>
            </w:r>
          </w:p>
        </w:tc>
        <w:tc>
          <w:tcPr>
            <w:tcW w:w="2654" w:type="dxa"/>
            <w:vAlign w:val="center"/>
          </w:tcPr>
          <w:p>
            <w:pPr>
              <w:pStyle w:val="13"/>
            </w:pPr>
            <w:r>
              <w:t>实际拨入财政专户的补助资金/最少应拨入财政专户的补助资金</w:t>
            </w:r>
          </w:p>
        </w:tc>
        <w:tc>
          <w:tcPr>
            <w:tcW w:w="1327" w:type="dxa"/>
            <w:vAlign w:val="center"/>
          </w:tcPr>
          <w:p>
            <w:pPr>
              <w:pStyle w:val="13"/>
            </w:pPr>
            <w:r>
              <w:t>≥95按实际补助金额确定</w:t>
            </w:r>
          </w:p>
        </w:tc>
        <w:tc>
          <w:tcPr>
            <w:tcW w:w="1327" w:type="dxa"/>
            <w:vAlign w:val="center"/>
          </w:tcPr>
          <w:p>
            <w:pPr>
              <w:pStyle w:val="13"/>
            </w:pPr>
            <w:r>
              <w:t>实际拨入财政专户的补助资金/最少应拨入财政专户的补助资金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≥95%</w:t>
            </w:r>
          </w:p>
        </w:tc>
        <w:tc>
          <w:tcPr>
            <w:tcW w:w="1327" w:type="dxa"/>
            <w:vAlign w:val="center"/>
          </w:tcPr>
          <w:p>
            <w:pPr>
              <w:pStyle w:val="13"/>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服务对象满意度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7.2022-医疗救助资金绩效目标表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13060522P004089100014</w:t>
            </w:r>
          </w:p>
        </w:tc>
        <w:tc>
          <w:tcPr>
            <w:tcW w:w="1327" w:type="dxa"/>
            <w:vAlign w:val="center"/>
          </w:tcPr>
          <w:p>
            <w:pPr>
              <w:pStyle w:val="14"/>
            </w:pPr>
            <w:r>
              <w:t>项目名称</w:t>
            </w:r>
          </w:p>
        </w:tc>
        <w:tc>
          <w:tcPr>
            <w:tcW w:w="3981" w:type="dxa"/>
            <w:gridSpan w:val="3"/>
            <w:vAlign w:val="center"/>
          </w:tcPr>
          <w:p>
            <w:pPr>
              <w:pStyle w:val="13"/>
            </w:pPr>
            <w:r>
              <w:t>2022-医疗救助资金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56.64</w:t>
            </w:r>
          </w:p>
        </w:tc>
        <w:tc>
          <w:tcPr>
            <w:tcW w:w="1327" w:type="dxa"/>
            <w:vAlign w:val="center"/>
          </w:tcPr>
          <w:p>
            <w:pPr>
              <w:pStyle w:val="14"/>
            </w:pPr>
            <w:r>
              <w:t>其中：财政    资金</w:t>
            </w:r>
          </w:p>
        </w:tc>
        <w:tc>
          <w:tcPr>
            <w:tcW w:w="1327" w:type="dxa"/>
            <w:vAlign w:val="center"/>
          </w:tcPr>
          <w:p>
            <w:pPr>
              <w:pStyle w:val="13"/>
            </w:pPr>
            <w:r>
              <w:t>56.64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医疗救助报销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1.保障医疗救助金安全运行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建档立卡等参保人数</w:t>
            </w:r>
          </w:p>
        </w:tc>
        <w:tc>
          <w:tcPr>
            <w:tcW w:w="2654" w:type="dxa"/>
            <w:vAlign w:val="center"/>
          </w:tcPr>
          <w:p>
            <w:pPr>
              <w:pStyle w:val="13"/>
            </w:pPr>
            <w:r>
              <w:t>建档立卡等参保人数</w:t>
            </w:r>
          </w:p>
        </w:tc>
        <w:tc>
          <w:tcPr>
            <w:tcW w:w="1327" w:type="dxa"/>
            <w:vAlign w:val="center"/>
          </w:tcPr>
          <w:p>
            <w:pPr>
              <w:pStyle w:val="13"/>
            </w:pPr>
            <w:r>
              <w:t>≤512人</w:t>
            </w:r>
          </w:p>
        </w:tc>
        <w:tc>
          <w:tcPr>
            <w:tcW w:w="1327" w:type="dxa"/>
            <w:vAlign w:val="center"/>
          </w:tcPr>
          <w:p>
            <w:pPr>
              <w:pStyle w:val="13"/>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符合条件贫困人员参保率（实际参保贫困人数/符合参保条件的贫困人数）</w:t>
            </w:r>
          </w:p>
        </w:tc>
        <w:tc>
          <w:tcPr>
            <w:tcW w:w="2654" w:type="dxa"/>
            <w:vAlign w:val="center"/>
          </w:tcPr>
          <w:p>
            <w:pPr>
              <w:pStyle w:val="13"/>
            </w:pPr>
            <w:r>
              <w:t>符合条件贫困人员参保率（实际参保贫困人数/符合参保条件的贫困人数）</w:t>
            </w:r>
          </w:p>
        </w:tc>
        <w:tc>
          <w:tcPr>
            <w:tcW w:w="1327" w:type="dxa"/>
            <w:vAlign w:val="center"/>
          </w:tcPr>
          <w:p>
            <w:pPr>
              <w:pStyle w:val="13"/>
            </w:pPr>
            <w:r>
              <w:t>100%</w:t>
            </w:r>
          </w:p>
        </w:tc>
        <w:tc>
          <w:tcPr>
            <w:tcW w:w="1327" w:type="dxa"/>
            <w:vAlign w:val="center"/>
          </w:tcPr>
          <w:p>
            <w:pPr>
              <w:pStyle w:val="13"/>
            </w:pPr>
            <w:r>
              <w:t>实际报销比例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及时性</w:t>
            </w:r>
          </w:p>
        </w:tc>
        <w:tc>
          <w:tcPr>
            <w:tcW w:w="1327" w:type="dxa"/>
            <w:vAlign w:val="center"/>
          </w:tcPr>
          <w:p>
            <w:pPr>
              <w:pStyle w:val="13"/>
            </w:pPr>
            <w:r>
              <w:t>按照时间节点完成</w:t>
            </w:r>
          </w:p>
        </w:tc>
        <w:tc>
          <w:tcPr>
            <w:tcW w:w="1327" w:type="dxa"/>
            <w:vAlign w:val="center"/>
          </w:tcPr>
          <w:p>
            <w:pPr>
              <w:pStyle w:val="13"/>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56.64万元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资助贫困人员参保个人缴费不低于人均水平</w:t>
            </w:r>
          </w:p>
          <w:p>
            <w:pPr>
              <w:pStyle w:val="13"/>
            </w:pPr>
          </w:p>
        </w:tc>
        <w:tc>
          <w:tcPr>
            <w:tcW w:w="2654" w:type="dxa"/>
            <w:vAlign w:val="center"/>
          </w:tcPr>
          <w:p>
            <w:pPr>
              <w:pStyle w:val="13"/>
            </w:pPr>
            <w:r>
              <w:t>资助贫困人员参保个人缴费不低于人均水平</w:t>
            </w:r>
          </w:p>
          <w:p>
            <w:pPr>
              <w:pStyle w:val="13"/>
            </w:pPr>
          </w:p>
        </w:tc>
        <w:tc>
          <w:tcPr>
            <w:tcW w:w="1327" w:type="dxa"/>
            <w:vAlign w:val="center"/>
          </w:tcPr>
          <w:p>
            <w:pPr>
              <w:pStyle w:val="13"/>
            </w:pPr>
            <w:r>
              <w:t>320元</w:t>
            </w:r>
          </w:p>
        </w:tc>
        <w:tc>
          <w:tcPr>
            <w:tcW w:w="1327" w:type="dxa"/>
            <w:vAlign w:val="center"/>
          </w:tcPr>
          <w:p>
            <w:pPr>
              <w:pStyle w:val="13"/>
            </w:pPr>
            <w:r>
              <w:t>贫困人员参保个人缴费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医疗救助政策知晓率</w:t>
            </w:r>
          </w:p>
        </w:tc>
        <w:tc>
          <w:tcPr>
            <w:tcW w:w="2654" w:type="dxa"/>
            <w:vAlign w:val="center"/>
          </w:tcPr>
          <w:p>
            <w:pPr>
              <w:pStyle w:val="13"/>
            </w:pPr>
            <w:r>
              <w:t>医疗救助政策知晓率</w:t>
            </w:r>
          </w:p>
          <w:p>
            <w:pPr>
              <w:pStyle w:val="13"/>
            </w:pPr>
          </w:p>
        </w:tc>
        <w:tc>
          <w:tcPr>
            <w:tcW w:w="1327" w:type="dxa"/>
            <w:vAlign w:val="center"/>
          </w:tcPr>
          <w:p>
            <w:pPr>
              <w:pStyle w:val="13"/>
            </w:pPr>
            <w:r>
              <w:t>≥90%</w:t>
            </w:r>
          </w:p>
        </w:tc>
        <w:tc>
          <w:tcPr>
            <w:tcW w:w="1327" w:type="dxa"/>
            <w:vAlign w:val="center"/>
          </w:tcPr>
          <w:p>
            <w:pPr>
              <w:pStyle w:val="13"/>
            </w:pPr>
            <w:r>
              <w:t>医疗救助政策知晓率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≥90%</w:t>
            </w:r>
          </w:p>
        </w:tc>
        <w:tc>
          <w:tcPr>
            <w:tcW w:w="1327" w:type="dxa"/>
            <w:vAlign w:val="center"/>
          </w:tcPr>
          <w:p>
            <w:pPr>
              <w:pStyle w:val="13"/>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持续发展率</w:t>
            </w:r>
          </w:p>
        </w:tc>
        <w:tc>
          <w:tcPr>
            <w:tcW w:w="2654" w:type="dxa"/>
            <w:vAlign w:val="center"/>
          </w:tcPr>
          <w:p>
            <w:pPr>
              <w:pStyle w:val="13"/>
            </w:pPr>
            <w:r>
              <w:t>持续发展率</w:t>
            </w:r>
          </w:p>
        </w:tc>
        <w:tc>
          <w:tcPr>
            <w:tcW w:w="1327" w:type="dxa"/>
            <w:vAlign w:val="center"/>
          </w:tcPr>
          <w:p>
            <w:pPr>
              <w:pStyle w:val="13"/>
            </w:pPr>
            <w:r>
              <w:t>≥90%</w:t>
            </w:r>
          </w:p>
        </w:tc>
        <w:tc>
          <w:tcPr>
            <w:tcW w:w="1327" w:type="dxa"/>
            <w:vAlign w:val="center"/>
          </w:tcPr>
          <w:p>
            <w:pPr>
              <w:pStyle w:val="13"/>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受益群众满意度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8.2022年组织人事-市管会调入经费（11人）绩效目标表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13060522P003606100015</w:t>
            </w:r>
          </w:p>
        </w:tc>
        <w:tc>
          <w:tcPr>
            <w:tcW w:w="1327" w:type="dxa"/>
            <w:vAlign w:val="center"/>
          </w:tcPr>
          <w:p>
            <w:pPr>
              <w:pStyle w:val="14"/>
            </w:pPr>
            <w:r>
              <w:t>项目名称</w:t>
            </w:r>
          </w:p>
        </w:tc>
        <w:tc>
          <w:tcPr>
            <w:tcW w:w="3981" w:type="dxa"/>
            <w:gridSpan w:val="3"/>
            <w:vAlign w:val="center"/>
          </w:tcPr>
          <w:p>
            <w:pPr>
              <w:pStyle w:val="13"/>
            </w:pPr>
            <w:r>
              <w:t>2022年组织人事-市管会调入经费（11人）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109.81</w:t>
            </w:r>
          </w:p>
        </w:tc>
        <w:tc>
          <w:tcPr>
            <w:tcW w:w="1327" w:type="dxa"/>
            <w:vAlign w:val="center"/>
          </w:tcPr>
          <w:p>
            <w:pPr>
              <w:pStyle w:val="14"/>
            </w:pPr>
            <w:r>
              <w:t>其中：财政    资金</w:t>
            </w:r>
          </w:p>
        </w:tc>
        <w:tc>
          <w:tcPr>
            <w:tcW w:w="1327" w:type="dxa"/>
            <w:vAlign w:val="center"/>
          </w:tcPr>
          <w:p>
            <w:pPr>
              <w:pStyle w:val="13"/>
            </w:pPr>
            <w:r>
              <w:t>109.81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2022年市管会工资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1.2022年市管会工资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≤11人</w:t>
            </w:r>
          </w:p>
        </w:tc>
        <w:tc>
          <w:tcPr>
            <w:tcW w:w="1327" w:type="dxa"/>
            <w:vAlign w:val="center"/>
          </w:tcPr>
          <w:p>
            <w:pPr>
              <w:pStyle w:val="13"/>
            </w:pPr>
            <w:r>
              <w:t>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100%</w:t>
            </w:r>
          </w:p>
        </w:tc>
        <w:tc>
          <w:tcPr>
            <w:tcW w:w="1327" w:type="dxa"/>
            <w:vAlign w:val="center"/>
          </w:tcPr>
          <w:p>
            <w:pPr>
              <w:pStyle w:val="13"/>
            </w:pPr>
            <w:r>
              <w:t>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及时保障各项日常办公需要</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办公费、水电费、交通费、会议费、工会经费、招待费及其他公用经费的开支标准</w:t>
            </w:r>
          </w:p>
        </w:tc>
        <w:tc>
          <w:tcPr>
            <w:tcW w:w="1327" w:type="dxa"/>
            <w:vAlign w:val="center"/>
          </w:tcPr>
          <w:p>
            <w:pPr>
              <w:pStyle w:val="13"/>
            </w:pPr>
            <w:r>
              <w:t>11人</w:t>
            </w:r>
          </w:p>
        </w:tc>
        <w:tc>
          <w:tcPr>
            <w:tcW w:w="1327" w:type="dxa"/>
            <w:vAlign w:val="center"/>
          </w:tcPr>
          <w:p>
            <w:pPr>
              <w:pStyle w:val="13"/>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保障日常办公需要，维持单位正常运转</w:t>
            </w:r>
          </w:p>
        </w:tc>
        <w:tc>
          <w:tcPr>
            <w:tcW w:w="2654" w:type="dxa"/>
            <w:vAlign w:val="center"/>
          </w:tcPr>
          <w:p>
            <w:pPr>
              <w:pStyle w:val="13"/>
            </w:pPr>
            <w:r>
              <w:t>保障日常办公需要，维持单位正常运转</w:t>
            </w:r>
          </w:p>
        </w:tc>
        <w:tc>
          <w:tcPr>
            <w:tcW w:w="1327" w:type="dxa"/>
            <w:vAlign w:val="center"/>
          </w:tcPr>
          <w:p>
            <w:pPr>
              <w:pStyle w:val="13"/>
            </w:pPr>
            <w:r>
              <w:t>11人</w:t>
            </w:r>
          </w:p>
        </w:tc>
        <w:tc>
          <w:tcPr>
            <w:tcW w:w="1327" w:type="dxa"/>
            <w:vAlign w:val="center"/>
          </w:tcPr>
          <w:p>
            <w:pPr>
              <w:pStyle w:val="13"/>
            </w:pPr>
            <w:r>
              <w:t>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工作水平</w:t>
            </w:r>
          </w:p>
        </w:tc>
        <w:tc>
          <w:tcPr>
            <w:tcW w:w="2654" w:type="dxa"/>
            <w:vAlign w:val="center"/>
          </w:tcPr>
          <w:p>
            <w:pPr>
              <w:pStyle w:val="13"/>
            </w:pPr>
            <w:r>
              <w:t>工作水平</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9.2022年组织人事局党建事务管理资金绩效目标表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13060522P00393410002A</w:t>
            </w:r>
          </w:p>
        </w:tc>
        <w:tc>
          <w:tcPr>
            <w:tcW w:w="1327" w:type="dxa"/>
            <w:vAlign w:val="center"/>
          </w:tcPr>
          <w:p>
            <w:pPr>
              <w:pStyle w:val="14"/>
            </w:pPr>
            <w:r>
              <w:t>项目名称</w:t>
            </w:r>
          </w:p>
        </w:tc>
        <w:tc>
          <w:tcPr>
            <w:tcW w:w="3981" w:type="dxa"/>
            <w:gridSpan w:val="3"/>
            <w:vAlign w:val="center"/>
          </w:tcPr>
          <w:p>
            <w:pPr>
              <w:pStyle w:val="13"/>
            </w:pPr>
            <w:r>
              <w:t>2022年组织人事局党建事务管理资金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11.48</w:t>
            </w:r>
          </w:p>
        </w:tc>
        <w:tc>
          <w:tcPr>
            <w:tcW w:w="1327" w:type="dxa"/>
            <w:vAlign w:val="center"/>
          </w:tcPr>
          <w:p>
            <w:pPr>
              <w:pStyle w:val="14"/>
            </w:pPr>
            <w:r>
              <w:t>其中：财政    资金</w:t>
            </w:r>
          </w:p>
        </w:tc>
        <w:tc>
          <w:tcPr>
            <w:tcW w:w="1327" w:type="dxa"/>
            <w:vAlign w:val="center"/>
          </w:tcPr>
          <w:p>
            <w:pPr>
              <w:pStyle w:val="13"/>
            </w:pPr>
            <w:r>
              <w:t>11.48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保障党建事务管理资金正常运行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1.保障党建事务管理资金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10次</w:t>
            </w:r>
          </w:p>
        </w:tc>
        <w:tc>
          <w:tcPr>
            <w:tcW w:w="1327" w:type="dxa"/>
            <w:vAlign w:val="center"/>
          </w:tcPr>
          <w:p>
            <w:pPr>
              <w:pStyle w:val="13"/>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培训完成率</w:t>
            </w:r>
          </w:p>
        </w:tc>
        <w:tc>
          <w:tcPr>
            <w:tcW w:w="2654" w:type="dxa"/>
            <w:vAlign w:val="center"/>
          </w:tcPr>
          <w:p>
            <w:pPr>
              <w:pStyle w:val="13"/>
            </w:pPr>
            <w:r>
              <w:t>培训完成率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培训按期完成率</w:t>
            </w:r>
          </w:p>
        </w:tc>
        <w:tc>
          <w:tcPr>
            <w:tcW w:w="2654" w:type="dxa"/>
            <w:vAlign w:val="center"/>
          </w:tcPr>
          <w:p>
            <w:pPr>
              <w:pStyle w:val="13"/>
            </w:pPr>
            <w:r>
              <w:t>培训按期完成率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党务工作者业务培训班</w:t>
            </w:r>
          </w:p>
          <w:p>
            <w:pPr>
              <w:pStyle w:val="13"/>
            </w:pPr>
          </w:p>
          <w:p>
            <w:pPr>
              <w:pStyle w:val="13"/>
            </w:pPr>
          </w:p>
        </w:tc>
        <w:tc>
          <w:tcPr>
            <w:tcW w:w="2654" w:type="dxa"/>
            <w:vAlign w:val="center"/>
          </w:tcPr>
          <w:p>
            <w:pPr>
              <w:pStyle w:val="13"/>
            </w:pPr>
            <w:r>
              <w:t>党务工作者业务培训班</w:t>
            </w:r>
          </w:p>
          <w:p>
            <w:pPr>
              <w:pStyle w:val="13"/>
            </w:pPr>
          </w:p>
          <w:p>
            <w:pPr>
              <w:pStyle w:val="13"/>
            </w:pPr>
          </w:p>
        </w:tc>
        <w:tc>
          <w:tcPr>
            <w:tcW w:w="1327" w:type="dxa"/>
            <w:vAlign w:val="center"/>
          </w:tcPr>
          <w:p>
            <w:pPr>
              <w:pStyle w:val="13"/>
            </w:pPr>
            <w:r>
              <w:t>100%</w:t>
            </w:r>
          </w:p>
        </w:tc>
        <w:tc>
          <w:tcPr>
            <w:tcW w:w="1327" w:type="dxa"/>
            <w:vAlign w:val="center"/>
          </w:tcPr>
          <w:p>
            <w:pPr>
              <w:pStyle w:val="13"/>
            </w:pPr>
            <w:r>
              <w:t>按照实际完成工作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培训合规率</w:t>
            </w:r>
          </w:p>
        </w:tc>
        <w:tc>
          <w:tcPr>
            <w:tcW w:w="2654" w:type="dxa"/>
            <w:vAlign w:val="center"/>
          </w:tcPr>
          <w:p>
            <w:pPr>
              <w:pStyle w:val="13"/>
            </w:pPr>
            <w:r>
              <w:t>培训合规率</w:t>
            </w:r>
          </w:p>
        </w:tc>
        <w:tc>
          <w:tcPr>
            <w:tcW w:w="1327" w:type="dxa"/>
            <w:vAlign w:val="center"/>
          </w:tcPr>
          <w:p>
            <w:pPr>
              <w:pStyle w:val="13"/>
            </w:pPr>
            <w:r>
              <w:t>100%</w:t>
            </w:r>
          </w:p>
        </w:tc>
        <w:tc>
          <w:tcPr>
            <w:tcW w:w="1327" w:type="dxa"/>
            <w:vAlign w:val="center"/>
          </w:tcPr>
          <w:p>
            <w:pPr>
              <w:pStyle w:val="13"/>
            </w:pPr>
            <w:r>
              <w:t>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培训工作经济效益提升</w:t>
            </w:r>
          </w:p>
        </w:tc>
        <w:tc>
          <w:tcPr>
            <w:tcW w:w="2654" w:type="dxa"/>
            <w:vAlign w:val="center"/>
          </w:tcPr>
          <w:p>
            <w:pPr>
              <w:pStyle w:val="13"/>
            </w:pPr>
            <w:r>
              <w:t>培训工作经济效益提升</w:t>
            </w:r>
          </w:p>
        </w:tc>
        <w:tc>
          <w:tcPr>
            <w:tcW w:w="1327" w:type="dxa"/>
            <w:vAlign w:val="center"/>
          </w:tcPr>
          <w:p>
            <w:pPr>
              <w:pStyle w:val="13"/>
            </w:pPr>
            <w:r>
              <w:t>100%</w:t>
            </w:r>
          </w:p>
        </w:tc>
        <w:tc>
          <w:tcPr>
            <w:tcW w:w="1327" w:type="dxa"/>
            <w:vAlign w:val="center"/>
          </w:tcPr>
          <w:p>
            <w:pPr>
              <w:pStyle w:val="13"/>
            </w:pPr>
            <w: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通过组织培训学习活动，广大党员</w:t>
            </w:r>
          </w:p>
        </w:tc>
        <w:tc>
          <w:tcPr>
            <w:tcW w:w="2654" w:type="dxa"/>
            <w:vAlign w:val="center"/>
          </w:tcPr>
          <w:p>
            <w:pPr>
              <w:pStyle w:val="13"/>
            </w:pPr>
            <w:r>
              <w:t>通过组织培训学习活动，广大党员积极参政议政、建言献策的比例</w:t>
            </w:r>
          </w:p>
        </w:tc>
        <w:tc>
          <w:tcPr>
            <w:tcW w:w="1327" w:type="dxa"/>
            <w:vAlign w:val="center"/>
          </w:tcPr>
          <w:p>
            <w:pPr>
              <w:pStyle w:val="13"/>
            </w:pPr>
            <w:r>
              <w:t>100%</w:t>
            </w:r>
          </w:p>
        </w:tc>
        <w:tc>
          <w:tcPr>
            <w:tcW w:w="1327" w:type="dxa"/>
            <w:vAlign w:val="center"/>
          </w:tcPr>
          <w:p>
            <w:pPr>
              <w:pStyle w:val="13"/>
            </w:pPr>
            <w:r>
              <w:t>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培训效果</w:t>
            </w:r>
          </w:p>
        </w:tc>
        <w:tc>
          <w:tcPr>
            <w:tcW w:w="2654" w:type="dxa"/>
            <w:vAlign w:val="center"/>
          </w:tcPr>
          <w:p>
            <w:pPr>
              <w:pStyle w:val="13"/>
            </w:pPr>
            <w:r>
              <w:t>培训效果</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10.2022年组织人事局管理经费绩效目标表</w:t>
      </w:r>
      <w:bookmarkEnd w:id="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13060522P00412510001R</w:t>
            </w:r>
          </w:p>
        </w:tc>
        <w:tc>
          <w:tcPr>
            <w:tcW w:w="1327" w:type="dxa"/>
            <w:vAlign w:val="center"/>
          </w:tcPr>
          <w:p>
            <w:pPr>
              <w:pStyle w:val="14"/>
            </w:pPr>
            <w:r>
              <w:t>项目名称</w:t>
            </w:r>
          </w:p>
        </w:tc>
        <w:tc>
          <w:tcPr>
            <w:tcW w:w="3981" w:type="dxa"/>
            <w:gridSpan w:val="3"/>
            <w:vAlign w:val="center"/>
          </w:tcPr>
          <w:p>
            <w:pPr>
              <w:pStyle w:val="13"/>
            </w:pPr>
            <w:r>
              <w:t>2022年组织人事局管理经费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5.24</w:t>
            </w:r>
          </w:p>
        </w:tc>
        <w:tc>
          <w:tcPr>
            <w:tcW w:w="1327" w:type="dxa"/>
            <w:vAlign w:val="center"/>
          </w:tcPr>
          <w:p>
            <w:pPr>
              <w:pStyle w:val="14"/>
            </w:pPr>
            <w:r>
              <w:t>其中：财政    资金</w:t>
            </w:r>
          </w:p>
        </w:tc>
        <w:tc>
          <w:tcPr>
            <w:tcW w:w="1327" w:type="dxa"/>
            <w:vAlign w:val="center"/>
          </w:tcPr>
          <w:p>
            <w:pPr>
              <w:pStyle w:val="13"/>
            </w:pPr>
            <w:r>
              <w:t>5.24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1.做好经费保障工作，保障办公正常运转。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1.1.做好经费保障工作，保障办公正常运转。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保障办公人数</w:t>
            </w:r>
          </w:p>
        </w:tc>
        <w:tc>
          <w:tcPr>
            <w:tcW w:w="2654" w:type="dxa"/>
            <w:vAlign w:val="center"/>
          </w:tcPr>
          <w:p>
            <w:pPr>
              <w:pStyle w:val="13"/>
            </w:pPr>
            <w:r>
              <w:t>保障办公人数</w:t>
            </w:r>
          </w:p>
        </w:tc>
        <w:tc>
          <w:tcPr>
            <w:tcW w:w="1327" w:type="dxa"/>
            <w:vAlign w:val="center"/>
          </w:tcPr>
          <w:p>
            <w:pPr>
              <w:pStyle w:val="13"/>
            </w:pPr>
            <w:r>
              <w:t>≤11人</w:t>
            </w:r>
          </w:p>
        </w:tc>
        <w:tc>
          <w:tcPr>
            <w:tcW w:w="1327" w:type="dxa"/>
            <w:vAlign w:val="center"/>
          </w:tcPr>
          <w:p>
            <w:pPr>
              <w:pStyle w:val="13"/>
            </w:pP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100%</w:t>
            </w:r>
          </w:p>
        </w:tc>
        <w:tc>
          <w:tcPr>
            <w:tcW w:w="1327" w:type="dxa"/>
            <w:vAlign w:val="center"/>
          </w:tcPr>
          <w:p>
            <w:pPr>
              <w:pStyle w:val="13"/>
            </w:pPr>
            <w:r>
              <w:t>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及时保障各项日常办公需要</w:t>
            </w:r>
          </w:p>
        </w:tc>
        <w:tc>
          <w:tcPr>
            <w:tcW w:w="1327" w:type="dxa"/>
            <w:vAlign w:val="center"/>
          </w:tcPr>
          <w:p>
            <w:pPr>
              <w:pStyle w:val="13"/>
            </w:pPr>
            <w:r>
              <w:t>及时保障</w:t>
            </w:r>
          </w:p>
        </w:tc>
        <w:tc>
          <w:tcPr>
            <w:tcW w:w="1327" w:type="dxa"/>
            <w:vAlign w:val="center"/>
          </w:tcPr>
          <w:p>
            <w:pPr>
              <w:pStyle w:val="13"/>
            </w:pPr>
            <w:r>
              <w:t>及时保障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办公费、水电费、交通费、会议费、工会经费、招待费及其他公用经费的开支标准</w:t>
            </w:r>
          </w:p>
        </w:tc>
        <w:tc>
          <w:tcPr>
            <w:tcW w:w="1327" w:type="dxa"/>
            <w:vAlign w:val="center"/>
          </w:tcPr>
          <w:p>
            <w:pPr>
              <w:pStyle w:val="13"/>
            </w:pPr>
            <w:r>
              <w:t>按统一规定执行</w:t>
            </w:r>
          </w:p>
        </w:tc>
        <w:tc>
          <w:tcPr>
            <w:tcW w:w="1327" w:type="dxa"/>
            <w:vAlign w:val="center"/>
          </w:tcPr>
          <w:p>
            <w:pPr>
              <w:pStyle w:val="13"/>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保障日常办公需要，维持单位正常运转</w:t>
            </w:r>
          </w:p>
        </w:tc>
        <w:tc>
          <w:tcPr>
            <w:tcW w:w="2654" w:type="dxa"/>
            <w:vAlign w:val="center"/>
          </w:tcPr>
          <w:p>
            <w:pPr>
              <w:pStyle w:val="13"/>
            </w:pPr>
            <w:r>
              <w:t>保障日常办公需要，维持单位正常运转</w:t>
            </w:r>
          </w:p>
        </w:tc>
        <w:tc>
          <w:tcPr>
            <w:tcW w:w="1327" w:type="dxa"/>
            <w:vAlign w:val="center"/>
          </w:tcPr>
          <w:p>
            <w:pPr>
              <w:pStyle w:val="13"/>
            </w:pPr>
            <w:r>
              <w:t>维持单位正常运转</w:t>
            </w:r>
          </w:p>
        </w:tc>
        <w:tc>
          <w:tcPr>
            <w:tcW w:w="1327" w:type="dxa"/>
            <w:vAlign w:val="center"/>
          </w:tcPr>
          <w:p>
            <w:pPr>
              <w:pStyle w:val="13"/>
            </w:pPr>
            <w:r>
              <w:t>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11.2022年组织人事局考核优秀奖励金绩效目标表</w:t>
      </w:r>
      <w:bookmarkEnd w:id="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13060522P00410810001C</w:t>
            </w:r>
          </w:p>
        </w:tc>
        <w:tc>
          <w:tcPr>
            <w:tcW w:w="1327" w:type="dxa"/>
            <w:vAlign w:val="center"/>
          </w:tcPr>
          <w:p>
            <w:pPr>
              <w:pStyle w:val="14"/>
            </w:pPr>
            <w:r>
              <w:t>项目名称</w:t>
            </w:r>
          </w:p>
        </w:tc>
        <w:tc>
          <w:tcPr>
            <w:tcW w:w="3981" w:type="dxa"/>
            <w:gridSpan w:val="3"/>
            <w:vAlign w:val="center"/>
          </w:tcPr>
          <w:p>
            <w:pPr>
              <w:pStyle w:val="13"/>
            </w:pPr>
            <w:r>
              <w:t>2022年组织人事局考核优秀奖励金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0.45</w:t>
            </w:r>
          </w:p>
        </w:tc>
        <w:tc>
          <w:tcPr>
            <w:tcW w:w="1327" w:type="dxa"/>
            <w:vAlign w:val="center"/>
          </w:tcPr>
          <w:p>
            <w:pPr>
              <w:pStyle w:val="14"/>
            </w:pPr>
            <w:r>
              <w:t>其中：财政    资金</w:t>
            </w:r>
          </w:p>
        </w:tc>
        <w:tc>
          <w:tcPr>
            <w:tcW w:w="1327" w:type="dxa"/>
            <w:vAlign w:val="center"/>
          </w:tcPr>
          <w:p>
            <w:pPr>
              <w:pStyle w:val="13"/>
            </w:pPr>
            <w:r>
              <w:t>0.45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保障考核优秀资金正常运行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1.保障考核优秀资金正常运行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奖励人数</w:t>
            </w:r>
          </w:p>
        </w:tc>
        <w:tc>
          <w:tcPr>
            <w:tcW w:w="2654" w:type="dxa"/>
            <w:vAlign w:val="center"/>
          </w:tcPr>
          <w:p>
            <w:pPr>
              <w:pStyle w:val="13"/>
            </w:pPr>
            <w:r>
              <w:t>奖励人数</w:t>
            </w:r>
          </w:p>
        </w:tc>
        <w:tc>
          <w:tcPr>
            <w:tcW w:w="1327" w:type="dxa"/>
            <w:vAlign w:val="center"/>
          </w:tcPr>
          <w:p>
            <w:pPr>
              <w:pStyle w:val="13"/>
            </w:pPr>
            <w:r>
              <w:t>3人</w:t>
            </w:r>
          </w:p>
        </w:tc>
        <w:tc>
          <w:tcPr>
            <w:tcW w:w="1327" w:type="dxa"/>
            <w:vAlign w:val="center"/>
          </w:tcPr>
          <w:p>
            <w:pPr>
              <w:pStyle w:val="13"/>
            </w:pPr>
            <w:r>
              <w:t>1500/人/年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奖金足额发放率</w:t>
            </w:r>
          </w:p>
        </w:tc>
        <w:tc>
          <w:tcPr>
            <w:tcW w:w="2654" w:type="dxa"/>
            <w:vAlign w:val="center"/>
          </w:tcPr>
          <w:p>
            <w:pPr>
              <w:pStyle w:val="13"/>
            </w:pPr>
            <w:r>
              <w:t>奖金足额发放率</w:t>
            </w:r>
          </w:p>
        </w:tc>
        <w:tc>
          <w:tcPr>
            <w:tcW w:w="1327" w:type="dxa"/>
            <w:vAlign w:val="center"/>
          </w:tcPr>
          <w:p>
            <w:pPr>
              <w:pStyle w:val="13"/>
            </w:pPr>
            <w:r>
              <w:t>100%</w:t>
            </w:r>
          </w:p>
        </w:tc>
        <w:tc>
          <w:tcPr>
            <w:tcW w:w="1327" w:type="dxa"/>
            <w:vAlign w:val="center"/>
          </w:tcPr>
          <w:p>
            <w:pPr>
              <w:pStyle w:val="13"/>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按照时间节点发放</w:t>
            </w:r>
          </w:p>
        </w:tc>
        <w:tc>
          <w:tcPr>
            <w:tcW w:w="2654" w:type="dxa"/>
            <w:vAlign w:val="center"/>
          </w:tcPr>
          <w:p>
            <w:pPr>
              <w:pStyle w:val="13"/>
            </w:pPr>
            <w:r>
              <w:t>按照时间节点发放</w:t>
            </w:r>
          </w:p>
        </w:tc>
        <w:tc>
          <w:tcPr>
            <w:tcW w:w="1327" w:type="dxa"/>
            <w:vAlign w:val="center"/>
          </w:tcPr>
          <w:p>
            <w:pPr>
              <w:pStyle w:val="13"/>
            </w:pPr>
            <w:r>
              <w:t>2022年12月</w:t>
            </w:r>
          </w:p>
        </w:tc>
        <w:tc>
          <w:tcPr>
            <w:tcW w:w="1327" w:type="dxa"/>
            <w:vAlign w:val="center"/>
          </w:tcPr>
          <w:p>
            <w:pPr>
              <w:pStyle w:val="13"/>
            </w:pPr>
            <w:r>
              <w:t>按照时间节点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0.45万元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0.45万元</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奖金足额发放率</w:t>
            </w:r>
          </w:p>
        </w:tc>
        <w:tc>
          <w:tcPr>
            <w:tcW w:w="2654" w:type="dxa"/>
            <w:vAlign w:val="center"/>
          </w:tcPr>
          <w:p>
            <w:pPr>
              <w:pStyle w:val="13"/>
            </w:pPr>
            <w:r>
              <w:t>奖金足额发放率</w:t>
            </w:r>
          </w:p>
        </w:tc>
        <w:tc>
          <w:tcPr>
            <w:tcW w:w="1327" w:type="dxa"/>
            <w:vAlign w:val="center"/>
          </w:tcPr>
          <w:p>
            <w:pPr>
              <w:pStyle w:val="13"/>
            </w:pPr>
            <w:r>
              <w:t>100%</w:t>
            </w:r>
          </w:p>
        </w:tc>
        <w:tc>
          <w:tcPr>
            <w:tcW w:w="1327" w:type="dxa"/>
            <w:vAlign w:val="center"/>
          </w:tcPr>
          <w:p>
            <w:pPr>
              <w:pStyle w:val="13"/>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生态指标</w:t>
            </w:r>
          </w:p>
        </w:tc>
        <w:tc>
          <w:tcPr>
            <w:tcW w:w="2654" w:type="dxa"/>
            <w:vAlign w:val="center"/>
          </w:tcPr>
          <w:p>
            <w:pPr>
              <w:pStyle w:val="13"/>
            </w:pPr>
            <w:r>
              <w:t>生态指标</w:t>
            </w:r>
          </w:p>
        </w:tc>
        <w:tc>
          <w:tcPr>
            <w:tcW w:w="1327" w:type="dxa"/>
            <w:vAlign w:val="center"/>
          </w:tcPr>
          <w:p>
            <w:pPr>
              <w:pStyle w:val="13"/>
            </w:pPr>
            <w:r>
              <w:t>100%</w:t>
            </w:r>
          </w:p>
        </w:tc>
        <w:tc>
          <w:tcPr>
            <w:tcW w:w="1327" w:type="dxa"/>
            <w:vAlign w:val="center"/>
          </w:tcPr>
          <w:p>
            <w:pPr>
              <w:pStyle w:val="13"/>
            </w:pPr>
            <w:r>
              <w:t>生态指标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任务计划完成率</w:t>
            </w:r>
          </w:p>
        </w:tc>
        <w:tc>
          <w:tcPr>
            <w:tcW w:w="2654" w:type="dxa"/>
            <w:vAlign w:val="center"/>
          </w:tcPr>
          <w:p>
            <w:pPr>
              <w:pStyle w:val="13"/>
            </w:pPr>
            <w:r>
              <w:t>任务计划完成率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12.2022年组织人事局劳动监察事务管理资金绩效目标表</w:t>
      </w:r>
      <w:bookmarkEnd w:id="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13060522P003936100012</w:t>
            </w:r>
          </w:p>
        </w:tc>
        <w:tc>
          <w:tcPr>
            <w:tcW w:w="1327" w:type="dxa"/>
            <w:vAlign w:val="center"/>
          </w:tcPr>
          <w:p>
            <w:pPr>
              <w:pStyle w:val="14"/>
            </w:pPr>
            <w:r>
              <w:t>项目名称</w:t>
            </w:r>
          </w:p>
        </w:tc>
        <w:tc>
          <w:tcPr>
            <w:tcW w:w="3981" w:type="dxa"/>
            <w:gridSpan w:val="3"/>
            <w:vAlign w:val="center"/>
          </w:tcPr>
          <w:p>
            <w:pPr>
              <w:pStyle w:val="13"/>
            </w:pPr>
            <w:r>
              <w:t>2022年组织人事局劳动监察事务管理资金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7.43</w:t>
            </w:r>
          </w:p>
        </w:tc>
        <w:tc>
          <w:tcPr>
            <w:tcW w:w="1327" w:type="dxa"/>
            <w:vAlign w:val="center"/>
          </w:tcPr>
          <w:p>
            <w:pPr>
              <w:pStyle w:val="14"/>
            </w:pPr>
            <w:r>
              <w:t>其中：财政    资金</w:t>
            </w:r>
          </w:p>
        </w:tc>
        <w:tc>
          <w:tcPr>
            <w:tcW w:w="1327" w:type="dxa"/>
            <w:vAlign w:val="center"/>
          </w:tcPr>
          <w:p>
            <w:pPr>
              <w:pStyle w:val="13"/>
            </w:pPr>
            <w:r>
              <w:t>7.43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保障劳动监察资金正常运行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1.保障劳动监察资金正常运行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劳动保障支出次数</w:t>
            </w:r>
          </w:p>
        </w:tc>
        <w:tc>
          <w:tcPr>
            <w:tcW w:w="2654" w:type="dxa"/>
            <w:vAlign w:val="center"/>
          </w:tcPr>
          <w:p>
            <w:pPr>
              <w:pStyle w:val="13"/>
            </w:pPr>
            <w:r>
              <w:t>劳动保障支出次数</w:t>
            </w:r>
          </w:p>
        </w:tc>
        <w:tc>
          <w:tcPr>
            <w:tcW w:w="1327" w:type="dxa"/>
            <w:vAlign w:val="center"/>
          </w:tcPr>
          <w:p>
            <w:pPr>
              <w:pStyle w:val="13"/>
            </w:pPr>
            <w:r>
              <w:t>10次</w:t>
            </w:r>
          </w:p>
        </w:tc>
        <w:tc>
          <w:tcPr>
            <w:tcW w:w="1327" w:type="dxa"/>
            <w:vAlign w:val="center"/>
          </w:tcPr>
          <w:p>
            <w:pPr>
              <w:pStyle w:val="13"/>
            </w:pPr>
            <w:r>
              <w:t>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劳动保障支出</w:t>
            </w:r>
          </w:p>
        </w:tc>
        <w:tc>
          <w:tcPr>
            <w:tcW w:w="2654" w:type="dxa"/>
            <w:vAlign w:val="center"/>
          </w:tcPr>
          <w:p>
            <w:pPr>
              <w:pStyle w:val="13"/>
            </w:pPr>
            <w:r>
              <w:t>劳动保障支出</w:t>
            </w:r>
          </w:p>
        </w:tc>
        <w:tc>
          <w:tcPr>
            <w:tcW w:w="1327" w:type="dxa"/>
            <w:vAlign w:val="center"/>
          </w:tcPr>
          <w:p>
            <w:pPr>
              <w:pStyle w:val="13"/>
            </w:pPr>
            <w:r>
              <w:t>10次</w:t>
            </w:r>
          </w:p>
        </w:tc>
        <w:tc>
          <w:tcPr>
            <w:tcW w:w="1327" w:type="dxa"/>
            <w:vAlign w:val="center"/>
          </w:tcPr>
          <w:p>
            <w:pPr>
              <w:pStyle w:val="13"/>
            </w:pPr>
            <w:r>
              <w:t>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劳动保障支出</w:t>
            </w:r>
          </w:p>
          <w:p>
            <w:pPr>
              <w:pStyle w:val="13"/>
            </w:pPr>
          </w:p>
          <w:p>
            <w:pPr>
              <w:pStyle w:val="13"/>
            </w:pPr>
          </w:p>
        </w:tc>
        <w:tc>
          <w:tcPr>
            <w:tcW w:w="2654" w:type="dxa"/>
            <w:vAlign w:val="center"/>
          </w:tcPr>
          <w:p>
            <w:pPr>
              <w:pStyle w:val="13"/>
            </w:pPr>
            <w:r>
              <w:t>劳动保障支出</w:t>
            </w:r>
          </w:p>
          <w:p>
            <w:pPr>
              <w:pStyle w:val="13"/>
            </w:pPr>
          </w:p>
          <w:p>
            <w:pPr>
              <w:pStyle w:val="13"/>
            </w:pPr>
          </w:p>
        </w:tc>
        <w:tc>
          <w:tcPr>
            <w:tcW w:w="1327" w:type="dxa"/>
            <w:vAlign w:val="center"/>
          </w:tcPr>
          <w:p>
            <w:pPr>
              <w:pStyle w:val="13"/>
            </w:pPr>
            <w:r>
              <w:t>10次</w:t>
            </w:r>
          </w:p>
        </w:tc>
        <w:tc>
          <w:tcPr>
            <w:tcW w:w="1327" w:type="dxa"/>
            <w:vAlign w:val="center"/>
          </w:tcPr>
          <w:p>
            <w:pPr>
              <w:pStyle w:val="13"/>
            </w:pPr>
            <w:r>
              <w:t>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劳动保障支出费用</w:t>
            </w:r>
          </w:p>
          <w:p>
            <w:pPr>
              <w:pStyle w:val="13"/>
            </w:pPr>
          </w:p>
          <w:p>
            <w:pPr>
              <w:pStyle w:val="13"/>
            </w:pPr>
          </w:p>
        </w:tc>
        <w:tc>
          <w:tcPr>
            <w:tcW w:w="2654" w:type="dxa"/>
            <w:vAlign w:val="center"/>
          </w:tcPr>
          <w:p>
            <w:pPr>
              <w:pStyle w:val="13"/>
            </w:pPr>
            <w:r>
              <w:t>劳动保障支出费用</w:t>
            </w:r>
          </w:p>
          <w:p>
            <w:pPr>
              <w:pStyle w:val="13"/>
            </w:pPr>
          </w:p>
          <w:p>
            <w:pPr>
              <w:pStyle w:val="13"/>
            </w:pPr>
          </w:p>
        </w:tc>
        <w:tc>
          <w:tcPr>
            <w:tcW w:w="1327" w:type="dxa"/>
            <w:vAlign w:val="center"/>
          </w:tcPr>
          <w:p>
            <w:pPr>
              <w:pStyle w:val="13"/>
            </w:pPr>
            <w:r>
              <w:t>10次</w:t>
            </w:r>
          </w:p>
        </w:tc>
        <w:tc>
          <w:tcPr>
            <w:tcW w:w="1327" w:type="dxa"/>
            <w:vAlign w:val="center"/>
          </w:tcPr>
          <w:p>
            <w:pPr>
              <w:pStyle w:val="13"/>
            </w:pPr>
            <w:r>
              <w:t>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构建和谐劳动关系</w:t>
            </w:r>
          </w:p>
        </w:tc>
        <w:tc>
          <w:tcPr>
            <w:tcW w:w="2654" w:type="dxa"/>
            <w:vAlign w:val="center"/>
          </w:tcPr>
          <w:p>
            <w:pPr>
              <w:pStyle w:val="13"/>
            </w:pPr>
            <w:r>
              <w:t>构建和谐劳动关系</w:t>
            </w:r>
          </w:p>
        </w:tc>
        <w:tc>
          <w:tcPr>
            <w:tcW w:w="1327" w:type="dxa"/>
            <w:vAlign w:val="center"/>
          </w:tcPr>
          <w:p>
            <w:pPr>
              <w:pStyle w:val="13"/>
            </w:pPr>
            <w:r>
              <w:t>100%</w:t>
            </w:r>
          </w:p>
        </w:tc>
        <w:tc>
          <w:tcPr>
            <w:tcW w:w="1327" w:type="dxa"/>
            <w:vAlign w:val="center"/>
          </w:tcPr>
          <w:p>
            <w:pPr>
              <w:pStyle w:val="13"/>
            </w:pPr>
            <w:r>
              <w:t>和谐率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100%</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任务计划完成率</w:t>
            </w:r>
          </w:p>
        </w:tc>
        <w:tc>
          <w:tcPr>
            <w:tcW w:w="2654" w:type="dxa"/>
            <w:vAlign w:val="center"/>
          </w:tcPr>
          <w:p>
            <w:pPr>
              <w:pStyle w:val="13"/>
            </w:pPr>
            <w:r>
              <w:t>任务计划完成率</w:t>
            </w:r>
          </w:p>
        </w:tc>
        <w:tc>
          <w:tcPr>
            <w:tcW w:w="1327" w:type="dxa"/>
            <w:vAlign w:val="center"/>
          </w:tcPr>
          <w:p>
            <w:pPr>
              <w:pStyle w:val="13"/>
            </w:pPr>
            <w:r>
              <w:t>100%</w:t>
            </w:r>
          </w:p>
        </w:tc>
        <w:tc>
          <w:tcPr>
            <w:tcW w:w="1327" w:type="dxa"/>
            <w:vAlign w:val="center"/>
          </w:tcPr>
          <w:p>
            <w:pPr>
              <w:pStyle w:val="13"/>
            </w:pPr>
            <w:r>
              <w:t>和谐率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13.2022年组织人事局群众团体事务管理资金绩效目标表</w:t>
      </w:r>
      <w:bookmarkEnd w:id="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13060522P00393110001M</w:t>
            </w:r>
          </w:p>
        </w:tc>
        <w:tc>
          <w:tcPr>
            <w:tcW w:w="1327" w:type="dxa"/>
            <w:vAlign w:val="center"/>
          </w:tcPr>
          <w:p>
            <w:pPr>
              <w:pStyle w:val="14"/>
            </w:pPr>
            <w:r>
              <w:t>项目名称</w:t>
            </w:r>
          </w:p>
        </w:tc>
        <w:tc>
          <w:tcPr>
            <w:tcW w:w="3981" w:type="dxa"/>
            <w:gridSpan w:val="3"/>
            <w:vAlign w:val="center"/>
          </w:tcPr>
          <w:p>
            <w:pPr>
              <w:pStyle w:val="13"/>
            </w:pPr>
            <w:r>
              <w:t>2022年组织人事局群众团体事务管理资金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11.38</w:t>
            </w:r>
          </w:p>
        </w:tc>
        <w:tc>
          <w:tcPr>
            <w:tcW w:w="1327" w:type="dxa"/>
            <w:vAlign w:val="center"/>
          </w:tcPr>
          <w:p>
            <w:pPr>
              <w:pStyle w:val="14"/>
            </w:pPr>
            <w:r>
              <w:t>其中：财政    资金</w:t>
            </w:r>
          </w:p>
        </w:tc>
        <w:tc>
          <w:tcPr>
            <w:tcW w:w="1327" w:type="dxa"/>
            <w:vAlign w:val="center"/>
          </w:tcPr>
          <w:p>
            <w:pPr>
              <w:pStyle w:val="13"/>
            </w:pPr>
            <w:r>
              <w:t>11.38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保障群众团体资金正常运行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1.保障群众团体资金正常运行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组织主题宣传活动场次</w:t>
            </w:r>
          </w:p>
        </w:tc>
        <w:tc>
          <w:tcPr>
            <w:tcW w:w="2654" w:type="dxa"/>
            <w:vAlign w:val="center"/>
          </w:tcPr>
          <w:p>
            <w:pPr>
              <w:pStyle w:val="13"/>
            </w:pPr>
            <w:r>
              <w:t>组织主题宣传活动场次</w:t>
            </w:r>
          </w:p>
        </w:tc>
        <w:tc>
          <w:tcPr>
            <w:tcW w:w="1327" w:type="dxa"/>
            <w:vAlign w:val="center"/>
          </w:tcPr>
          <w:p>
            <w:pPr>
              <w:pStyle w:val="13"/>
            </w:pPr>
            <w:r>
              <w:t>6次</w:t>
            </w:r>
          </w:p>
        </w:tc>
        <w:tc>
          <w:tcPr>
            <w:tcW w:w="1327" w:type="dxa"/>
            <w:vAlign w:val="center"/>
          </w:tcPr>
          <w:p>
            <w:pPr>
              <w:pStyle w:val="13"/>
            </w:pPr>
            <w:r>
              <w:t>宣讲场次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宣传目标完成率</w:t>
            </w:r>
          </w:p>
        </w:tc>
        <w:tc>
          <w:tcPr>
            <w:tcW w:w="2654" w:type="dxa"/>
            <w:vAlign w:val="center"/>
          </w:tcPr>
          <w:p>
            <w:pPr>
              <w:pStyle w:val="13"/>
            </w:pPr>
            <w:r>
              <w:t>宣传目标完成率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宣传、活动完成时间</w:t>
            </w:r>
          </w:p>
        </w:tc>
        <w:tc>
          <w:tcPr>
            <w:tcW w:w="2654" w:type="dxa"/>
            <w:vAlign w:val="center"/>
          </w:tcPr>
          <w:p>
            <w:pPr>
              <w:pStyle w:val="13"/>
            </w:pPr>
            <w:r>
              <w:t>宣传、活动完成时间</w:t>
            </w:r>
          </w:p>
        </w:tc>
        <w:tc>
          <w:tcPr>
            <w:tcW w:w="1327" w:type="dxa"/>
            <w:vAlign w:val="center"/>
          </w:tcPr>
          <w:p>
            <w:pPr>
              <w:pStyle w:val="13"/>
            </w:pPr>
            <w:r>
              <w:t>1年</w:t>
            </w:r>
          </w:p>
        </w:tc>
        <w:tc>
          <w:tcPr>
            <w:tcW w:w="1327" w:type="dxa"/>
            <w:vAlign w:val="center"/>
          </w:tcPr>
          <w:p>
            <w:pPr>
              <w:pStyle w:val="13"/>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完成综合事务各项工作成本</w:t>
            </w:r>
          </w:p>
        </w:tc>
        <w:tc>
          <w:tcPr>
            <w:tcW w:w="2654" w:type="dxa"/>
            <w:vAlign w:val="center"/>
          </w:tcPr>
          <w:p>
            <w:pPr>
              <w:pStyle w:val="13"/>
            </w:pPr>
            <w:r>
              <w:t>完成综合事务各项工作成本</w:t>
            </w:r>
          </w:p>
        </w:tc>
        <w:tc>
          <w:tcPr>
            <w:tcW w:w="1327" w:type="dxa"/>
            <w:vAlign w:val="center"/>
          </w:tcPr>
          <w:p>
            <w:pPr>
              <w:pStyle w:val="13"/>
            </w:pPr>
            <w:r>
              <w:t>100%</w:t>
            </w:r>
          </w:p>
        </w:tc>
        <w:tc>
          <w:tcPr>
            <w:tcW w:w="1327" w:type="dxa"/>
            <w:vAlign w:val="center"/>
          </w:tcPr>
          <w:p>
            <w:pPr>
              <w:pStyle w:val="13"/>
            </w:pPr>
            <w:r>
              <w:t>工作成本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培训工作经济效益提升</w:t>
            </w:r>
          </w:p>
        </w:tc>
        <w:tc>
          <w:tcPr>
            <w:tcW w:w="2654" w:type="dxa"/>
            <w:vAlign w:val="center"/>
          </w:tcPr>
          <w:p>
            <w:pPr>
              <w:pStyle w:val="13"/>
            </w:pPr>
            <w:r>
              <w:t>培训工作经济效益提升</w:t>
            </w:r>
          </w:p>
        </w:tc>
        <w:tc>
          <w:tcPr>
            <w:tcW w:w="1327" w:type="dxa"/>
            <w:vAlign w:val="center"/>
          </w:tcPr>
          <w:p>
            <w:pPr>
              <w:pStyle w:val="13"/>
            </w:pPr>
            <w:r>
              <w:t>100%</w:t>
            </w:r>
          </w:p>
        </w:tc>
        <w:tc>
          <w:tcPr>
            <w:tcW w:w="1327" w:type="dxa"/>
            <w:vAlign w:val="center"/>
          </w:tcPr>
          <w:p>
            <w:pPr>
              <w:pStyle w:val="13"/>
            </w:pPr>
            <w:r>
              <w:t>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开展宣传教育培训</w:t>
            </w:r>
          </w:p>
        </w:tc>
        <w:tc>
          <w:tcPr>
            <w:tcW w:w="2654" w:type="dxa"/>
            <w:vAlign w:val="center"/>
          </w:tcPr>
          <w:p>
            <w:pPr>
              <w:pStyle w:val="13"/>
            </w:pPr>
            <w:r>
              <w:t>开展宣传教育培训</w:t>
            </w:r>
          </w:p>
        </w:tc>
        <w:tc>
          <w:tcPr>
            <w:tcW w:w="1327" w:type="dxa"/>
            <w:vAlign w:val="center"/>
          </w:tcPr>
          <w:p>
            <w:pPr>
              <w:pStyle w:val="13"/>
            </w:pPr>
            <w:r>
              <w:t>100%</w:t>
            </w:r>
          </w:p>
        </w:tc>
        <w:tc>
          <w:tcPr>
            <w:tcW w:w="1327" w:type="dxa"/>
            <w:vAlign w:val="center"/>
          </w:tcPr>
          <w:p>
            <w:pPr>
              <w:pStyle w:val="13"/>
            </w:pPr>
            <w:r>
              <w:t>教育培训次数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通过组织培训学习活动，广大工青妇群众</w:t>
            </w:r>
          </w:p>
        </w:tc>
        <w:tc>
          <w:tcPr>
            <w:tcW w:w="2654" w:type="dxa"/>
            <w:vAlign w:val="center"/>
          </w:tcPr>
          <w:p>
            <w:pPr>
              <w:pStyle w:val="13"/>
            </w:pPr>
            <w:r>
              <w:t>通过组织培训学习活动，广大工青妇积极参政议政、建言献策的比例</w:t>
            </w:r>
          </w:p>
        </w:tc>
        <w:tc>
          <w:tcPr>
            <w:tcW w:w="1327" w:type="dxa"/>
            <w:vAlign w:val="center"/>
          </w:tcPr>
          <w:p>
            <w:pPr>
              <w:pStyle w:val="13"/>
            </w:pPr>
            <w:r>
              <w:t>100%</w:t>
            </w:r>
          </w:p>
        </w:tc>
        <w:tc>
          <w:tcPr>
            <w:tcW w:w="1327" w:type="dxa"/>
            <w:vAlign w:val="center"/>
          </w:tcPr>
          <w:p>
            <w:pPr>
              <w:pStyle w:val="13"/>
            </w:pPr>
            <w:r>
              <w:t>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14.2022年组织人事局人力资源事务管理资金绩效目标表</w:t>
      </w:r>
      <w:bookmarkEnd w:id="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13060522P00393210001B</w:t>
            </w:r>
          </w:p>
        </w:tc>
        <w:tc>
          <w:tcPr>
            <w:tcW w:w="1327" w:type="dxa"/>
            <w:vAlign w:val="center"/>
          </w:tcPr>
          <w:p>
            <w:pPr>
              <w:pStyle w:val="14"/>
            </w:pPr>
            <w:r>
              <w:t>项目名称</w:t>
            </w:r>
          </w:p>
        </w:tc>
        <w:tc>
          <w:tcPr>
            <w:tcW w:w="3981" w:type="dxa"/>
            <w:gridSpan w:val="3"/>
            <w:vAlign w:val="center"/>
          </w:tcPr>
          <w:p>
            <w:pPr>
              <w:pStyle w:val="13"/>
            </w:pPr>
            <w:r>
              <w:t>2022年组织人事局人力资源事务管理资金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1.86</w:t>
            </w:r>
          </w:p>
        </w:tc>
        <w:tc>
          <w:tcPr>
            <w:tcW w:w="1327" w:type="dxa"/>
            <w:vAlign w:val="center"/>
          </w:tcPr>
          <w:p>
            <w:pPr>
              <w:pStyle w:val="14"/>
            </w:pPr>
            <w:r>
              <w:t>其中：财政    资金</w:t>
            </w:r>
          </w:p>
        </w:tc>
        <w:tc>
          <w:tcPr>
            <w:tcW w:w="1327" w:type="dxa"/>
            <w:vAlign w:val="center"/>
          </w:tcPr>
          <w:p>
            <w:pPr>
              <w:pStyle w:val="13"/>
            </w:pPr>
            <w:r>
              <w:t>1.86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保障人力资源资金正常运行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1.保障人力资源资金正常运行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在职干部人事档案数字化</w:t>
            </w:r>
          </w:p>
        </w:tc>
        <w:tc>
          <w:tcPr>
            <w:tcW w:w="2654" w:type="dxa"/>
            <w:vAlign w:val="center"/>
          </w:tcPr>
          <w:p>
            <w:pPr>
              <w:pStyle w:val="13"/>
            </w:pPr>
            <w:r>
              <w:t>在职干部人事档案数字化</w:t>
            </w:r>
          </w:p>
        </w:tc>
        <w:tc>
          <w:tcPr>
            <w:tcW w:w="1327" w:type="dxa"/>
            <w:vAlign w:val="center"/>
          </w:tcPr>
          <w:p>
            <w:pPr>
              <w:pStyle w:val="13"/>
            </w:pPr>
            <w:r>
              <w:t>100%</w:t>
            </w:r>
          </w:p>
        </w:tc>
        <w:tc>
          <w:tcPr>
            <w:tcW w:w="1327" w:type="dxa"/>
            <w:vAlign w:val="center"/>
          </w:tcPr>
          <w:p>
            <w:pPr>
              <w:pStyle w:val="13"/>
            </w:pPr>
            <w:r>
              <w:t>档案数字化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保障综合事务工作完成及时率</w:t>
            </w:r>
          </w:p>
        </w:tc>
        <w:tc>
          <w:tcPr>
            <w:tcW w:w="2654" w:type="dxa"/>
            <w:vAlign w:val="center"/>
          </w:tcPr>
          <w:p>
            <w:pPr>
              <w:pStyle w:val="13"/>
            </w:pPr>
            <w:r>
              <w:t>保障综合事务工作完成及时率</w:t>
            </w:r>
          </w:p>
        </w:tc>
        <w:tc>
          <w:tcPr>
            <w:tcW w:w="1327" w:type="dxa"/>
            <w:vAlign w:val="center"/>
          </w:tcPr>
          <w:p>
            <w:pPr>
              <w:pStyle w:val="13"/>
            </w:pPr>
            <w:r>
              <w:t>100%</w:t>
            </w:r>
          </w:p>
        </w:tc>
        <w:tc>
          <w:tcPr>
            <w:tcW w:w="1327"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完成综合事务各项工作成本</w:t>
            </w:r>
          </w:p>
        </w:tc>
        <w:tc>
          <w:tcPr>
            <w:tcW w:w="2654" w:type="dxa"/>
            <w:vAlign w:val="center"/>
          </w:tcPr>
          <w:p>
            <w:pPr>
              <w:pStyle w:val="13"/>
            </w:pPr>
            <w:r>
              <w:t>完成综合事务各项工作成本</w:t>
            </w:r>
          </w:p>
        </w:tc>
        <w:tc>
          <w:tcPr>
            <w:tcW w:w="1327" w:type="dxa"/>
            <w:vAlign w:val="center"/>
          </w:tcPr>
          <w:p>
            <w:pPr>
              <w:pStyle w:val="13"/>
            </w:pPr>
            <w:r>
              <w:t>100%</w:t>
            </w:r>
          </w:p>
        </w:tc>
        <w:tc>
          <w:tcPr>
            <w:tcW w:w="1327" w:type="dxa"/>
            <w:vAlign w:val="center"/>
          </w:tcPr>
          <w:p>
            <w:pPr>
              <w:pStyle w:val="13"/>
            </w:pPr>
            <w:r>
              <w:t>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能力提升率</w:t>
            </w:r>
          </w:p>
        </w:tc>
        <w:tc>
          <w:tcPr>
            <w:tcW w:w="2654" w:type="dxa"/>
            <w:vAlign w:val="center"/>
          </w:tcPr>
          <w:p>
            <w:pPr>
              <w:pStyle w:val="13"/>
            </w:pPr>
            <w:r>
              <w:t>能力提升率</w:t>
            </w:r>
          </w:p>
        </w:tc>
        <w:tc>
          <w:tcPr>
            <w:tcW w:w="1327" w:type="dxa"/>
            <w:vAlign w:val="center"/>
          </w:tcPr>
          <w:p>
            <w:pPr>
              <w:pStyle w:val="13"/>
            </w:pPr>
            <w:r>
              <w:t>100%</w:t>
            </w:r>
          </w:p>
        </w:tc>
        <w:tc>
          <w:tcPr>
            <w:tcW w:w="1327" w:type="dxa"/>
            <w:vAlign w:val="center"/>
          </w:tcPr>
          <w:p>
            <w:pPr>
              <w:pStyle w:val="13"/>
            </w:pPr>
            <w: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100%</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任务计划完成率</w:t>
            </w:r>
          </w:p>
        </w:tc>
        <w:tc>
          <w:tcPr>
            <w:tcW w:w="2654" w:type="dxa"/>
            <w:vAlign w:val="center"/>
          </w:tcPr>
          <w:p>
            <w:pPr>
              <w:pStyle w:val="13"/>
            </w:pPr>
            <w:r>
              <w:t>任务计划完成率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15.2022年组织人事局社保中心经办机构事务管理资金绩效目标表</w:t>
      </w:r>
      <w:bookmarkEnd w:id="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13060522P00394210001J</w:t>
            </w:r>
          </w:p>
        </w:tc>
        <w:tc>
          <w:tcPr>
            <w:tcW w:w="1327" w:type="dxa"/>
            <w:vAlign w:val="center"/>
          </w:tcPr>
          <w:p>
            <w:pPr>
              <w:pStyle w:val="14"/>
            </w:pPr>
            <w:r>
              <w:t>项目名称</w:t>
            </w:r>
          </w:p>
        </w:tc>
        <w:tc>
          <w:tcPr>
            <w:tcW w:w="3981" w:type="dxa"/>
            <w:gridSpan w:val="3"/>
            <w:vAlign w:val="center"/>
          </w:tcPr>
          <w:p>
            <w:pPr>
              <w:pStyle w:val="13"/>
            </w:pPr>
            <w:r>
              <w:t>2022年组织人事局社保中心经办机构事务管理资金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84.14</w:t>
            </w:r>
          </w:p>
        </w:tc>
        <w:tc>
          <w:tcPr>
            <w:tcW w:w="1327" w:type="dxa"/>
            <w:vAlign w:val="center"/>
          </w:tcPr>
          <w:p>
            <w:pPr>
              <w:pStyle w:val="14"/>
            </w:pPr>
            <w:r>
              <w:t>其中：财政    资金</w:t>
            </w:r>
          </w:p>
        </w:tc>
        <w:tc>
          <w:tcPr>
            <w:tcW w:w="1327" w:type="dxa"/>
            <w:vAlign w:val="center"/>
          </w:tcPr>
          <w:p>
            <w:pPr>
              <w:pStyle w:val="13"/>
            </w:pPr>
            <w:r>
              <w:t>84.14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保障社保中心经办机构管理资金正常运行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 xml:space="preserve"> </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1.保障社保中心经办机构管理资金正常运行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实际完成量</w:t>
            </w:r>
          </w:p>
          <w:p>
            <w:pPr>
              <w:pStyle w:val="13"/>
            </w:pPr>
          </w:p>
          <w:p>
            <w:pPr>
              <w:pStyle w:val="13"/>
            </w:pPr>
          </w:p>
        </w:tc>
        <w:tc>
          <w:tcPr>
            <w:tcW w:w="2654" w:type="dxa"/>
            <w:vAlign w:val="center"/>
          </w:tcPr>
          <w:p>
            <w:pPr>
              <w:pStyle w:val="13"/>
            </w:pPr>
            <w:r>
              <w:t>实际完成量</w:t>
            </w:r>
          </w:p>
          <w:p>
            <w:pPr>
              <w:pStyle w:val="13"/>
            </w:pPr>
          </w:p>
          <w:p>
            <w:pPr>
              <w:pStyle w:val="13"/>
            </w:pPr>
          </w:p>
        </w:tc>
        <w:tc>
          <w:tcPr>
            <w:tcW w:w="1327" w:type="dxa"/>
            <w:vAlign w:val="center"/>
          </w:tcPr>
          <w:p>
            <w:pPr>
              <w:pStyle w:val="13"/>
            </w:pPr>
            <w:r>
              <w:t>100%</w:t>
            </w:r>
          </w:p>
        </w:tc>
        <w:tc>
          <w:tcPr>
            <w:tcW w:w="1327" w:type="dxa"/>
            <w:vAlign w:val="center"/>
          </w:tcPr>
          <w:p>
            <w:pPr>
              <w:pStyle w:val="13"/>
            </w:pPr>
            <w:r>
              <w:t>实际完成量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100%</w:t>
            </w:r>
          </w:p>
        </w:tc>
        <w:tc>
          <w:tcPr>
            <w:tcW w:w="1327" w:type="dxa"/>
            <w:vAlign w:val="center"/>
          </w:tcPr>
          <w:p>
            <w:pPr>
              <w:pStyle w:val="13"/>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及时性</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25.72万元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25.72万元</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100%</w:t>
            </w:r>
          </w:p>
        </w:tc>
        <w:tc>
          <w:tcPr>
            <w:tcW w:w="1327" w:type="dxa"/>
            <w:vAlign w:val="center"/>
          </w:tcPr>
          <w:p>
            <w:pPr>
              <w:pStyle w:val="13"/>
            </w:pPr>
            <w:r>
              <w:t>增强社保中心影响力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100%</w:t>
            </w:r>
          </w:p>
        </w:tc>
        <w:tc>
          <w:tcPr>
            <w:tcW w:w="1327" w:type="dxa"/>
            <w:vAlign w:val="center"/>
          </w:tcPr>
          <w:p>
            <w:pPr>
              <w:pStyle w:val="13"/>
            </w:pPr>
            <w:r>
              <w:t>增强社保中心影响力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16.2022年组织人事局社会保障事务管理资金绩效目标表</w:t>
      </w:r>
      <w:bookmarkEnd w:id="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13060522P003938100021</w:t>
            </w:r>
          </w:p>
        </w:tc>
        <w:tc>
          <w:tcPr>
            <w:tcW w:w="1327" w:type="dxa"/>
            <w:vAlign w:val="center"/>
          </w:tcPr>
          <w:p>
            <w:pPr>
              <w:pStyle w:val="14"/>
            </w:pPr>
            <w:r>
              <w:t>项目名称</w:t>
            </w:r>
          </w:p>
        </w:tc>
        <w:tc>
          <w:tcPr>
            <w:tcW w:w="3981" w:type="dxa"/>
            <w:gridSpan w:val="3"/>
            <w:vAlign w:val="center"/>
          </w:tcPr>
          <w:p>
            <w:pPr>
              <w:pStyle w:val="13"/>
            </w:pPr>
            <w:r>
              <w:t>2022年组织人事局社会保障事务管理资金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25.72</w:t>
            </w:r>
          </w:p>
        </w:tc>
        <w:tc>
          <w:tcPr>
            <w:tcW w:w="1327" w:type="dxa"/>
            <w:vAlign w:val="center"/>
          </w:tcPr>
          <w:p>
            <w:pPr>
              <w:pStyle w:val="14"/>
            </w:pPr>
            <w:r>
              <w:t>其中：财政    资金</w:t>
            </w:r>
          </w:p>
        </w:tc>
        <w:tc>
          <w:tcPr>
            <w:tcW w:w="1327" w:type="dxa"/>
            <w:vAlign w:val="center"/>
          </w:tcPr>
          <w:p>
            <w:pPr>
              <w:pStyle w:val="13"/>
            </w:pPr>
            <w:r>
              <w:t>25.72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保障社会保障事务管理资金正常运行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1.保障社会保障事务管理资金正常运行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实际完成量</w:t>
            </w:r>
          </w:p>
          <w:p>
            <w:pPr>
              <w:pStyle w:val="13"/>
            </w:pPr>
          </w:p>
          <w:p>
            <w:pPr>
              <w:pStyle w:val="13"/>
            </w:pPr>
          </w:p>
          <w:p>
            <w:pPr>
              <w:pStyle w:val="13"/>
            </w:pPr>
          </w:p>
          <w:p>
            <w:pPr>
              <w:pStyle w:val="13"/>
            </w:pPr>
          </w:p>
        </w:tc>
        <w:tc>
          <w:tcPr>
            <w:tcW w:w="2654" w:type="dxa"/>
            <w:vAlign w:val="center"/>
          </w:tcPr>
          <w:p>
            <w:pPr>
              <w:pStyle w:val="13"/>
            </w:pPr>
            <w:r>
              <w:t>实际完成量</w:t>
            </w:r>
          </w:p>
          <w:p>
            <w:pPr>
              <w:pStyle w:val="13"/>
            </w:pPr>
          </w:p>
          <w:p>
            <w:pPr>
              <w:pStyle w:val="13"/>
            </w:pPr>
          </w:p>
          <w:p>
            <w:pPr>
              <w:pStyle w:val="13"/>
            </w:pPr>
          </w:p>
          <w:p>
            <w:pPr>
              <w:pStyle w:val="13"/>
            </w:pPr>
          </w:p>
        </w:tc>
        <w:tc>
          <w:tcPr>
            <w:tcW w:w="1327" w:type="dxa"/>
            <w:vAlign w:val="center"/>
          </w:tcPr>
          <w:p>
            <w:pPr>
              <w:pStyle w:val="13"/>
            </w:pPr>
            <w:r>
              <w:t>100%</w:t>
            </w:r>
          </w:p>
        </w:tc>
        <w:tc>
          <w:tcPr>
            <w:tcW w:w="1327" w:type="dxa"/>
            <w:vAlign w:val="center"/>
          </w:tcPr>
          <w:p>
            <w:pPr>
              <w:pStyle w:val="13"/>
            </w:pPr>
            <w:r>
              <w:t>实际完成量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100%</w:t>
            </w:r>
          </w:p>
        </w:tc>
        <w:tc>
          <w:tcPr>
            <w:tcW w:w="1327" w:type="dxa"/>
            <w:vAlign w:val="center"/>
          </w:tcPr>
          <w:p>
            <w:pPr>
              <w:pStyle w:val="13"/>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及时性</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25.72万元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25.72万元</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100%</w:t>
            </w:r>
          </w:p>
        </w:tc>
        <w:tc>
          <w:tcPr>
            <w:tcW w:w="1327" w:type="dxa"/>
            <w:vAlign w:val="center"/>
          </w:tcPr>
          <w:p>
            <w:pPr>
              <w:pStyle w:val="13"/>
            </w:pPr>
            <w:r>
              <w:t>增强社会保障影响力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100%</w:t>
            </w:r>
          </w:p>
        </w:tc>
        <w:tc>
          <w:tcPr>
            <w:tcW w:w="1327" w:type="dxa"/>
            <w:vAlign w:val="center"/>
          </w:tcPr>
          <w:p>
            <w:pPr>
              <w:pStyle w:val="13"/>
            </w:pPr>
            <w:r>
              <w:t>增强社会保障影响力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17.2022年组织人事局退休人员独生子女一次性补助绩效目标表</w:t>
      </w:r>
      <w:bookmarkEnd w:id="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13060522P00399810001Q</w:t>
            </w:r>
          </w:p>
        </w:tc>
        <w:tc>
          <w:tcPr>
            <w:tcW w:w="1327" w:type="dxa"/>
            <w:vAlign w:val="center"/>
          </w:tcPr>
          <w:p>
            <w:pPr>
              <w:pStyle w:val="14"/>
            </w:pPr>
            <w:r>
              <w:t>项目名称</w:t>
            </w:r>
          </w:p>
        </w:tc>
        <w:tc>
          <w:tcPr>
            <w:tcW w:w="3981" w:type="dxa"/>
            <w:gridSpan w:val="3"/>
            <w:vAlign w:val="center"/>
          </w:tcPr>
          <w:p>
            <w:pPr>
              <w:pStyle w:val="13"/>
            </w:pPr>
            <w:r>
              <w:t>2022年组织人事局退休人员独生子女一次性补助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0.30</w:t>
            </w:r>
          </w:p>
        </w:tc>
        <w:tc>
          <w:tcPr>
            <w:tcW w:w="1327" w:type="dxa"/>
            <w:vAlign w:val="center"/>
          </w:tcPr>
          <w:p>
            <w:pPr>
              <w:pStyle w:val="14"/>
            </w:pPr>
            <w:r>
              <w:t>其中：财政    资金</w:t>
            </w:r>
          </w:p>
        </w:tc>
        <w:tc>
          <w:tcPr>
            <w:tcW w:w="1327" w:type="dxa"/>
            <w:vAlign w:val="center"/>
          </w:tcPr>
          <w:p>
            <w:pPr>
              <w:pStyle w:val="13"/>
            </w:pPr>
            <w:r>
              <w:t>0.30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保障2022年组织人事局退休人员独生子女一次性补助资金正常运行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1.保障2022年组织人事局退休人员独生子女一次性补助资金正常运行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1人</w:t>
            </w:r>
          </w:p>
        </w:tc>
        <w:tc>
          <w:tcPr>
            <w:tcW w:w="1327" w:type="dxa"/>
            <w:vAlign w:val="center"/>
          </w:tcPr>
          <w:p>
            <w:pPr>
              <w:pStyle w:val="13"/>
            </w:pPr>
            <w:r>
              <w:t>保障人员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3000元</w:t>
            </w:r>
          </w:p>
        </w:tc>
        <w:tc>
          <w:tcPr>
            <w:tcW w:w="1327" w:type="dxa"/>
            <w:vAlign w:val="center"/>
          </w:tcPr>
          <w:p>
            <w:pPr>
              <w:pStyle w:val="13"/>
            </w:pPr>
            <w:r>
              <w:t>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人数</w:t>
            </w:r>
          </w:p>
        </w:tc>
        <w:tc>
          <w:tcPr>
            <w:tcW w:w="2654" w:type="dxa"/>
            <w:vAlign w:val="center"/>
          </w:tcPr>
          <w:p>
            <w:pPr>
              <w:pStyle w:val="13"/>
            </w:pPr>
            <w:r>
              <w:t>人数</w:t>
            </w:r>
          </w:p>
        </w:tc>
        <w:tc>
          <w:tcPr>
            <w:tcW w:w="1327" w:type="dxa"/>
            <w:vAlign w:val="center"/>
          </w:tcPr>
          <w:p>
            <w:pPr>
              <w:pStyle w:val="13"/>
            </w:pPr>
            <w:r>
              <w:t>1人</w:t>
            </w:r>
          </w:p>
        </w:tc>
        <w:tc>
          <w:tcPr>
            <w:tcW w:w="1327" w:type="dxa"/>
            <w:vAlign w:val="center"/>
          </w:tcPr>
          <w:p>
            <w:pPr>
              <w:pStyle w:val="13"/>
            </w:pPr>
            <w:r>
              <w:t>保障人员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18.2022年组织人事局退休人员职业年金虚账记实资金绩效目标表</w:t>
      </w:r>
      <w:bookmarkEnd w:id="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13060522P00399910001E</w:t>
            </w:r>
          </w:p>
        </w:tc>
        <w:tc>
          <w:tcPr>
            <w:tcW w:w="1327" w:type="dxa"/>
            <w:vAlign w:val="center"/>
          </w:tcPr>
          <w:p>
            <w:pPr>
              <w:pStyle w:val="14"/>
            </w:pPr>
            <w:r>
              <w:t>项目名称</w:t>
            </w:r>
          </w:p>
        </w:tc>
        <w:tc>
          <w:tcPr>
            <w:tcW w:w="3981" w:type="dxa"/>
            <w:gridSpan w:val="3"/>
            <w:vAlign w:val="center"/>
          </w:tcPr>
          <w:p>
            <w:pPr>
              <w:pStyle w:val="13"/>
            </w:pPr>
            <w:r>
              <w:t>2022年组织人事局退休人员职业年金虚账记实资金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5.11</w:t>
            </w:r>
          </w:p>
        </w:tc>
        <w:tc>
          <w:tcPr>
            <w:tcW w:w="1327" w:type="dxa"/>
            <w:vAlign w:val="center"/>
          </w:tcPr>
          <w:p>
            <w:pPr>
              <w:pStyle w:val="14"/>
            </w:pPr>
            <w:r>
              <w:t>其中：财政    资金</w:t>
            </w:r>
          </w:p>
        </w:tc>
        <w:tc>
          <w:tcPr>
            <w:tcW w:w="1327" w:type="dxa"/>
            <w:vAlign w:val="center"/>
          </w:tcPr>
          <w:p>
            <w:pPr>
              <w:pStyle w:val="13"/>
            </w:pPr>
            <w:r>
              <w:t>5.11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保障退休人员虚账纪实正常缴纳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1.保障退休人员虚账纪实正常缴纳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11</w:t>
            </w:r>
          </w:p>
        </w:tc>
        <w:tc>
          <w:tcPr>
            <w:tcW w:w="1327" w:type="dxa"/>
            <w:vAlign w:val="center"/>
          </w:tcPr>
          <w:p>
            <w:pPr>
              <w:pStyle w:val="13"/>
            </w:pPr>
            <w:r>
              <w:t>退休人员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职业虚账纪实标准</w:t>
            </w:r>
          </w:p>
        </w:tc>
        <w:tc>
          <w:tcPr>
            <w:tcW w:w="2654" w:type="dxa"/>
            <w:vAlign w:val="center"/>
          </w:tcPr>
          <w:p>
            <w:pPr>
              <w:pStyle w:val="13"/>
            </w:pPr>
            <w:r>
              <w:t>职业虚账纪实标准</w:t>
            </w:r>
          </w:p>
        </w:tc>
        <w:tc>
          <w:tcPr>
            <w:tcW w:w="1327" w:type="dxa"/>
            <w:vAlign w:val="center"/>
          </w:tcPr>
          <w:p>
            <w:pPr>
              <w:pStyle w:val="13"/>
            </w:pPr>
            <w:r>
              <w:t>100%</w:t>
            </w:r>
          </w:p>
        </w:tc>
        <w:tc>
          <w:tcPr>
            <w:tcW w:w="1327" w:type="dxa"/>
            <w:vAlign w:val="center"/>
          </w:tcPr>
          <w:p>
            <w:pPr>
              <w:pStyle w:val="13"/>
            </w:pPr>
            <w:r>
              <w:t>按照标准缴纳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按照时间节点缴纳</w:t>
            </w:r>
          </w:p>
        </w:tc>
        <w:tc>
          <w:tcPr>
            <w:tcW w:w="2654" w:type="dxa"/>
            <w:vAlign w:val="center"/>
          </w:tcPr>
          <w:p>
            <w:pPr>
              <w:pStyle w:val="13"/>
            </w:pPr>
            <w:r>
              <w:t>按照时间节点缴纳</w:t>
            </w:r>
          </w:p>
        </w:tc>
        <w:tc>
          <w:tcPr>
            <w:tcW w:w="1327" w:type="dxa"/>
            <w:vAlign w:val="center"/>
          </w:tcPr>
          <w:p>
            <w:pPr>
              <w:pStyle w:val="13"/>
            </w:pPr>
            <w:r>
              <w:t>100%</w:t>
            </w:r>
          </w:p>
        </w:tc>
        <w:tc>
          <w:tcPr>
            <w:tcW w:w="1327" w:type="dxa"/>
            <w:vAlign w:val="center"/>
          </w:tcPr>
          <w:p>
            <w:pPr>
              <w:pStyle w:val="13"/>
            </w:pPr>
            <w:r>
              <w:t>按照时间节点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职业年金具体金额</w:t>
            </w:r>
          </w:p>
        </w:tc>
        <w:tc>
          <w:tcPr>
            <w:tcW w:w="2654" w:type="dxa"/>
            <w:vAlign w:val="center"/>
          </w:tcPr>
          <w:p>
            <w:pPr>
              <w:pStyle w:val="13"/>
            </w:pPr>
            <w:r>
              <w:t>职业年金具体金额</w:t>
            </w:r>
          </w:p>
        </w:tc>
        <w:tc>
          <w:tcPr>
            <w:tcW w:w="1327" w:type="dxa"/>
            <w:vAlign w:val="center"/>
          </w:tcPr>
          <w:p>
            <w:pPr>
              <w:pStyle w:val="13"/>
            </w:pPr>
            <w:r>
              <w:t>5.11万元</w:t>
            </w:r>
          </w:p>
        </w:tc>
        <w:tc>
          <w:tcPr>
            <w:tcW w:w="1327" w:type="dxa"/>
            <w:vAlign w:val="center"/>
          </w:tcPr>
          <w:p>
            <w:pPr>
              <w:pStyle w:val="13"/>
            </w:pPr>
            <w:r>
              <w:t>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100%</w:t>
            </w:r>
          </w:p>
        </w:tc>
        <w:tc>
          <w:tcPr>
            <w:tcW w:w="1327" w:type="dxa"/>
            <w:vAlign w:val="center"/>
          </w:tcPr>
          <w:p>
            <w:pPr>
              <w:pStyle w:val="13"/>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加强退休人员归属感</w:t>
            </w:r>
          </w:p>
        </w:tc>
        <w:tc>
          <w:tcPr>
            <w:tcW w:w="2654" w:type="dxa"/>
            <w:vAlign w:val="center"/>
          </w:tcPr>
          <w:p>
            <w:pPr>
              <w:pStyle w:val="13"/>
            </w:pPr>
            <w:r>
              <w:t>通过缴纳职业年金，提高退休人员归属感</w:t>
            </w:r>
          </w:p>
        </w:tc>
        <w:tc>
          <w:tcPr>
            <w:tcW w:w="1327" w:type="dxa"/>
            <w:vAlign w:val="center"/>
          </w:tcPr>
          <w:p>
            <w:pPr>
              <w:pStyle w:val="13"/>
            </w:pPr>
            <w:r>
              <w:t>100%</w:t>
            </w:r>
          </w:p>
        </w:tc>
        <w:tc>
          <w:tcPr>
            <w:tcW w:w="1327" w:type="dxa"/>
            <w:vAlign w:val="center"/>
          </w:tcPr>
          <w:p>
            <w:pPr>
              <w:pStyle w:val="13"/>
            </w:pPr>
            <w:r>
              <w:t>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按时发放退休金</w:t>
            </w:r>
          </w:p>
        </w:tc>
        <w:tc>
          <w:tcPr>
            <w:tcW w:w="2654" w:type="dxa"/>
            <w:vAlign w:val="center"/>
          </w:tcPr>
          <w:p>
            <w:pPr>
              <w:pStyle w:val="13"/>
            </w:pPr>
            <w:r>
              <w:t>按时发放退休金</w:t>
            </w:r>
          </w:p>
        </w:tc>
        <w:tc>
          <w:tcPr>
            <w:tcW w:w="1327" w:type="dxa"/>
            <w:vAlign w:val="center"/>
          </w:tcPr>
          <w:p>
            <w:pPr>
              <w:pStyle w:val="13"/>
            </w:pPr>
            <w:r>
              <w:t>100%</w:t>
            </w:r>
          </w:p>
        </w:tc>
        <w:tc>
          <w:tcPr>
            <w:tcW w:w="1327"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19.2022年组织人事局退役军人公益岗军龄补贴资金绩效目标表</w:t>
      </w:r>
      <w:bookmarkEnd w:id="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13060522P003997100013</w:t>
            </w:r>
          </w:p>
        </w:tc>
        <w:tc>
          <w:tcPr>
            <w:tcW w:w="1327" w:type="dxa"/>
            <w:vAlign w:val="center"/>
          </w:tcPr>
          <w:p>
            <w:pPr>
              <w:pStyle w:val="14"/>
            </w:pPr>
            <w:r>
              <w:t>项目名称</w:t>
            </w:r>
          </w:p>
        </w:tc>
        <w:tc>
          <w:tcPr>
            <w:tcW w:w="3981" w:type="dxa"/>
            <w:gridSpan w:val="3"/>
            <w:vAlign w:val="center"/>
          </w:tcPr>
          <w:p>
            <w:pPr>
              <w:pStyle w:val="13"/>
            </w:pPr>
            <w:r>
              <w:t>2022年组织人事局退役军人公益岗军龄补贴资金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1.56</w:t>
            </w:r>
          </w:p>
        </w:tc>
        <w:tc>
          <w:tcPr>
            <w:tcW w:w="1327" w:type="dxa"/>
            <w:vAlign w:val="center"/>
          </w:tcPr>
          <w:p>
            <w:pPr>
              <w:pStyle w:val="14"/>
            </w:pPr>
            <w:r>
              <w:t>其中：财政    资金</w:t>
            </w:r>
          </w:p>
        </w:tc>
        <w:tc>
          <w:tcPr>
            <w:tcW w:w="1327" w:type="dxa"/>
            <w:vAlign w:val="center"/>
          </w:tcPr>
          <w:p>
            <w:pPr>
              <w:pStyle w:val="13"/>
            </w:pPr>
            <w:r>
              <w:t>1.56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保障公益岗人员军龄补贴资金正常运行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1.保障公益岗人员军龄补贴资金正常运行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1人</w:t>
            </w:r>
          </w:p>
        </w:tc>
        <w:tc>
          <w:tcPr>
            <w:tcW w:w="1327" w:type="dxa"/>
            <w:vAlign w:val="center"/>
          </w:tcPr>
          <w:p>
            <w:pPr>
              <w:pStyle w:val="13"/>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100%</w:t>
            </w:r>
          </w:p>
        </w:tc>
        <w:tc>
          <w:tcPr>
            <w:tcW w:w="1327"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100%</w:t>
            </w:r>
          </w:p>
        </w:tc>
        <w:tc>
          <w:tcPr>
            <w:tcW w:w="1327"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100%</w:t>
            </w:r>
          </w:p>
        </w:tc>
        <w:tc>
          <w:tcPr>
            <w:tcW w:w="1327"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促进就业</w:t>
            </w:r>
          </w:p>
        </w:tc>
        <w:tc>
          <w:tcPr>
            <w:tcW w:w="2654" w:type="dxa"/>
            <w:vAlign w:val="center"/>
          </w:tcPr>
          <w:p>
            <w:pPr>
              <w:pStyle w:val="13"/>
            </w:pPr>
            <w:r>
              <w:t>促进就业</w:t>
            </w:r>
          </w:p>
        </w:tc>
        <w:tc>
          <w:tcPr>
            <w:tcW w:w="1327" w:type="dxa"/>
            <w:vAlign w:val="center"/>
          </w:tcPr>
          <w:p>
            <w:pPr>
              <w:pStyle w:val="13"/>
            </w:pPr>
            <w:r>
              <w:t>1人</w:t>
            </w:r>
          </w:p>
        </w:tc>
        <w:tc>
          <w:tcPr>
            <w:tcW w:w="1327" w:type="dxa"/>
            <w:vAlign w:val="center"/>
          </w:tcPr>
          <w:p>
            <w:pPr>
              <w:pStyle w:val="13"/>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各项工作任务按时完成率</w:t>
            </w:r>
          </w:p>
        </w:tc>
        <w:tc>
          <w:tcPr>
            <w:tcW w:w="2654" w:type="dxa"/>
            <w:vAlign w:val="center"/>
          </w:tcPr>
          <w:p>
            <w:pPr>
              <w:pStyle w:val="13"/>
            </w:pPr>
            <w:r>
              <w:t>各项工作任务按时完成率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20.2022年组织人事局职称评定费绩效目标表</w:t>
      </w:r>
      <w:bookmarkEnd w:id="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13060522P004116100018</w:t>
            </w:r>
          </w:p>
        </w:tc>
        <w:tc>
          <w:tcPr>
            <w:tcW w:w="1327" w:type="dxa"/>
            <w:vAlign w:val="center"/>
          </w:tcPr>
          <w:p>
            <w:pPr>
              <w:pStyle w:val="14"/>
            </w:pPr>
            <w:r>
              <w:t>项目名称</w:t>
            </w:r>
          </w:p>
        </w:tc>
        <w:tc>
          <w:tcPr>
            <w:tcW w:w="3981" w:type="dxa"/>
            <w:gridSpan w:val="3"/>
            <w:vAlign w:val="center"/>
          </w:tcPr>
          <w:p>
            <w:pPr>
              <w:pStyle w:val="13"/>
            </w:pPr>
            <w:r>
              <w:t>2022年组织人事局职称评定费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1.74</w:t>
            </w:r>
          </w:p>
        </w:tc>
        <w:tc>
          <w:tcPr>
            <w:tcW w:w="1327" w:type="dxa"/>
            <w:vAlign w:val="center"/>
          </w:tcPr>
          <w:p>
            <w:pPr>
              <w:pStyle w:val="14"/>
            </w:pPr>
            <w:r>
              <w:t>其中：财政    资金</w:t>
            </w:r>
          </w:p>
        </w:tc>
        <w:tc>
          <w:tcPr>
            <w:tcW w:w="1327" w:type="dxa"/>
            <w:vAlign w:val="center"/>
          </w:tcPr>
          <w:p>
            <w:pPr>
              <w:pStyle w:val="13"/>
            </w:pPr>
            <w:r>
              <w:t>1.74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保障职称评定费正常运行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1.保障职称评定费正常运行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职称评定人数</w:t>
            </w:r>
          </w:p>
        </w:tc>
        <w:tc>
          <w:tcPr>
            <w:tcW w:w="2654" w:type="dxa"/>
            <w:vAlign w:val="center"/>
          </w:tcPr>
          <w:p>
            <w:pPr>
              <w:pStyle w:val="13"/>
            </w:pPr>
            <w:r>
              <w:t>职称评定人数</w:t>
            </w:r>
          </w:p>
        </w:tc>
        <w:tc>
          <w:tcPr>
            <w:tcW w:w="1327" w:type="dxa"/>
            <w:vAlign w:val="center"/>
          </w:tcPr>
          <w:p>
            <w:pPr>
              <w:pStyle w:val="13"/>
            </w:pPr>
            <w:r>
              <w:t>50人</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实际完成率</w:t>
            </w:r>
          </w:p>
        </w:tc>
        <w:tc>
          <w:tcPr>
            <w:tcW w:w="2654" w:type="dxa"/>
            <w:vAlign w:val="center"/>
          </w:tcPr>
          <w:p>
            <w:pPr>
              <w:pStyle w:val="13"/>
            </w:pPr>
            <w:r>
              <w:t>实际完成率</w:t>
            </w:r>
          </w:p>
        </w:tc>
        <w:tc>
          <w:tcPr>
            <w:tcW w:w="1327" w:type="dxa"/>
            <w:vAlign w:val="center"/>
          </w:tcPr>
          <w:p>
            <w:pPr>
              <w:pStyle w:val="13"/>
            </w:pPr>
            <w:r>
              <w:t>100%</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按照时间节点完成</w:t>
            </w:r>
          </w:p>
        </w:tc>
        <w:tc>
          <w:tcPr>
            <w:tcW w:w="2654" w:type="dxa"/>
            <w:vAlign w:val="center"/>
          </w:tcPr>
          <w:p>
            <w:pPr>
              <w:pStyle w:val="13"/>
            </w:pPr>
            <w:r>
              <w:t>按照时间节点完成</w:t>
            </w:r>
          </w:p>
        </w:tc>
        <w:tc>
          <w:tcPr>
            <w:tcW w:w="1327" w:type="dxa"/>
            <w:vAlign w:val="center"/>
          </w:tcPr>
          <w:p>
            <w:pPr>
              <w:pStyle w:val="13"/>
            </w:pPr>
            <w:r>
              <w:t>2022年12月</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1.74万元</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100%</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服务效率</w:t>
            </w:r>
          </w:p>
        </w:tc>
        <w:tc>
          <w:tcPr>
            <w:tcW w:w="2654" w:type="dxa"/>
            <w:vAlign w:val="center"/>
          </w:tcPr>
          <w:p>
            <w:pPr>
              <w:pStyle w:val="13"/>
            </w:pPr>
            <w:r>
              <w:t>服务效率</w:t>
            </w:r>
          </w:p>
        </w:tc>
        <w:tc>
          <w:tcPr>
            <w:tcW w:w="1327" w:type="dxa"/>
            <w:vAlign w:val="center"/>
          </w:tcPr>
          <w:p>
            <w:pPr>
              <w:pStyle w:val="13"/>
            </w:pPr>
            <w:r>
              <w:t>100%</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生态指标</w:t>
            </w:r>
          </w:p>
        </w:tc>
        <w:tc>
          <w:tcPr>
            <w:tcW w:w="2654" w:type="dxa"/>
            <w:vAlign w:val="center"/>
          </w:tcPr>
          <w:p>
            <w:pPr>
              <w:pStyle w:val="13"/>
            </w:pPr>
            <w:r>
              <w:t>生态指标</w:t>
            </w:r>
          </w:p>
        </w:tc>
        <w:tc>
          <w:tcPr>
            <w:tcW w:w="1327" w:type="dxa"/>
            <w:vAlign w:val="center"/>
          </w:tcPr>
          <w:p>
            <w:pPr>
              <w:pStyle w:val="13"/>
            </w:pPr>
            <w:r>
              <w:t>100%</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100%</w:t>
            </w:r>
          </w:p>
        </w:tc>
        <w:tc>
          <w:tcPr>
            <w:tcW w:w="1327" w:type="dxa"/>
            <w:vAlign w:val="center"/>
          </w:tcPr>
          <w:p>
            <w:pPr>
              <w:pStyle w:val="13"/>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冀价行费字【2000】第40号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21.2022年组织人事局综合事务管理资金绩效目标表</w:t>
      </w:r>
      <w:bookmarkEnd w:id="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13060522P00394410001X</w:t>
            </w:r>
          </w:p>
        </w:tc>
        <w:tc>
          <w:tcPr>
            <w:tcW w:w="1327" w:type="dxa"/>
            <w:vAlign w:val="center"/>
          </w:tcPr>
          <w:p>
            <w:pPr>
              <w:pStyle w:val="14"/>
            </w:pPr>
            <w:r>
              <w:t>项目名称</w:t>
            </w:r>
          </w:p>
        </w:tc>
        <w:tc>
          <w:tcPr>
            <w:tcW w:w="3981" w:type="dxa"/>
            <w:gridSpan w:val="3"/>
            <w:vAlign w:val="center"/>
          </w:tcPr>
          <w:p>
            <w:pPr>
              <w:pStyle w:val="13"/>
            </w:pPr>
            <w:r>
              <w:t>2022年组织人事局综合事务管理资金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17.39</w:t>
            </w:r>
          </w:p>
        </w:tc>
        <w:tc>
          <w:tcPr>
            <w:tcW w:w="1327" w:type="dxa"/>
            <w:vAlign w:val="center"/>
          </w:tcPr>
          <w:p>
            <w:pPr>
              <w:pStyle w:val="14"/>
            </w:pPr>
            <w:r>
              <w:t>其中：财政    资金</w:t>
            </w:r>
          </w:p>
        </w:tc>
        <w:tc>
          <w:tcPr>
            <w:tcW w:w="1327" w:type="dxa"/>
            <w:vAlign w:val="center"/>
          </w:tcPr>
          <w:p>
            <w:pPr>
              <w:pStyle w:val="13"/>
            </w:pPr>
            <w:r>
              <w:t>17.39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保障综合事务管理资金正常运行保障综合事务管理资金正常运行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1.保障综合事务管理资金正常运行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综合事务完成率</w:t>
            </w:r>
          </w:p>
        </w:tc>
        <w:tc>
          <w:tcPr>
            <w:tcW w:w="2654" w:type="dxa"/>
            <w:vAlign w:val="center"/>
          </w:tcPr>
          <w:p>
            <w:pPr>
              <w:pStyle w:val="13"/>
            </w:pPr>
            <w:r>
              <w:t>综合事务完成率</w:t>
            </w:r>
          </w:p>
        </w:tc>
        <w:tc>
          <w:tcPr>
            <w:tcW w:w="1327" w:type="dxa"/>
            <w:vAlign w:val="center"/>
          </w:tcPr>
          <w:p>
            <w:pPr>
              <w:pStyle w:val="13"/>
            </w:pPr>
            <w:r>
              <w:t>100%</w:t>
            </w:r>
          </w:p>
        </w:tc>
        <w:tc>
          <w:tcPr>
            <w:tcW w:w="1327" w:type="dxa"/>
            <w:vAlign w:val="center"/>
          </w:tcPr>
          <w:p>
            <w:pPr>
              <w:pStyle w:val="13"/>
            </w:pPr>
            <w:r>
              <w:t>综合事务完成率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做好综合事务管理工作</w:t>
            </w:r>
          </w:p>
        </w:tc>
        <w:tc>
          <w:tcPr>
            <w:tcW w:w="2654" w:type="dxa"/>
            <w:vAlign w:val="center"/>
          </w:tcPr>
          <w:p>
            <w:pPr>
              <w:pStyle w:val="13"/>
            </w:pPr>
            <w:r>
              <w:t>做好综合事务管理工作</w:t>
            </w:r>
          </w:p>
        </w:tc>
        <w:tc>
          <w:tcPr>
            <w:tcW w:w="1327" w:type="dxa"/>
            <w:vAlign w:val="center"/>
          </w:tcPr>
          <w:p>
            <w:pPr>
              <w:pStyle w:val="13"/>
            </w:pPr>
            <w:r>
              <w:t>100%</w:t>
            </w:r>
          </w:p>
        </w:tc>
        <w:tc>
          <w:tcPr>
            <w:tcW w:w="1327" w:type="dxa"/>
            <w:vAlign w:val="center"/>
          </w:tcPr>
          <w:p>
            <w:pPr>
              <w:pStyle w:val="13"/>
            </w:pPr>
            <w:r>
              <w:t>做好综合事务管理工作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保障综合事务工作完成及时率</w:t>
            </w:r>
          </w:p>
        </w:tc>
        <w:tc>
          <w:tcPr>
            <w:tcW w:w="2654" w:type="dxa"/>
            <w:vAlign w:val="center"/>
          </w:tcPr>
          <w:p>
            <w:pPr>
              <w:pStyle w:val="13"/>
            </w:pPr>
            <w:r>
              <w:t>保障综合事务工作完成及时率</w:t>
            </w:r>
          </w:p>
        </w:tc>
        <w:tc>
          <w:tcPr>
            <w:tcW w:w="1327" w:type="dxa"/>
            <w:vAlign w:val="center"/>
          </w:tcPr>
          <w:p>
            <w:pPr>
              <w:pStyle w:val="13"/>
            </w:pPr>
            <w:r>
              <w:t>100%</w:t>
            </w:r>
          </w:p>
        </w:tc>
        <w:tc>
          <w:tcPr>
            <w:tcW w:w="1327" w:type="dxa"/>
            <w:vAlign w:val="center"/>
          </w:tcPr>
          <w:p>
            <w:pPr>
              <w:pStyle w:val="13"/>
            </w:pPr>
            <w:r>
              <w:t>保障综合事务工作完成及时率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完成综合事务各项工作成本</w:t>
            </w:r>
          </w:p>
        </w:tc>
        <w:tc>
          <w:tcPr>
            <w:tcW w:w="2654" w:type="dxa"/>
            <w:vAlign w:val="center"/>
          </w:tcPr>
          <w:p>
            <w:pPr>
              <w:pStyle w:val="13"/>
            </w:pPr>
            <w:r>
              <w:t>完成综合事务各项工作成本</w:t>
            </w:r>
          </w:p>
        </w:tc>
        <w:tc>
          <w:tcPr>
            <w:tcW w:w="1327" w:type="dxa"/>
            <w:vAlign w:val="center"/>
          </w:tcPr>
          <w:p>
            <w:pPr>
              <w:pStyle w:val="13"/>
            </w:pPr>
            <w:r>
              <w:t>100%</w:t>
            </w:r>
          </w:p>
        </w:tc>
        <w:tc>
          <w:tcPr>
            <w:tcW w:w="1327" w:type="dxa"/>
            <w:vAlign w:val="center"/>
          </w:tcPr>
          <w:p>
            <w:pPr>
              <w:pStyle w:val="13"/>
            </w:pPr>
            <w:r>
              <w:t>完成综合事务各项工作成本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运行能力</w:t>
            </w:r>
          </w:p>
        </w:tc>
        <w:tc>
          <w:tcPr>
            <w:tcW w:w="2654" w:type="dxa"/>
            <w:vAlign w:val="center"/>
          </w:tcPr>
          <w:p>
            <w:pPr>
              <w:pStyle w:val="13"/>
            </w:pPr>
            <w:r>
              <w:t>运行能力</w:t>
            </w:r>
          </w:p>
        </w:tc>
        <w:tc>
          <w:tcPr>
            <w:tcW w:w="1327" w:type="dxa"/>
            <w:vAlign w:val="center"/>
          </w:tcPr>
          <w:p>
            <w:pPr>
              <w:pStyle w:val="13"/>
            </w:pPr>
            <w:r>
              <w:t>100%</w:t>
            </w:r>
          </w:p>
        </w:tc>
        <w:tc>
          <w:tcPr>
            <w:tcW w:w="1327" w:type="dxa"/>
            <w:vAlign w:val="center"/>
          </w:tcPr>
          <w:p>
            <w:pPr>
              <w:pStyle w:val="13"/>
            </w:pPr>
            <w:r>
              <w:t>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100%</w:t>
            </w:r>
          </w:p>
        </w:tc>
        <w:tc>
          <w:tcPr>
            <w:tcW w:w="1327" w:type="dxa"/>
            <w:vAlign w:val="center"/>
          </w:tcPr>
          <w:p>
            <w:pPr>
              <w:pStyle w:val="13"/>
            </w:pPr>
            <w:r>
              <w:t>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任务计划完成率</w:t>
            </w:r>
          </w:p>
        </w:tc>
        <w:tc>
          <w:tcPr>
            <w:tcW w:w="2654" w:type="dxa"/>
            <w:vAlign w:val="center"/>
          </w:tcPr>
          <w:p>
            <w:pPr>
              <w:pStyle w:val="13"/>
            </w:pPr>
            <w:r>
              <w:t>任务计划完成率</w:t>
            </w:r>
          </w:p>
        </w:tc>
        <w:tc>
          <w:tcPr>
            <w:tcW w:w="1327" w:type="dxa"/>
            <w:vAlign w:val="center"/>
          </w:tcPr>
          <w:p>
            <w:pPr>
              <w:pStyle w:val="13"/>
            </w:pPr>
            <w:r>
              <w:t>100%</w:t>
            </w:r>
          </w:p>
        </w:tc>
        <w:tc>
          <w:tcPr>
            <w:tcW w:w="1327" w:type="dxa"/>
            <w:vAlign w:val="center"/>
          </w:tcPr>
          <w:p>
            <w:pPr>
              <w:pStyle w:val="13"/>
            </w:pPr>
            <w:r>
              <w:t>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22.2022年组织人事劳务派遣资金（含国地税劳务派遣资金）绩效目标表</w:t>
      </w:r>
      <w:bookmarkEnd w:id="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13060522P00360510001F</w:t>
            </w:r>
          </w:p>
        </w:tc>
        <w:tc>
          <w:tcPr>
            <w:tcW w:w="1327" w:type="dxa"/>
            <w:vAlign w:val="center"/>
          </w:tcPr>
          <w:p>
            <w:pPr>
              <w:pStyle w:val="14"/>
            </w:pPr>
            <w:r>
              <w:t>项目名称</w:t>
            </w:r>
          </w:p>
        </w:tc>
        <w:tc>
          <w:tcPr>
            <w:tcW w:w="3981" w:type="dxa"/>
            <w:gridSpan w:val="3"/>
            <w:vAlign w:val="center"/>
          </w:tcPr>
          <w:p>
            <w:pPr>
              <w:pStyle w:val="13"/>
            </w:pPr>
            <w:r>
              <w:t>2022年组织人事劳务派遣资金（含国地税劳务派遣资金）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101.65</w:t>
            </w:r>
          </w:p>
        </w:tc>
        <w:tc>
          <w:tcPr>
            <w:tcW w:w="1327" w:type="dxa"/>
            <w:vAlign w:val="center"/>
          </w:tcPr>
          <w:p>
            <w:pPr>
              <w:pStyle w:val="14"/>
            </w:pPr>
            <w:r>
              <w:t>其中：财政    资金</w:t>
            </w:r>
          </w:p>
        </w:tc>
        <w:tc>
          <w:tcPr>
            <w:tcW w:w="1327" w:type="dxa"/>
            <w:vAlign w:val="center"/>
          </w:tcPr>
          <w:p>
            <w:pPr>
              <w:pStyle w:val="13"/>
            </w:pPr>
            <w:r>
              <w:t>101.65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保障劳务派遣人员工资正常发放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1.保障劳务派遣人员工资正常发放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≤26人</w:t>
            </w:r>
          </w:p>
        </w:tc>
        <w:tc>
          <w:tcPr>
            <w:tcW w:w="1327" w:type="dxa"/>
            <w:vAlign w:val="center"/>
          </w:tcPr>
          <w:p>
            <w:pPr>
              <w:pStyle w:val="13"/>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100%</w:t>
            </w:r>
          </w:p>
        </w:tc>
        <w:tc>
          <w:tcPr>
            <w:tcW w:w="1327" w:type="dxa"/>
            <w:vAlign w:val="center"/>
          </w:tcPr>
          <w:p>
            <w:pPr>
              <w:pStyle w:val="13"/>
            </w:pPr>
            <w:r>
              <w:t>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及时保障各项日常办公需要</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办公费、水电费、交通费、会议费、工会经费、招待费及其他公用经费的开支标准</w:t>
            </w:r>
          </w:p>
        </w:tc>
        <w:tc>
          <w:tcPr>
            <w:tcW w:w="1327" w:type="dxa"/>
            <w:vAlign w:val="center"/>
          </w:tcPr>
          <w:p>
            <w:pPr>
              <w:pStyle w:val="13"/>
            </w:pPr>
            <w:r>
              <w:t>32人</w:t>
            </w:r>
          </w:p>
        </w:tc>
        <w:tc>
          <w:tcPr>
            <w:tcW w:w="1327" w:type="dxa"/>
            <w:vAlign w:val="center"/>
          </w:tcPr>
          <w:p>
            <w:pPr>
              <w:pStyle w:val="13"/>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保障日常办公需要，维持单位正常运转</w:t>
            </w:r>
          </w:p>
        </w:tc>
        <w:tc>
          <w:tcPr>
            <w:tcW w:w="2654" w:type="dxa"/>
            <w:vAlign w:val="center"/>
          </w:tcPr>
          <w:p>
            <w:pPr>
              <w:pStyle w:val="13"/>
            </w:pPr>
            <w:r>
              <w:t>保障日常办公需要，维持单位正常运转</w:t>
            </w:r>
          </w:p>
        </w:tc>
        <w:tc>
          <w:tcPr>
            <w:tcW w:w="1327" w:type="dxa"/>
            <w:vAlign w:val="center"/>
          </w:tcPr>
          <w:p>
            <w:pPr>
              <w:pStyle w:val="13"/>
            </w:pPr>
            <w:r>
              <w:t>32人</w:t>
            </w:r>
          </w:p>
        </w:tc>
        <w:tc>
          <w:tcPr>
            <w:tcW w:w="1327" w:type="dxa"/>
            <w:vAlign w:val="center"/>
          </w:tcPr>
          <w:p>
            <w:pPr>
              <w:pStyle w:val="13"/>
            </w:pPr>
            <w:r>
              <w:t>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工作水平</w:t>
            </w:r>
          </w:p>
        </w:tc>
        <w:tc>
          <w:tcPr>
            <w:tcW w:w="2654" w:type="dxa"/>
            <w:vAlign w:val="center"/>
          </w:tcPr>
          <w:p>
            <w:pPr>
              <w:pStyle w:val="13"/>
            </w:pPr>
            <w:r>
              <w:t>工作水平</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23.2022年组织人事临时聘用资金绩效目标表</w:t>
      </w:r>
      <w:bookmarkEnd w:id="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13060522P00360410001R</w:t>
            </w:r>
          </w:p>
        </w:tc>
        <w:tc>
          <w:tcPr>
            <w:tcW w:w="1327" w:type="dxa"/>
            <w:vAlign w:val="center"/>
          </w:tcPr>
          <w:p>
            <w:pPr>
              <w:pStyle w:val="14"/>
            </w:pPr>
            <w:r>
              <w:t>项目名称</w:t>
            </w:r>
          </w:p>
        </w:tc>
        <w:tc>
          <w:tcPr>
            <w:tcW w:w="3981" w:type="dxa"/>
            <w:gridSpan w:val="3"/>
            <w:vAlign w:val="center"/>
          </w:tcPr>
          <w:p>
            <w:pPr>
              <w:pStyle w:val="13"/>
            </w:pPr>
            <w:r>
              <w:t>2022年组织人事临时聘用资金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27.86</w:t>
            </w:r>
          </w:p>
        </w:tc>
        <w:tc>
          <w:tcPr>
            <w:tcW w:w="1327" w:type="dxa"/>
            <w:vAlign w:val="center"/>
          </w:tcPr>
          <w:p>
            <w:pPr>
              <w:pStyle w:val="14"/>
            </w:pPr>
            <w:r>
              <w:t>其中：财政    资金</w:t>
            </w:r>
          </w:p>
        </w:tc>
        <w:tc>
          <w:tcPr>
            <w:tcW w:w="1327" w:type="dxa"/>
            <w:vAlign w:val="center"/>
          </w:tcPr>
          <w:p>
            <w:pPr>
              <w:pStyle w:val="13"/>
            </w:pPr>
            <w:r>
              <w:t>27.86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保障2022年临时人员工资正常发放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1.2022年临时人员工资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保障人数</w:t>
            </w:r>
          </w:p>
        </w:tc>
        <w:tc>
          <w:tcPr>
            <w:tcW w:w="1327" w:type="dxa"/>
            <w:vAlign w:val="center"/>
          </w:tcPr>
          <w:p>
            <w:pPr>
              <w:pStyle w:val="13"/>
            </w:pPr>
            <w:r>
              <w:t>≤7人</w:t>
            </w:r>
          </w:p>
        </w:tc>
        <w:tc>
          <w:tcPr>
            <w:tcW w:w="1327" w:type="dxa"/>
            <w:vAlign w:val="center"/>
          </w:tcPr>
          <w:p>
            <w:pPr>
              <w:pStyle w:val="13"/>
            </w:pPr>
            <w:r>
              <w:t>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100%</w:t>
            </w:r>
          </w:p>
        </w:tc>
        <w:tc>
          <w:tcPr>
            <w:tcW w:w="1327" w:type="dxa"/>
            <w:vAlign w:val="center"/>
          </w:tcPr>
          <w:p>
            <w:pPr>
              <w:pStyle w:val="13"/>
            </w:pPr>
            <w:r>
              <w:t>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及时保障各项日常办公需要</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办公费、水电费、交通费、会议费、工会经费、招待费及其他公用经费的开支标准</w:t>
            </w:r>
          </w:p>
        </w:tc>
        <w:tc>
          <w:tcPr>
            <w:tcW w:w="1327" w:type="dxa"/>
            <w:vAlign w:val="center"/>
          </w:tcPr>
          <w:p>
            <w:pPr>
              <w:pStyle w:val="13"/>
            </w:pPr>
            <w:r>
              <w:t>7人</w:t>
            </w:r>
          </w:p>
        </w:tc>
        <w:tc>
          <w:tcPr>
            <w:tcW w:w="1327" w:type="dxa"/>
            <w:vAlign w:val="center"/>
          </w:tcPr>
          <w:p>
            <w:pPr>
              <w:pStyle w:val="13"/>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保障日常办公需要，维持单位正常运转</w:t>
            </w:r>
          </w:p>
        </w:tc>
        <w:tc>
          <w:tcPr>
            <w:tcW w:w="2654" w:type="dxa"/>
            <w:vAlign w:val="center"/>
          </w:tcPr>
          <w:p>
            <w:pPr>
              <w:pStyle w:val="13"/>
            </w:pPr>
            <w:r>
              <w:t>保障日常办公需要，维持单位正常运转</w:t>
            </w:r>
          </w:p>
        </w:tc>
        <w:tc>
          <w:tcPr>
            <w:tcW w:w="1327" w:type="dxa"/>
            <w:vAlign w:val="center"/>
          </w:tcPr>
          <w:p>
            <w:pPr>
              <w:pStyle w:val="13"/>
            </w:pPr>
            <w:r>
              <w:t>7人</w:t>
            </w:r>
          </w:p>
        </w:tc>
        <w:tc>
          <w:tcPr>
            <w:tcW w:w="1327" w:type="dxa"/>
            <w:vAlign w:val="center"/>
          </w:tcPr>
          <w:p>
            <w:pPr>
              <w:pStyle w:val="13"/>
            </w:pPr>
            <w:r>
              <w:t>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工作水平</w:t>
            </w:r>
          </w:p>
        </w:tc>
        <w:tc>
          <w:tcPr>
            <w:tcW w:w="2654" w:type="dxa"/>
            <w:vAlign w:val="center"/>
          </w:tcPr>
          <w:p>
            <w:pPr>
              <w:pStyle w:val="13"/>
            </w:pPr>
            <w:r>
              <w:t>工作水平</w:t>
            </w:r>
          </w:p>
        </w:tc>
        <w:tc>
          <w:tcPr>
            <w:tcW w:w="1327" w:type="dxa"/>
            <w:vAlign w:val="center"/>
          </w:tcPr>
          <w:p>
            <w:pPr>
              <w:pStyle w:val="13"/>
            </w:pPr>
            <w:r>
              <w:t>100%</w:t>
            </w:r>
          </w:p>
        </w:tc>
        <w:tc>
          <w:tcPr>
            <w:tcW w:w="1327" w:type="dxa"/>
            <w:vAlign w:val="center"/>
          </w:tcPr>
          <w:p>
            <w:pPr>
              <w:pStyle w:val="13"/>
            </w:pPr>
            <w: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24.2021年省级财政城乡居民养老、就业公共服务村级代办员补贴资金绩效目标表</w:t>
      </w:r>
      <w:bookmarkEnd w:id="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13060521P00411110001D</w:t>
            </w:r>
          </w:p>
        </w:tc>
        <w:tc>
          <w:tcPr>
            <w:tcW w:w="1327" w:type="dxa"/>
            <w:vAlign w:val="center"/>
          </w:tcPr>
          <w:p>
            <w:pPr>
              <w:pStyle w:val="14"/>
            </w:pPr>
            <w:r>
              <w:t>项目名称</w:t>
            </w:r>
          </w:p>
        </w:tc>
        <w:tc>
          <w:tcPr>
            <w:tcW w:w="3981" w:type="dxa"/>
            <w:gridSpan w:val="3"/>
            <w:vAlign w:val="center"/>
          </w:tcPr>
          <w:p>
            <w:pPr>
              <w:pStyle w:val="13"/>
            </w:pPr>
            <w:r>
              <w:t>2021年省级财政城乡居民养老、就业公共服务村级代办员补贴资金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城乡居民养老、就业公共服务村级代办员补助资金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1.保障城乡居民养老、就业公共服务村级代办员补助资金正常运行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补助资金到位总额</w:t>
            </w:r>
          </w:p>
        </w:tc>
        <w:tc>
          <w:tcPr>
            <w:tcW w:w="2654" w:type="dxa"/>
            <w:vAlign w:val="center"/>
          </w:tcPr>
          <w:p>
            <w:pPr>
              <w:pStyle w:val="13"/>
            </w:pPr>
            <w:r>
              <w:t>补助资金到位总额</w:t>
            </w:r>
          </w:p>
        </w:tc>
        <w:tc>
          <w:tcPr>
            <w:tcW w:w="1327" w:type="dxa"/>
            <w:vAlign w:val="center"/>
          </w:tcPr>
          <w:p>
            <w:pPr>
              <w:pStyle w:val="13"/>
            </w:pPr>
            <w:r>
              <w:t>2万元</w:t>
            </w:r>
          </w:p>
        </w:tc>
        <w:tc>
          <w:tcPr>
            <w:tcW w:w="1327" w:type="dxa"/>
            <w:vAlign w:val="center"/>
          </w:tcPr>
          <w:p>
            <w:pPr>
              <w:pStyle w:val="13"/>
            </w:pPr>
            <w:r>
              <w:t>补助资金到位总额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补助资金到位率</w:t>
            </w:r>
          </w:p>
        </w:tc>
        <w:tc>
          <w:tcPr>
            <w:tcW w:w="2654" w:type="dxa"/>
            <w:vAlign w:val="center"/>
          </w:tcPr>
          <w:p>
            <w:pPr>
              <w:pStyle w:val="13"/>
            </w:pPr>
            <w:r>
              <w:t>补助资金到位率</w:t>
            </w:r>
          </w:p>
        </w:tc>
        <w:tc>
          <w:tcPr>
            <w:tcW w:w="1327" w:type="dxa"/>
            <w:vAlign w:val="center"/>
          </w:tcPr>
          <w:p>
            <w:pPr>
              <w:pStyle w:val="13"/>
            </w:pPr>
            <w:r>
              <w:t>100%</w:t>
            </w:r>
          </w:p>
        </w:tc>
        <w:tc>
          <w:tcPr>
            <w:tcW w:w="1327" w:type="dxa"/>
            <w:vAlign w:val="center"/>
          </w:tcPr>
          <w:p>
            <w:pPr>
              <w:pStyle w:val="13"/>
            </w:pPr>
            <w:r>
              <w:t>补助资金到位情况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资金发放率</w:t>
            </w:r>
          </w:p>
        </w:tc>
        <w:tc>
          <w:tcPr>
            <w:tcW w:w="2654" w:type="dxa"/>
            <w:vAlign w:val="center"/>
          </w:tcPr>
          <w:p>
            <w:pPr>
              <w:pStyle w:val="13"/>
            </w:pPr>
            <w:r>
              <w:t>资金发放率</w:t>
            </w:r>
          </w:p>
        </w:tc>
        <w:tc>
          <w:tcPr>
            <w:tcW w:w="1327" w:type="dxa"/>
            <w:vAlign w:val="center"/>
          </w:tcPr>
          <w:p>
            <w:pPr>
              <w:pStyle w:val="13"/>
            </w:pPr>
            <w:r>
              <w:t>2万元</w:t>
            </w:r>
          </w:p>
        </w:tc>
        <w:tc>
          <w:tcPr>
            <w:tcW w:w="1327" w:type="dxa"/>
            <w:vAlign w:val="center"/>
          </w:tcPr>
          <w:p>
            <w:pPr>
              <w:pStyle w:val="13"/>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代办员工作积极性</w:t>
            </w:r>
          </w:p>
        </w:tc>
        <w:tc>
          <w:tcPr>
            <w:tcW w:w="2654" w:type="dxa"/>
            <w:vAlign w:val="center"/>
          </w:tcPr>
          <w:p>
            <w:pPr>
              <w:pStyle w:val="13"/>
            </w:pPr>
            <w:r>
              <w:t>代办员工作积极性</w:t>
            </w:r>
          </w:p>
        </w:tc>
        <w:tc>
          <w:tcPr>
            <w:tcW w:w="1327" w:type="dxa"/>
            <w:vAlign w:val="center"/>
          </w:tcPr>
          <w:p>
            <w:pPr>
              <w:pStyle w:val="13"/>
            </w:pPr>
            <w:r>
              <w:t>≥90%</w:t>
            </w:r>
          </w:p>
        </w:tc>
        <w:tc>
          <w:tcPr>
            <w:tcW w:w="1327" w:type="dxa"/>
            <w:vAlign w:val="center"/>
          </w:tcPr>
          <w:p>
            <w:pPr>
              <w:pStyle w:val="13"/>
            </w:pPr>
            <w:r>
              <w:t>代办员工作积极性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资金的使用效率</w:t>
            </w:r>
          </w:p>
        </w:tc>
        <w:tc>
          <w:tcPr>
            <w:tcW w:w="2654" w:type="dxa"/>
            <w:vAlign w:val="center"/>
          </w:tcPr>
          <w:p>
            <w:pPr>
              <w:pStyle w:val="13"/>
            </w:pPr>
            <w:r>
              <w:t>资金的使用效率</w:t>
            </w:r>
          </w:p>
        </w:tc>
        <w:tc>
          <w:tcPr>
            <w:tcW w:w="1327" w:type="dxa"/>
            <w:vAlign w:val="center"/>
          </w:tcPr>
          <w:p>
            <w:pPr>
              <w:pStyle w:val="13"/>
            </w:pPr>
            <w:r>
              <w:t>100%</w:t>
            </w:r>
          </w:p>
        </w:tc>
        <w:tc>
          <w:tcPr>
            <w:tcW w:w="1327" w:type="dxa"/>
            <w:vAlign w:val="center"/>
          </w:tcPr>
          <w:p>
            <w:pPr>
              <w:pStyle w:val="13"/>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代办员满意度</w:t>
            </w:r>
          </w:p>
        </w:tc>
        <w:tc>
          <w:tcPr>
            <w:tcW w:w="2654" w:type="dxa"/>
            <w:vAlign w:val="center"/>
          </w:tcPr>
          <w:p>
            <w:pPr>
              <w:pStyle w:val="13"/>
            </w:pPr>
            <w:r>
              <w:t>代办员满意度</w:t>
            </w:r>
          </w:p>
        </w:tc>
        <w:tc>
          <w:tcPr>
            <w:tcW w:w="1327" w:type="dxa"/>
            <w:vAlign w:val="center"/>
          </w:tcPr>
          <w:p>
            <w:pPr>
              <w:pStyle w:val="13"/>
            </w:pPr>
            <w:r>
              <w:t>≥95%</w:t>
            </w:r>
          </w:p>
        </w:tc>
        <w:tc>
          <w:tcPr>
            <w:tcW w:w="1327" w:type="dxa"/>
            <w:vAlign w:val="center"/>
          </w:tcPr>
          <w:p>
            <w:pPr>
              <w:pStyle w:val="13"/>
            </w:pPr>
            <w:r>
              <w:t>代办员满意度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25.2022年组织人事局“保定人才十条”经费绩效目标表</w:t>
      </w:r>
      <w:bookmarkEnd w:id="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13060522P00398710001U</w:t>
            </w:r>
          </w:p>
        </w:tc>
        <w:tc>
          <w:tcPr>
            <w:tcW w:w="1327" w:type="dxa"/>
            <w:vAlign w:val="center"/>
          </w:tcPr>
          <w:p>
            <w:pPr>
              <w:pStyle w:val="14"/>
            </w:pPr>
            <w:r>
              <w:t>项目名称</w:t>
            </w:r>
          </w:p>
        </w:tc>
        <w:tc>
          <w:tcPr>
            <w:tcW w:w="3981" w:type="dxa"/>
            <w:gridSpan w:val="3"/>
            <w:vAlign w:val="center"/>
          </w:tcPr>
          <w:p>
            <w:pPr>
              <w:pStyle w:val="13"/>
            </w:pPr>
            <w:r>
              <w:t>2022年组织人事局“保定人才十条”经费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保障2022年组织人事局“保定人才十条”经费正常运行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1.保障2022年组织人事局“保定人才十条”经费正常运行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创新人才培养数量（人）</w:t>
            </w:r>
          </w:p>
        </w:tc>
        <w:tc>
          <w:tcPr>
            <w:tcW w:w="2654" w:type="dxa"/>
            <w:vAlign w:val="center"/>
          </w:tcPr>
          <w:p>
            <w:pPr>
              <w:pStyle w:val="13"/>
            </w:pPr>
            <w:r>
              <w:t>创新人才培养数量（人）</w:t>
            </w:r>
          </w:p>
        </w:tc>
        <w:tc>
          <w:tcPr>
            <w:tcW w:w="1327" w:type="dxa"/>
            <w:vAlign w:val="center"/>
          </w:tcPr>
          <w:p>
            <w:pPr>
              <w:pStyle w:val="13"/>
            </w:pPr>
            <w:r>
              <w:t>5人</w:t>
            </w:r>
          </w:p>
        </w:tc>
        <w:tc>
          <w:tcPr>
            <w:tcW w:w="1327" w:type="dxa"/>
            <w:vAlign w:val="center"/>
          </w:tcPr>
          <w:p>
            <w:pPr>
              <w:pStyle w:val="13"/>
            </w:pPr>
            <w:r>
              <w:t>创新人才培养数量（人）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人才增长率（%）</w:t>
            </w:r>
          </w:p>
        </w:tc>
        <w:tc>
          <w:tcPr>
            <w:tcW w:w="2654" w:type="dxa"/>
            <w:vAlign w:val="center"/>
          </w:tcPr>
          <w:p>
            <w:pPr>
              <w:pStyle w:val="13"/>
            </w:pPr>
            <w:r>
              <w:t>人才增长率（%）</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100%</w:t>
            </w:r>
          </w:p>
        </w:tc>
        <w:tc>
          <w:tcPr>
            <w:tcW w:w="1327"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20万元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20万元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培育、吸引人才情况</w:t>
            </w:r>
          </w:p>
        </w:tc>
        <w:tc>
          <w:tcPr>
            <w:tcW w:w="2654" w:type="dxa"/>
            <w:vAlign w:val="center"/>
          </w:tcPr>
          <w:p>
            <w:pPr>
              <w:pStyle w:val="13"/>
            </w:pPr>
            <w:r>
              <w:t>培育、吸引人才情况</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创新人才团队稳定性</w:t>
            </w:r>
          </w:p>
        </w:tc>
        <w:tc>
          <w:tcPr>
            <w:tcW w:w="2654" w:type="dxa"/>
            <w:vAlign w:val="center"/>
          </w:tcPr>
          <w:p>
            <w:pPr>
              <w:pStyle w:val="13"/>
            </w:pPr>
            <w:r>
              <w:t>创新人才团队稳定性</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26.2022年组织人事局档案信息化建设资金绩效目标表</w:t>
      </w:r>
      <w:bookmarkEnd w:id="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13060522P003986100016</w:t>
            </w:r>
          </w:p>
        </w:tc>
        <w:tc>
          <w:tcPr>
            <w:tcW w:w="1327" w:type="dxa"/>
            <w:vAlign w:val="center"/>
          </w:tcPr>
          <w:p>
            <w:pPr>
              <w:pStyle w:val="14"/>
            </w:pPr>
            <w:r>
              <w:t>项目名称</w:t>
            </w:r>
          </w:p>
        </w:tc>
        <w:tc>
          <w:tcPr>
            <w:tcW w:w="3981" w:type="dxa"/>
            <w:gridSpan w:val="3"/>
            <w:vAlign w:val="center"/>
          </w:tcPr>
          <w:p>
            <w:pPr>
              <w:pStyle w:val="13"/>
            </w:pPr>
            <w:r>
              <w:t>2022年组织人事局档案信息化建设资金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保障档案信息化建设资金正常运行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1.保障档案信息化建设资金正常运行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档案整理数量</w:t>
            </w:r>
          </w:p>
        </w:tc>
        <w:tc>
          <w:tcPr>
            <w:tcW w:w="2654" w:type="dxa"/>
            <w:vAlign w:val="center"/>
          </w:tcPr>
          <w:p>
            <w:pPr>
              <w:pStyle w:val="13"/>
            </w:pPr>
            <w:r>
              <w:t>档案整理数量</w:t>
            </w:r>
          </w:p>
        </w:tc>
        <w:tc>
          <w:tcPr>
            <w:tcW w:w="1327" w:type="dxa"/>
            <w:vAlign w:val="center"/>
          </w:tcPr>
          <w:p>
            <w:pPr>
              <w:pStyle w:val="13"/>
            </w:pPr>
            <w:r>
              <w:t>全区档案总量</w:t>
            </w:r>
          </w:p>
        </w:tc>
        <w:tc>
          <w:tcPr>
            <w:tcW w:w="1327" w:type="dxa"/>
            <w:vAlign w:val="center"/>
          </w:tcPr>
          <w:p>
            <w:pPr>
              <w:pStyle w:val="13"/>
            </w:pPr>
            <w:r>
              <w:t>档案整理数量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档案室升级完成情况</w:t>
            </w:r>
          </w:p>
        </w:tc>
        <w:tc>
          <w:tcPr>
            <w:tcW w:w="2654" w:type="dxa"/>
            <w:vAlign w:val="center"/>
          </w:tcPr>
          <w:p>
            <w:pPr>
              <w:pStyle w:val="13"/>
            </w:pPr>
            <w:r>
              <w:t>档案室升级完成情况</w:t>
            </w:r>
          </w:p>
        </w:tc>
        <w:tc>
          <w:tcPr>
            <w:tcW w:w="1327" w:type="dxa"/>
            <w:vAlign w:val="center"/>
          </w:tcPr>
          <w:p>
            <w:pPr>
              <w:pStyle w:val="13"/>
            </w:pPr>
            <w:r>
              <w:t>100%</w:t>
            </w:r>
          </w:p>
        </w:tc>
        <w:tc>
          <w:tcPr>
            <w:tcW w:w="1327" w:type="dxa"/>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100%</w:t>
            </w:r>
          </w:p>
        </w:tc>
        <w:tc>
          <w:tcPr>
            <w:tcW w:w="1327" w:type="dxa"/>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1万元</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档案电子化</w:t>
            </w:r>
          </w:p>
        </w:tc>
        <w:tc>
          <w:tcPr>
            <w:tcW w:w="2654" w:type="dxa"/>
            <w:vAlign w:val="center"/>
          </w:tcPr>
          <w:p>
            <w:pPr>
              <w:pStyle w:val="13"/>
            </w:pPr>
            <w:r>
              <w:t>档案电子化</w:t>
            </w:r>
          </w:p>
        </w:tc>
        <w:tc>
          <w:tcPr>
            <w:tcW w:w="1327" w:type="dxa"/>
            <w:vAlign w:val="center"/>
          </w:tcPr>
          <w:p>
            <w:pPr>
              <w:pStyle w:val="13"/>
            </w:pPr>
            <w:r>
              <w:t>100%</w:t>
            </w:r>
          </w:p>
        </w:tc>
        <w:tc>
          <w:tcPr>
            <w:tcW w:w="1327" w:type="dxa"/>
            <w:vAlign w:val="center"/>
          </w:tcPr>
          <w:p>
            <w:pPr>
              <w:pStyle w:val="13"/>
            </w:pPr>
            <w:r>
              <w:t>电子化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为建设数字档案馆奠定基础</w:t>
            </w:r>
          </w:p>
        </w:tc>
        <w:tc>
          <w:tcPr>
            <w:tcW w:w="2654" w:type="dxa"/>
            <w:vAlign w:val="center"/>
          </w:tcPr>
          <w:p>
            <w:pPr>
              <w:pStyle w:val="13"/>
            </w:pPr>
            <w:r>
              <w:t>为建设数字档案馆奠定基础</w:t>
            </w:r>
          </w:p>
        </w:tc>
        <w:tc>
          <w:tcPr>
            <w:tcW w:w="1327" w:type="dxa"/>
            <w:vAlign w:val="center"/>
          </w:tcPr>
          <w:p>
            <w:pPr>
              <w:pStyle w:val="13"/>
            </w:pPr>
            <w:r>
              <w:t>100%</w:t>
            </w:r>
          </w:p>
        </w:tc>
        <w:tc>
          <w:tcPr>
            <w:tcW w:w="1327" w:type="dxa"/>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27.2022年组织人事局基层党员干部教育培训费绩效目标表</w:t>
      </w:r>
      <w:bookmarkEnd w:id="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13060522P00397810001A</w:t>
            </w:r>
          </w:p>
        </w:tc>
        <w:tc>
          <w:tcPr>
            <w:tcW w:w="1327" w:type="dxa"/>
            <w:vAlign w:val="center"/>
          </w:tcPr>
          <w:p>
            <w:pPr>
              <w:pStyle w:val="14"/>
            </w:pPr>
            <w:r>
              <w:t>项目名称</w:t>
            </w:r>
          </w:p>
        </w:tc>
        <w:tc>
          <w:tcPr>
            <w:tcW w:w="3981" w:type="dxa"/>
            <w:gridSpan w:val="3"/>
            <w:vAlign w:val="center"/>
          </w:tcPr>
          <w:p>
            <w:pPr>
              <w:pStyle w:val="13"/>
            </w:pPr>
            <w:r>
              <w:t>2022年组织人事局基层党员干部教育培训费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保障基层党员干部教育培训资金正常运行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1.保障基层党员干部教育培训资金正常运行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&lt;50次</w:t>
            </w:r>
          </w:p>
        </w:tc>
        <w:tc>
          <w:tcPr>
            <w:tcW w:w="1327" w:type="dxa"/>
            <w:vAlign w:val="center"/>
          </w:tcPr>
          <w:p>
            <w:pPr>
              <w:pStyle w:val="13"/>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培训完成率</w:t>
            </w:r>
          </w:p>
        </w:tc>
        <w:tc>
          <w:tcPr>
            <w:tcW w:w="2654" w:type="dxa"/>
            <w:vAlign w:val="center"/>
          </w:tcPr>
          <w:p>
            <w:pPr>
              <w:pStyle w:val="13"/>
            </w:pPr>
            <w:r>
              <w:t>培训完成率</w:t>
            </w:r>
          </w:p>
        </w:tc>
        <w:tc>
          <w:tcPr>
            <w:tcW w:w="1327" w:type="dxa"/>
            <w:vAlign w:val="center"/>
          </w:tcPr>
          <w:p>
            <w:pPr>
              <w:pStyle w:val="13"/>
            </w:pPr>
            <w:r>
              <w:t>100%</w:t>
            </w:r>
          </w:p>
        </w:tc>
        <w:tc>
          <w:tcPr>
            <w:tcW w:w="1327" w:type="dxa"/>
            <w:vAlign w:val="center"/>
          </w:tcPr>
          <w:p>
            <w:pPr>
              <w:pStyle w:val="13"/>
            </w:pPr>
            <w:r>
              <w:t>培训完成率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培训按期完成率</w:t>
            </w:r>
          </w:p>
        </w:tc>
        <w:tc>
          <w:tcPr>
            <w:tcW w:w="2654" w:type="dxa"/>
            <w:vAlign w:val="center"/>
          </w:tcPr>
          <w:p>
            <w:pPr>
              <w:pStyle w:val="13"/>
            </w:pPr>
            <w:r>
              <w:t>培训按期完成率</w:t>
            </w:r>
          </w:p>
        </w:tc>
        <w:tc>
          <w:tcPr>
            <w:tcW w:w="1327" w:type="dxa"/>
            <w:vAlign w:val="center"/>
          </w:tcPr>
          <w:p>
            <w:pPr>
              <w:pStyle w:val="13"/>
            </w:pPr>
            <w:r>
              <w:t>2022年12月</w:t>
            </w:r>
          </w:p>
        </w:tc>
        <w:tc>
          <w:tcPr>
            <w:tcW w:w="1327" w:type="dxa"/>
            <w:vAlign w:val="center"/>
          </w:tcPr>
          <w:p>
            <w:pPr>
              <w:pStyle w:val="13"/>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培训成本</w:t>
            </w:r>
          </w:p>
        </w:tc>
        <w:tc>
          <w:tcPr>
            <w:tcW w:w="2654" w:type="dxa"/>
            <w:vAlign w:val="center"/>
          </w:tcPr>
          <w:p>
            <w:pPr>
              <w:pStyle w:val="13"/>
            </w:pPr>
            <w:r>
              <w:t>培训成本</w:t>
            </w:r>
          </w:p>
        </w:tc>
        <w:tc>
          <w:tcPr>
            <w:tcW w:w="1327" w:type="dxa"/>
            <w:vAlign w:val="center"/>
          </w:tcPr>
          <w:p>
            <w:pPr>
              <w:pStyle w:val="13"/>
            </w:pPr>
            <w:r>
              <w:t>≤30万元</w:t>
            </w:r>
          </w:p>
        </w:tc>
        <w:tc>
          <w:tcPr>
            <w:tcW w:w="1327" w:type="dxa"/>
            <w:vAlign w:val="center"/>
          </w:tcPr>
          <w:p>
            <w:pPr>
              <w:pStyle w:val="13"/>
            </w:pPr>
            <w:r>
              <w:t>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30万元</w:t>
            </w:r>
          </w:p>
        </w:tc>
        <w:tc>
          <w:tcPr>
            <w:tcW w:w="1327" w:type="dxa"/>
            <w:vAlign w:val="center"/>
          </w:tcPr>
          <w:p>
            <w:pPr>
              <w:pStyle w:val="13"/>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100%</w:t>
            </w:r>
          </w:p>
        </w:tc>
        <w:tc>
          <w:tcPr>
            <w:tcW w:w="1327" w:type="dxa"/>
            <w:vAlign w:val="center"/>
          </w:tcPr>
          <w:p>
            <w:pPr>
              <w:pStyle w:val="13"/>
            </w:pPr>
            <w:r>
              <w:t>培训完成率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生态指标</w:t>
            </w:r>
          </w:p>
        </w:tc>
        <w:tc>
          <w:tcPr>
            <w:tcW w:w="2654" w:type="dxa"/>
            <w:vAlign w:val="center"/>
          </w:tcPr>
          <w:p>
            <w:pPr>
              <w:pStyle w:val="13"/>
            </w:pPr>
            <w:r>
              <w:t>生态指标</w:t>
            </w:r>
          </w:p>
        </w:tc>
        <w:tc>
          <w:tcPr>
            <w:tcW w:w="1327" w:type="dxa"/>
            <w:vAlign w:val="center"/>
          </w:tcPr>
          <w:p>
            <w:pPr>
              <w:pStyle w:val="13"/>
            </w:pPr>
            <w:r>
              <w:t>100%</w:t>
            </w:r>
          </w:p>
        </w:tc>
        <w:tc>
          <w:tcPr>
            <w:tcW w:w="1327" w:type="dxa"/>
            <w:vAlign w:val="center"/>
          </w:tcPr>
          <w:p>
            <w:pPr>
              <w:pStyle w:val="13"/>
            </w:pPr>
            <w:r>
              <w:t>生态指标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任务计划完成率</w:t>
            </w:r>
          </w:p>
        </w:tc>
        <w:tc>
          <w:tcPr>
            <w:tcW w:w="2654" w:type="dxa"/>
            <w:vAlign w:val="center"/>
          </w:tcPr>
          <w:p>
            <w:pPr>
              <w:pStyle w:val="13"/>
            </w:pPr>
            <w:r>
              <w:t>任务计划完成率</w:t>
            </w:r>
          </w:p>
        </w:tc>
        <w:tc>
          <w:tcPr>
            <w:tcW w:w="1327" w:type="dxa"/>
            <w:vAlign w:val="center"/>
          </w:tcPr>
          <w:p>
            <w:pPr>
              <w:pStyle w:val="13"/>
            </w:pPr>
            <w:r>
              <w:t>100%</w:t>
            </w:r>
          </w:p>
        </w:tc>
        <w:tc>
          <w:tcPr>
            <w:tcW w:w="1327" w:type="dxa"/>
            <w:vAlign w:val="center"/>
          </w:tcPr>
          <w:p>
            <w:pPr>
              <w:pStyle w:val="13"/>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100%</w:t>
            </w:r>
          </w:p>
        </w:tc>
        <w:tc>
          <w:tcPr>
            <w:tcW w:w="1327" w:type="dxa"/>
            <w:vAlign w:val="center"/>
          </w:tcPr>
          <w:p>
            <w:pPr>
              <w:pStyle w:val="13"/>
            </w:pPr>
            <w:r>
              <w:t>服务对象满意度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28.2022年组织人事局就业专项资金绩效目标表</w:t>
      </w:r>
      <w:bookmarkEnd w:id="3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13060522P00394510001K</w:t>
            </w:r>
          </w:p>
        </w:tc>
        <w:tc>
          <w:tcPr>
            <w:tcW w:w="1327" w:type="dxa"/>
            <w:vAlign w:val="center"/>
          </w:tcPr>
          <w:p>
            <w:pPr>
              <w:pStyle w:val="14"/>
            </w:pPr>
            <w:r>
              <w:t>项目名称</w:t>
            </w:r>
          </w:p>
        </w:tc>
        <w:tc>
          <w:tcPr>
            <w:tcW w:w="3981" w:type="dxa"/>
            <w:gridSpan w:val="3"/>
            <w:vAlign w:val="center"/>
          </w:tcPr>
          <w:p>
            <w:pPr>
              <w:pStyle w:val="13"/>
            </w:pPr>
            <w:r>
              <w:t>2022年组织人事局就业专项资金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资金按规定用于职业培训补贴、职业技能鉴定补贴、社会保险补贴、公益性岗位补贴、就业见习补贴、求职创业补贴、就业创业服务补助等项目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1.资金按规定用于职业培训补贴、职业技能鉴定补贴、社会保险补贴、公益性岗位补贴、就业见习补贴、求职创业补贴、就业创业服务补助等项目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享受职业培训补贴人员数量</w:t>
            </w:r>
          </w:p>
        </w:tc>
        <w:tc>
          <w:tcPr>
            <w:tcW w:w="2654" w:type="dxa"/>
            <w:vAlign w:val="center"/>
          </w:tcPr>
          <w:p>
            <w:pPr>
              <w:pStyle w:val="13"/>
            </w:pPr>
            <w:r>
              <w:t>享受职业培训补贴人员数量</w:t>
            </w:r>
          </w:p>
        </w:tc>
        <w:tc>
          <w:tcPr>
            <w:tcW w:w="1327" w:type="dxa"/>
            <w:vAlign w:val="center"/>
          </w:tcPr>
          <w:p>
            <w:pPr>
              <w:pStyle w:val="13"/>
            </w:pPr>
            <w:r>
              <w:t>34人</w:t>
            </w:r>
          </w:p>
        </w:tc>
        <w:tc>
          <w:tcPr>
            <w:tcW w:w="1327" w:type="dxa"/>
            <w:vAlign w:val="center"/>
          </w:tcPr>
          <w:p>
            <w:pPr>
              <w:pStyle w:val="13"/>
            </w:pPr>
            <w:r>
              <w:t>补贴人员数量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职业培训补贴发放准确率</w:t>
            </w:r>
          </w:p>
        </w:tc>
        <w:tc>
          <w:tcPr>
            <w:tcW w:w="2654" w:type="dxa"/>
            <w:vAlign w:val="center"/>
          </w:tcPr>
          <w:p>
            <w:pPr>
              <w:pStyle w:val="13"/>
            </w:pPr>
            <w:r>
              <w:t>职业培训补贴发放准确率</w:t>
            </w:r>
          </w:p>
        </w:tc>
        <w:tc>
          <w:tcPr>
            <w:tcW w:w="1327" w:type="dxa"/>
            <w:vAlign w:val="center"/>
          </w:tcPr>
          <w:p>
            <w:pPr>
              <w:pStyle w:val="13"/>
            </w:pPr>
            <w:r>
              <w:t>≥98%</w:t>
            </w:r>
          </w:p>
        </w:tc>
        <w:tc>
          <w:tcPr>
            <w:tcW w:w="1327" w:type="dxa"/>
            <w:vAlign w:val="center"/>
          </w:tcPr>
          <w:p>
            <w:pPr>
              <w:pStyle w:val="13"/>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资金在规定时间内下达率</w:t>
            </w:r>
          </w:p>
        </w:tc>
        <w:tc>
          <w:tcPr>
            <w:tcW w:w="2654" w:type="dxa"/>
            <w:vAlign w:val="center"/>
          </w:tcPr>
          <w:p>
            <w:pPr>
              <w:pStyle w:val="13"/>
            </w:pPr>
            <w:r>
              <w:t>资金在规定时间内下达率</w:t>
            </w:r>
          </w:p>
        </w:tc>
        <w:tc>
          <w:tcPr>
            <w:tcW w:w="1327" w:type="dxa"/>
            <w:vAlign w:val="center"/>
          </w:tcPr>
          <w:p>
            <w:pPr>
              <w:pStyle w:val="13"/>
            </w:pPr>
            <w:r>
              <w:t>100%</w:t>
            </w:r>
          </w:p>
        </w:tc>
        <w:tc>
          <w:tcPr>
            <w:tcW w:w="1327" w:type="dxa"/>
            <w:vAlign w:val="center"/>
          </w:tcPr>
          <w:p>
            <w:pPr>
              <w:pStyle w:val="13"/>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公益性岗位补贴人均标准</w:t>
            </w:r>
          </w:p>
        </w:tc>
        <w:tc>
          <w:tcPr>
            <w:tcW w:w="2654" w:type="dxa"/>
            <w:vAlign w:val="center"/>
          </w:tcPr>
          <w:p>
            <w:pPr>
              <w:pStyle w:val="13"/>
            </w:pPr>
            <w:r>
              <w:t>参照当地最低工资标准</w:t>
            </w:r>
          </w:p>
        </w:tc>
        <w:tc>
          <w:tcPr>
            <w:tcW w:w="1327" w:type="dxa"/>
            <w:vAlign w:val="center"/>
          </w:tcPr>
          <w:p>
            <w:pPr>
              <w:pStyle w:val="13"/>
            </w:pPr>
            <w:r>
              <w:t>0.19万元</w:t>
            </w:r>
          </w:p>
        </w:tc>
        <w:tc>
          <w:tcPr>
            <w:tcW w:w="1327" w:type="dxa"/>
            <w:vAlign w:val="center"/>
          </w:tcPr>
          <w:p>
            <w:pPr>
              <w:pStyle w:val="13"/>
            </w:pPr>
            <w:r>
              <w:t>社会平均工资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失业人员再就业人数</w:t>
            </w:r>
          </w:p>
        </w:tc>
        <w:tc>
          <w:tcPr>
            <w:tcW w:w="2654" w:type="dxa"/>
            <w:vAlign w:val="center"/>
          </w:tcPr>
          <w:p>
            <w:pPr>
              <w:pStyle w:val="13"/>
            </w:pPr>
            <w:r>
              <w:t>失业人员再就业人数</w:t>
            </w:r>
          </w:p>
        </w:tc>
        <w:tc>
          <w:tcPr>
            <w:tcW w:w="1327" w:type="dxa"/>
            <w:vAlign w:val="center"/>
          </w:tcPr>
          <w:p>
            <w:pPr>
              <w:pStyle w:val="13"/>
            </w:pPr>
            <w:r>
              <w:t>500人</w:t>
            </w:r>
          </w:p>
        </w:tc>
        <w:tc>
          <w:tcPr>
            <w:tcW w:w="1327" w:type="dxa"/>
            <w:vAlign w:val="center"/>
          </w:tcPr>
          <w:p>
            <w:pPr>
              <w:pStyle w:val="13"/>
            </w:pPr>
            <w:r>
              <w:t>再就业人数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就业困难人员就业人数</w:t>
            </w:r>
          </w:p>
        </w:tc>
        <w:tc>
          <w:tcPr>
            <w:tcW w:w="2654" w:type="dxa"/>
            <w:vAlign w:val="center"/>
          </w:tcPr>
          <w:p>
            <w:pPr>
              <w:pStyle w:val="13"/>
            </w:pPr>
            <w:r>
              <w:t>就业困难人员就业人数</w:t>
            </w:r>
          </w:p>
        </w:tc>
        <w:tc>
          <w:tcPr>
            <w:tcW w:w="1327" w:type="dxa"/>
            <w:vAlign w:val="center"/>
          </w:tcPr>
          <w:p>
            <w:pPr>
              <w:pStyle w:val="13"/>
            </w:pPr>
            <w:r>
              <w:t>150人</w:t>
            </w:r>
          </w:p>
        </w:tc>
        <w:tc>
          <w:tcPr>
            <w:tcW w:w="1327" w:type="dxa"/>
            <w:vAlign w:val="center"/>
          </w:tcPr>
          <w:p>
            <w:pPr>
              <w:pStyle w:val="13"/>
            </w:pPr>
            <w:r>
              <w:t>就业困难人员就业人数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零就业家庭帮扶率</w:t>
            </w:r>
          </w:p>
        </w:tc>
        <w:tc>
          <w:tcPr>
            <w:tcW w:w="2654" w:type="dxa"/>
            <w:vAlign w:val="center"/>
          </w:tcPr>
          <w:p>
            <w:pPr>
              <w:pStyle w:val="13"/>
            </w:pPr>
            <w:r>
              <w:t>零就业家庭帮扶率</w:t>
            </w:r>
          </w:p>
        </w:tc>
        <w:tc>
          <w:tcPr>
            <w:tcW w:w="1327" w:type="dxa"/>
            <w:vAlign w:val="center"/>
          </w:tcPr>
          <w:p>
            <w:pPr>
              <w:pStyle w:val="13"/>
            </w:pPr>
            <w:r>
              <w:t>98%</w:t>
            </w:r>
          </w:p>
        </w:tc>
        <w:tc>
          <w:tcPr>
            <w:tcW w:w="1327" w:type="dxa"/>
            <w:vAlign w:val="center"/>
          </w:tcPr>
          <w:p>
            <w:pPr>
              <w:pStyle w:val="13"/>
            </w:pPr>
            <w:r>
              <w:t>零就业家庭帮扶率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因就业问题发生重大群体性事件数量</w:t>
            </w:r>
          </w:p>
        </w:tc>
        <w:tc>
          <w:tcPr>
            <w:tcW w:w="2654" w:type="dxa"/>
            <w:vAlign w:val="center"/>
          </w:tcPr>
          <w:p>
            <w:pPr>
              <w:pStyle w:val="13"/>
            </w:pPr>
            <w:r>
              <w:t>因就业问题发生重大群体性事件数量</w:t>
            </w:r>
          </w:p>
        </w:tc>
        <w:tc>
          <w:tcPr>
            <w:tcW w:w="1327" w:type="dxa"/>
            <w:vAlign w:val="center"/>
          </w:tcPr>
          <w:p>
            <w:pPr>
              <w:pStyle w:val="13"/>
            </w:pPr>
            <w:r>
              <w:t>0件</w:t>
            </w:r>
          </w:p>
        </w:tc>
        <w:tc>
          <w:tcPr>
            <w:tcW w:w="1327" w:type="dxa"/>
            <w:vAlign w:val="center"/>
          </w:tcPr>
          <w:p>
            <w:pPr>
              <w:pStyle w:val="13"/>
            </w:pPr>
            <w:r>
              <w:t>群体性数量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公共就业服务满意度</w:t>
            </w:r>
          </w:p>
        </w:tc>
        <w:tc>
          <w:tcPr>
            <w:tcW w:w="2654" w:type="dxa"/>
            <w:vAlign w:val="center"/>
          </w:tcPr>
          <w:p>
            <w:pPr>
              <w:pStyle w:val="13"/>
            </w:pPr>
            <w:r>
              <w:t>公共就业服务满意度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29.2022年组织人事局两新组织党建示范点资金绩效目标表</w:t>
      </w:r>
      <w:bookmarkEnd w:id="3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13060522P00398510001G</w:t>
            </w:r>
          </w:p>
        </w:tc>
        <w:tc>
          <w:tcPr>
            <w:tcW w:w="1327" w:type="dxa"/>
            <w:vAlign w:val="center"/>
          </w:tcPr>
          <w:p>
            <w:pPr>
              <w:pStyle w:val="14"/>
            </w:pPr>
            <w:r>
              <w:t>项目名称</w:t>
            </w:r>
          </w:p>
        </w:tc>
        <w:tc>
          <w:tcPr>
            <w:tcW w:w="3981" w:type="dxa"/>
            <w:gridSpan w:val="3"/>
            <w:vAlign w:val="center"/>
          </w:tcPr>
          <w:p>
            <w:pPr>
              <w:pStyle w:val="13"/>
            </w:pPr>
            <w:r>
              <w:t>2022年组织人事局两新组织党建示范点资金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35.00</w:t>
            </w:r>
          </w:p>
        </w:tc>
        <w:tc>
          <w:tcPr>
            <w:tcW w:w="1327" w:type="dxa"/>
            <w:vAlign w:val="center"/>
          </w:tcPr>
          <w:p>
            <w:pPr>
              <w:pStyle w:val="14"/>
            </w:pPr>
            <w:r>
              <w:t>其中：财政    资金</w:t>
            </w:r>
          </w:p>
        </w:tc>
        <w:tc>
          <w:tcPr>
            <w:tcW w:w="1327" w:type="dxa"/>
            <w:vAlign w:val="center"/>
          </w:tcPr>
          <w:p>
            <w:pPr>
              <w:pStyle w:val="13"/>
            </w:pPr>
            <w:r>
              <w:t>35.00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保障两新示范点建设资金正常运行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1.保障两新示范点建设资金正常运行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两新示范点数量</w:t>
            </w:r>
          </w:p>
        </w:tc>
        <w:tc>
          <w:tcPr>
            <w:tcW w:w="2654" w:type="dxa"/>
            <w:vAlign w:val="center"/>
          </w:tcPr>
          <w:p>
            <w:pPr>
              <w:pStyle w:val="13"/>
            </w:pPr>
            <w:r>
              <w:t>两新示范点数量</w:t>
            </w:r>
          </w:p>
        </w:tc>
        <w:tc>
          <w:tcPr>
            <w:tcW w:w="1327" w:type="dxa"/>
            <w:vAlign w:val="center"/>
          </w:tcPr>
          <w:p>
            <w:pPr>
              <w:pStyle w:val="13"/>
            </w:pPr>
            <w:r>
              <w:t>3333个村街</w:t>
            </w:r>
          </w:p>
        </w:tc>
        <w:tc>
          <w:tcPr>
            <w:tcW w:w="1327" w:type="dxa"/>
            <w:vAlign w:val="center"/>
          </w:tcPr>
          <w:p>
            <w:pPr>
              <w:pStyle w:val="13"/>
            </w:pPr>
            <w:r>
              <w:t>33个村街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2022年12月</w:t>
            </w:r>
          </w:p>
        </w:tc>
        <w:tc>
          <w:tcPr>
            <w:tcW w:w="1327" w:type="dxa"/>
            <w:vAlign w:val="center"/>
          </w:tcPr>
          <w:p>
            <w:pPr>
              <w:pStyle w:val="13"/>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完成工作需要费用成本</w:t>
            </w:r>
          </w:p>
        </w:tc>
        <w:tc>
          <w:tcPr>
            <w:tcW w:w="2654" w:type="dxa"/>
            <w:vAlign w:val="center"/>
          </w:tcPr>
          <w:p>
            <w:pPr>
              <w:pStyle w:val="13"/>
            </w:pPr>
            <w:r>
              <w:t>完成工作需要费用成本</w:t>
            </w:r>
          </w:p>
        </w:tc>
        <w:tc>
          <w:tcPr>
            <w:tcW w:w="1327" w:type="dxa"/>
            <w:vAlign w:val="center"/>
          </w:tcPr>
          <w:p>
            <w:pPr>
              <w:pStyle w:val="13"/>
            </w:pPr>
            <w:r>
              <w:t>35万元</w:t>
            </w:r>
          </w:p>
        </w:tc>
        <w:tc>
          <w:tcPr>
            <w:tcW w:w="1327"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35万元</w:t>
            </w:r>
          </w:p>
        </w:tc>
        <w:tc>
          <w:tcPr>
            <w:tcW w:w="1327"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各项工作任务按时完成率</w:t>
            </w:r>
          </w:p>
        </w:tc>
        <w:tc>
          <w:tcPr>
            <w:tcW w:w="2654" w:type="dxa"/>
            <w:vAlign w:val="center"/>
          </w:tcPr>
          <w:p>
            <w:pPr>
              <w:pStyle w:val="13"/>
            </w:pPr>
            <w:r>
              <w:t>各项工作任务按时完成率</w:t>
            </w:r>
          </w:p>
        </w:tc>
        <w:tc>
          <w:tcPr>
            <w:tcW w:w="1327" w:type="dxa"/>
            <w:vAlign w:val="center"/>
          </w:tcPr>
          <w:p>
            <w:pPr>
              <w:pStyle w:val="13"/>
            </w:pPr>
            <w:r>
              <w:t>100%</w:t>
            </w:r>
          </w:p>
        </w:tc>
        <w:tc>
          <w:tcPr>
            <w:tcW w:w="1327"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30.2022年组织人事局人才市场建设资金绩效目标表</w:t>
      </w:r>
      <w:bookmarkEnd w:id="3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13060522P003979100010</w:t>
            </w:r>
          </w:p>
        </w:tc>
        <w:tc>
          <w:tcPr>
            <w:tcW w:w="1327" w:type="dxa"/>
            <w:vAlign w:val="center"/>
          </w:tcPr>
          <w:p>
            <w:pPr>
              <w:pStyle w:val="14"/>
            </w:pPr>
            <w:r>
              <w:t>项目名称</w:t>
            </w:r>
          </w:p>
        </w:tc>
        <w:tc>
          <w:tcPr>
            <w:tcW w:w="3981" w:type="dxa"/>
            <w:gridSpan w:val="3"/>
            <w:vAlign w:val="center"/>
          </w:tcPr>
          <w:p>
            <w:pPr>
              <w:pStyle w:val="13"/>
            </w:pPr>
            <w:r>
              <w:t>2022年组织人事局人才市场建设资金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保障2022年组织人事局人才建设资金正常运行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1.保障2022年组织人事局人才建设资金正常运行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创新人才培养数量（人）</w:t>
            </w:r>
          </w:p>
        </w:tc>
        <w:tc>
          <w:tcPr>
            <w:tcW w:w="2654" w:type="dxa"/>
            <w:vAlign w:val="center"/>
          </w:tcPr>
          <w:p>
            <w:pPr>
              <w:pStyle w:val="13"/>
            </w:pPr>
            <w:r>
              <w:t>创新人才培养数量（人）</w:t>
            </w:r>
          </w:p>
        </w:tc>
        <w:tc>
          <w:tcPr>
            <w:tcW w:w="1327" w:type="dxa"/>
            <w:vAlign w:val="center"/>
          </w:tcPr>
          <w:p>
            <w:pPr>
              <w:pStyle w:val="13"/>
            </w:pPr>
            <w:r>
              <w:t>10人数</w:t>
            </w:r>
          </w:p>
        </w:tc>
        <w:tc>
          <w:tcPr>
            <w:tcW w:w="1327" w:type="dxa"/>
            <w:vAlign w:val="center"/>
          </w:tcPr>
          <w:p>
            <w:pPr>
              <w:pStyle w:val="13"/>
            </w:pPr>
            <w:r>
              <w:t>创新人才培养数量（人）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人才增长率（%）</w:t>
            </w:r>
          </w:p>
        </w:tc>
        <w:tc>
          <w:tcPr>
            <w:tcW w:w="2654" w:type="dxa"/>
            <w:vAlign w:val="center"/>
          </w:tcPr>
          <w:p>
            <w:pPr>
              <w:pStyle w:val="13"/>
            </w:pPr>
            <w:r>
              <w:t>人才增长率（%）</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100%</w:t>
            </w:r>
          </w:p>
        </w:tc>
        <w:tc>
          <w:tcPr>
            <w:tcW w:w="1327"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培育、吸引人才情况</w:t>
            </w:r>
          </w:p>
        </w:tc>
        <w:tc>
          <w:tcPr>
            <w:tcW w:w="2654" w:type="dxa"/>
            <w:vAlign w:val="center"/>
          </w:tcPr>
          <w:p>
            <w:pPr>
              <w:pStyle w:val="13"/>
            </w:pPr>
            <w:r>
              <w:t>培育、吸引人才情况</w:t>
            </w:r>
          </w:p>
        </w:tc>
        <w:tc>
          <w:tcPr>
            <w:tcW w:w="1327" w:type="dxa"/>
            <w:vAlign w:val="center"/>
          </w:tcPr>
          <w:p>
            <w:pPr>
              <w:pStyle w:val="13"/>
            </w:pPr>
            <w:r>
              <w:t>100%</w:t>
            </w:r>
          </w:p>
        </w:tc>
        <w:tc>
          <w:tcPr>
            <w:tcW w:w="1327" w:type="dxa"/>
            <w:vAlign w:val="center"/>
          </w:tcPr>
          <w:p>
            <w:pPr>
              <w:pStyle w:val="13"/>
            </w:pPr>
            <w:r>
              <w:t>人才增长率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100%</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保证人才队伍可持续建设</w:t>
            </w:r>
          </w:p>
        </w:tc>
        <w:tc>
          <w:tcPr>
            <w:tcW w:w="2654" w:type="dxa"/>
            <w:vAlign w:val="center"/>
          </w:tcPr>
          <w:p>
            <w:pPr>
              <w:pStyle w:val="13"/>
            </w:pPr>
            <w:r>
              <w:t>保证人才队伍可持续建设</w:t>
            </w:r>
          </w:p>
        </w:tc>
        <w:tc>
          <w:tcPr>
            <w:tcW w:w="1327" w:type="dxa"/>
            <w:vAlign w:val="center"/>
          </w:tcPr>
          <w:p>
            <w:pPr>
              <w:pStyle w:val="13"/>
            </w:pPr>
            <w:r>
              <w:t>100%</w:t>
            </w:r>
          </w:p>
        </w:tc>
        <w:tc>
          <w:tcPr>
            <w:tcW w:w="1327" w:type="dxa"/>
            <w:vAlign w:val="center"/>
          </w:tcPr>
          <w:p>
            <w:pPr>
              <w:pStyle w:val="13"/>
            </w:pPr>
            <w:r>
              <w:t>稳定率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31.提前下达2022年城乡居民基本养老保险市级补助资金绩效目标表</w:t>
      </w:r>
      <w:bookmarkEnd w:id="3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13060522P00421110001K</w:t>
            </w:r>
          </w:p>
        </w:tc>
        <w:tc>
          <w:tcPr>
            <w:tcW w:w="1327" w:type="dxa"/>
            <w:vAlign w:val="center"/>
          </w:tcPr>
          <w:p>
            <w:pPr>
              <w:pStyle w:val="14"/>
            </w:pPr>
            <w:r>
              <w:t>项目名称</w:t>
            </w:r>
          </w:p>
        </w:tc>
        <w:tc>
          <w:tcPr>
            <w:tcW w:w="3981" w:type="dxa"/>
            <w:gridSpan w:val="3"/>
            <w:vAlign w:val="center"/>
          </w:tcPr>
          <w:p>
            <w:pPr>
              <w:pStyle w:val="13"/>
            </w:pPr>
            <w:r>
              <w:t>提前下达2022年城乡居民基本养老保险市级补助资金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44.90</w:t>
            </w:r>
          </w:p>
        </w:tc>
        <w:tc>
          <w:tcPr>
            <w:tcW w:w="1327" w:type="dxa"/>
            <w:vAlign w:val="center"/>
          </w:tcPr>
          <w:p>
            <w:pPr>
              <w:pStyle w:val="14"/>
            </w:pPr>
            <w:r>
              <w:t>其中：财政    资金</w:t>
            </w:r>
          </w:p>
        </w:tc>
        <w:tc>
          <w:tcPr>
            <w:tcW w:w="1327" w:type="dxa"/>
            <w:vAlign w:val="center"/>
          </w:tcPr>
          <w:p>
            <w:pPr>
              <w:pStyle w:val="13"/>
            </w:pPr>
            <w:r>
              <w:t>44.90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1、提高城乡居民最低基础养老金水平。  2、将符合条件的城乡贫困人口纳入城乡居民基本养老保险，为其按最低缴费标准代缴养老保险费。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基础养老金养老金发放总金额</w:t>
            </w:r>
          </w:p>
        </w:tc>
        <w:tc>
          <w:tcPr>
            <w:tcW w:w="2654" w:type="dxa"/>
            <w:vAlign w:val="center"/>
          </w:tcPr>
          <w:p>
            <w:pPr>
              <w:pStyle w:val="13"/>
            </w:pPr>
            <w:r>
              <w:t>基础养老金养老金发放总金额（累计数）</w:t>
            </w:r>
          </w:p>
        </w:tc>
        <w:tc>
          <w:tcPr>
            <w:tcW w:w="1327" w:type="dxa"/>
            <w:vAlign w:val="center"/>
          </w:tcPr>
          <w:p>
            <w:pPr>
              <w:pStyle w:val="13"/>
            </w:pPr>
            <w:r>
              <w:t>≤44.9万元</w:t>
            </w:r>
          </w:p>
        </w:tc>
        <w:tc>
          <w:tcPr>
            <w:tcW w:w="1327" w:type="dxa"/>
            <w:vAlign w:val="center"/>
          </w:tcPr>
          <w:p>
            <w:pPr>
              <w:pStyle w:val="13"/>
            </w:pPr>
            <w:r>
              <w:t>享受待遇人员核定情况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16-59周岁贫困人员参保政府代缴率</w:t>
            </w:r>
          </w:p>
        </w:tc>
        <w:tc>
          <w:tcPr>
            <w:tcW w:w="2654" w:type="dxa"/>
            <w:vAlign w:val="center"/>
          </w:tcPr>
          <w:p>
            <w:pPr>
              <w:pStyle w:val="13"/>
            </w:pPr>
            <w:r>
              <w:t>政府实际代缴人数/16-59周岁参保贫困人员数</w:t>
            </w:r>
          </w:p>
        </w:tc>
        <w:tc>
          <w:tcPr>
            <w:tcW w:w="1327" w:type="dxa"/>
            <w:vAlign w:val="center"/>
          </w:tcPr>
          <w:p>
            <w:pPr>
              <w:pStyle w:val="13"/>
            </w:pPr>
            <w:r>
              <w:t>100%</w:t>
            </w:r>
          </w:p>
        </w:tc>
        <w:tc>
          <w:tcPr>
            <w:tcW w:w="1327" w:type="dxa"/>
            <w:vAlign w:val="center"/>
          </w:tcPr>
          <w:p>
            <w:pPr>
              <w:pStyle w:val="13"/>
            </w:pPr>
            <w:r>
              <w:t>政府实际代缴人数/16-59周岁参保贫困人员数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参保缴费率</w:t>
            </w:r>
          </w:p>
        </w:tc>
        <w:tc>
          <w:tcPr>
            <w:tcW w:w="2654" w:type="dxa"/>
            <w:vAlign w:val="center"/>
          </w:tcPr>
          <w:p>
            <w:pPr>
              <w:pStyle w:val="13"/>
            </w:pPr>
            <w:r>
              <w:t>实际缴费人数含代缴人数/16-59周岁参保登记人数</w:t>
            </w:r>
          </w:p>
        </w:tc>
        <w:tc>
          <w:tcPr>
            <w:tcW w:w="1327" w:type="dxa"/>
            <w:vAlign w:val="center"/>
          </w:tcPr>
          <w:p>
            <w:pPr>
              <w:pStyle w:val="13"/>
            </w:pPr>
            <w:r>
              <w:t>≥95%</w:t>
            </w:r>
          </w:p>
        </w:tc>
        <w:tc>
          <w:tcPr>
            <w:tcW w:w="1327" w:type="dxa"/>
            <w:vAlign w:val="center"/>
          </w:tcPr>
          <w:p>
            <w:pPr>
              <w:pStyle w:val="13"/>
            </w:pPr>
            <w:r>
              <w:t>实际参保缴费情况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政府对16-59周岁参保人员平均缴费补贴水平</w:t>
            </w:r>
          </w:p>
        </w:tc>
        <w:tc>
          <w:tcPr>
            <w:tcW w:w="1327" w:type="dxa"/>
            <w:vAlign w:val="center"/>
          </w:tcPr>
          <w:p>
            <w:pPr>
              <w:pStyle w:val="13"/>
            </w:pPr>
            <w:r>
              <w:t>≥30元</w:t>
            </w:r>
          </w:p>
        </w:tc>
        <w:tc>
          <w:tcPr>
            <w:tcW w:w="1327" w:type="dxa"/>
            <w:vAlign w:val="center"/>
          </w:tcPr>
          <w:p>
            <w:pPr>
              <w:pStyle w:val="13"/>
            </w:pPr>
            <w:r>
              <w:t>政府对16-59周岁参保人员平均缴费补贴水平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保障待遇人员养老金</w:t>
            </w:r>
          </w:p>
        </w:tc>
        <w:tc>
          <w:tcPr>
            <w:tcW w:w="2654" w:type="dxa"/>
            <w:vAlign w:val="center"/>
          </w:tcPr>
          <w:p>
            <w:pPr>
              <w:pStyle w:val="13"/>
            </w:pPr>
            <w:r>
              <w:t>保障待遇人员养老金</w:t>
            </w:r>
          </w:p>
        </w:tc>
        <w:tc>
          <w:tcPr>
            <w:tcW w:w="1327" w:type="dxa"/>
            <w:vAlign w:val="center"/>
          </w:tcPr>
          <w:p>
            <w:pPr>
              <w:pStyle w:val="13"/>
            </w:pPr>
            <w:r>
              <w:t>≥113元（促进居民收入稳步提高月人均基础养老金不低于全省平均水平）</w:t>
            </w:r>
          </w:p>
        </w:tc>
        <w:tc>
          <w:tcPr>
            <w:tcW w:w="1327" w:type="dxa"/>
            <w:vAlign w:val="center"/>
          </w:tcPr>
          <w:p>
            <w:pPr>
              <w:pStyle w:val="13"/>
            </w:pPr>
            <w:r>
              <w:t>保障待遇人员养老金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城乡参保对象满意度</w:t>
            </w:r>
          </w:p>
        </w:tc>
        <w:tc>
          <w:tcPr>
            <w:tcW w:w="2654" w:type="dxa"/>
            <w:vAlign w:val="center"/>
          </w:tcPr>
          <w:p>
            <w:pPr>
              <w:pStyle w:val="13"/>
            </w:pPr>
            <w:r>
              <w:t>城乡参保对象满意度</w:t>
            </w:r>
          </w:p>
        </w:tc>
        <w:tc>
          <w:tcPr>
            <w:tcW w:w="1327" w:type="dxa"/>
            <w:vAlign w:val="center"/>
          </w:tcPr>
          <w:p>
            <w:pPr>
              <w:pStyle w:val="13"/>
            </w:pPr>
            <w:r>
              <w:t>≥95%</w:t>
            </w:r>
          </w:p>
        </w:tc>
        <w:tc>
          <w:tcPr>
            <w:tcW w:w="1327" w:type="dxa"/>
            <w:vAlign w:val="center"/>
          </w:tcPr>
          <w:p>
            <w:pPr>
              <w:pStyle w:val="13"/>
            </w:pPr>
            <w:r>
              <w:t>城乡参保对象满意度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32.提前下达2022年城乡居民基本养老保险中央财政补助资金绩效目标表</w:t>
      </w:r>
      <w:bookmarkEnd w:id="3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13060522P00416910001D</w:t>
            </w:r>
          </w:p>
        </w:tc>
        <w:tc>
          <w:tcPr>
            <w:tcW w:w="1327" w:type="dxa"/>
            <w:vAlign w:val="center"/>
          </w:tcPr>
          <w:p>
            <w:pPr>
              <w:pStyle w:val="14"/>
            </w:pPr>
            <w:r>
              <w:t>项目名称</w:t>
            </w:r>
          </w:p>
        </w:tc>
        <w:tc>
          <w:tcPr>
            <w:tcW w:w="3981" w:type="dxa"/>
            <w:gridSpan w:val="3"/>
            <w:vAlign w:val="center"/>
          </w:tcPr>
          <w:p>
            <w:pPr>
              <w:pStyle w:val="13"/>
            </w:pPr>
            <w:r>
              <w:t>提前下达2022年城乡居民基本养老保险中央财政补助资金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819.00</w:t>
            </w:r>
          </w:p>
        </w:tc>
        <w:tc>
          <w:tcPr>
            <w:tcW w:w="1327" w:type="dxa"/>
            <w:vAlign w:val="center"/>
          </w:tcPr>
          <w:p>
            <w:pPr>
              <w:pStyle w:val="14"/>
            </w:pPr>
            <w:r>
              <w:t>其中：财政    资金</w:t>
            </w:r>
          </w:p>
        </w:tc>
        <w:tc>
          <w:tcPr>
            <w:tcW w:w="1327" w:type="dxa"/>
            <w:vAlign w:val="center"/>
          </w:tcPr>
          <w:p>
            <w:pPr>
              <w:pStyle w:val="13"/>
            </w:pPr>
            <w:r>
              <w:t>819.00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提高城乡居民最低基础养老金水平。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1.提高城乡居民最低基础养老金水平。</w:t>
            </w:r>
          </w:p>
          <w:p>
            <w:pPr>
              <w:pStyle w:val="13"/>
            </w:pPr>
            <w:r>
              <w:t>2.将符合条件的城乡贫困人口纳入城乡居民基本养老保险，为其按最低缴费标准代缴养老保险费。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基础养老金养老金发放总金额</w:t>
            </w:r>
          </w:p>
        </w:tc>
        <w:tc>
          <w:tcPr>
            <w:tcW w:w="2654" w:type="dxa"/>
            <w:vAlign w:val="center"/>
          </w:tcPr>
          <w:p>
            <w:pPr>
              <w:pStyle w:val="13"/>
            </w:pPr>
            <w:r>
              <w:t>基础养老金养老金发放总金额（累计数）</w:t>
            </w:r>
          </w:p>
        </w:tc>
        <w:tc>
          <w:tcPr>
            <w:tcW w:w="1327" w:type="dxa"/>
            <w:vAlign w:val="center"/>
          </w:tcPr>
          <w:p>
            <w:pPr>
              <w:pStyle w:val="13"/>
            </w:pPr>
            <w:r>
              <w:t>819万元</w:t>
            </w:r>
          </w:p>
        </w:tc>
        <w:tc>
          <w:tcPr>
            <w:tcW w:w="1327" w:type="dxa"/>
            <w:vAlign w:val="center"/>
          </w:tcPr>
          <w:p>
            <w:pPr>
              <w:pStyle w:val="13"/>
            </w:pPr>
            <w:r>
              <w:t>享受待遇人员核定情况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16-59周岁贫困人员参保政府代缴率</w:t>
            </w:r>
          </w:p>
        </w:tc>
        <w:tc>
          <w:tcPr>
            <w:tcW w:w="2654" w:type="dxa"/>
            <w:vAlign w:val="center"/>
          </w:tcPr>
          <w:p>
            <w:pPr>
              <w:pStyle w:val="13"/>
            </w:pPr>
            <w:r>
              <w:t>政府实际代缴人数/16-59周岁参保贫困人员数</w:t>
            </w:r>
          </w:p>
        </w:tc>
        <w:tc>
          <w:tcPr>
            <w:tcW w:w="1327" w:type="dxa"/>
            <w:vAlign w:val="center"/>
          </w:tcPr>
          <w:p>
            <w:pPr>
              <w:pStyle w:val="13"/>
            </w:pPr>
            <w:r>
              <w:t>%</w:t>
            </w:r>
          </w:p>
        </w:tc>
        <w:tc>
          <w:tcPr>
            <w:tcW w:w="1327" w:type="dxa"/>
            <w:vAlign w:val="center"/>
          </w:tcPr>
          <w:p>
            <w:pPr>
              <w:pStyle w:val="13"/>
            </w:pPr>
            <w:r>
              <w:t>政府实际代缴人数/16-59周岁参保贫困人员数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参保缴费率</w:t>
            </w:r>
          </w:p>
        </w:tc>
        <w:tc>
          <w:tcPr>
            <w:tcW w:w="2654" w:type="dxa"/>
            <w:vAlign w:val="center"/>
          </w:tcPr>
          <w:p>
            <w:pPr>
              <w:pStyle w:val="13"/>
            </w:pPr>
            <w:r>
              <w:t>实际缴费人数含代缴人数/16-59周岁参保登记人数</w:t>
            </w:r>
          </w:p>
        </w:tc>
        <w:tc>
          <w:tcPr>
            <w:tcW w:w="1327" w:type="dxa"/>
            <w:vAlign w:val="center"/>
          </w:tcPr>
          <w:p>
            <w:pPr>
              <w:pStyle w:val="13"/>
            </w:pPr>
            <w:r>
              <w:t>≥95%</w:t>
            </w:r>
          </w:p>
        </w:tc>
        <w:tc>
          <w:tcPr>
            <w:tcW w:w="1327" w:type="dxa"/>
            <w:vAlign w:val="center"/>
          </w:tcPr>
          <w:p>
            <w:pPr>
              <w:pStyle w:val="13"/>
            </w:pPr>
            <w:r>
              <w:t>实际参保缴费情况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政府对16-59周岁参保人员平均缴费补贴水平</w:t>
            </w:r>
          </w:p>
        </w:tc>
        <w:tc>
          <w:tcPr>
            <w:tcW w:w="1327" w:type="dxa"/>
            <w:vAlign w:val="center"/>
          </w:tcPr>
          <w:p>
            <w:pPr>
              <w:pStyle w:val="13"/>
            </w:pPr>
            <w:r>
              <w:t>≥30元</w:t>
            </w:r>
          </w:p>
        </w:tc>
        <w:tc>
          <w:tcPr>
            <w:tcW w:w="1327" w:type="dxa"/>
            <w:vAlign w:val="center"/>
          </w:tcPr>
          <w:p>
            <w:pPr>
              <w:pStyle w:val="13"/>
            </w:pPr>
            <w:r>
              <w:t>政府对16-59周岁参保人员平均缴费补贴水平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保障待遇人员养老金</w:t>
            </w:r>
          </w:p>
        </w:tc>
        <w:tc>
          <w:tcPr>
            <w:tcW w:w="2654" w:type="dxa"/>
            <w:vAlign w:val="center"/>
          </w:tcPr>
          <w:p>
            <w:pPr>
              <w:pStyle w:val="13"/>
            </w:pPr>
            <w:r>
              <w:t>保障待遇人员养老金</w:t>
            </w:r>
          </w:p>
        </w:tc>
        <w:tc>
          <w:tcPr>
            <w:tcW w:w="1327" w:type="dxa"/>
            <w:vAlign w:val="center"/>
          </w:tcPr>
          <w:p>
            <w:pPr>
              <w:pStyle w:val="13"/>
            </w:pPr>
            <w:r>
              <w:t>≥113元（促进居民收入稳步提高月人均基础养老金不低于全省平均水平）</w:t>
            </w:r>
          </w:p>
        </w:tc>
        <w:tc>
          <w:tcPr>
            <w:tcW w:w="1327" w:type="dxa"/>
            <w:vAlign w:val="center"/>
          </w:tcPr>
          <w:p>
            <w:pPr>
              <w:pStyle w:val="13"/>
            </w:pPr>
            <w:r>
              <w:t>保障待遇人员养老金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城乡参保对象满意度</w:t>
            </w:r>
          </w:p>
        </w:tc>
        <w:tc>
          <w:tcPr>
            <w:tcW w:w="2654" w:type="dxa"/>
            <w:vAlign w:val="center"/>
          </w:tcPr>
          <w:p>
            <w:pPr>
              <w:pStyle w:val="13"/>
            </w:pPr>
            <w:r>
              <w:t>城乡参保对象满意度</w:t>
            </w:r>
          </w:p>
        </w:tc>
        <w:tc>
          <w:tcPr>
            <w:tcW w:w="1327" w:type="dxa"/>
            <w:vAlign w:val="center"/>
          </w:tcPr>
          <w:p>
            <w:pPr>
              <w:pStyle w:val="13"/>
            </w:pPr>
            <w:r>
              <w:t>≥95%</w:t>
            </w:r>
          </w:p>
        </w:tc>
        <w:tc>
          <w:tcPr>
            <w:tcW w:w="1327" w:type="dxa"/>
            <w:vAlign w:val="center"/>
          </w:tcPr>
          <w:p>
            <w:pPr>
              <w:pStyle w:val="13"/>
            </w:pPr>
            <w:r>
              <w:t>城乡参保对象满意度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33.提前下达2022年省级财政城乡居民养老保险、就业公共服务村级代办员补助资金绩效目标表</w:t>
      </w:r>
      <w:bookmarkEnd w:id="3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13060522P00417010001H</w:t>
            </w:r>
          </w:p>
        </w:tc>
        <w:tc>
          <w:tcPr>
            <w:tcW w:w="1327" w:type="dxa"/>
            <w:vAlign w:val="center"/>
          </w:tcPr>
          <w:p>
            <w:pPr>
              <w:pStyle w:val="14"/>
            </w:pPr>
            <w:r>
              <w:t>项目名称</w:t>
            </w:r>
          </w:p>
        </w:tc>
        <w:tc>
          <w:tcPr>
            <w:tcW w:w="3981" w:type="dxa"/>
            <w:gridSpan w:val="3"/>
            <w:vAlign w:val="center"/>
          </w:tcPr>
          <w:p>
            <w:pPr>
              <w:pStyle w:val="13"/>
            </w:pPr>
            <w:r>
              <w:t>提前下达2022年省级财政城乡居民养老保险、就业公共服务村级代办员补助资金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目标内容1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财政补助资金拨入财政专户金额</w:t>
            </w:r>
          </w:p>
        </w:tc>
        <w:tc>
          <w:tcPr>
            <w:tcW w:w="2654" w:type="dxa"/>
            <w:vAlign w:val="center"/>
          </w:tcPr>
          <w:p>
            <w:pPr>
              <w:pStyle w:val="13"/>
            </w:pPr>
            <w:r>
              <w:t>财政补助资金拨入财政专户金额</w:t>
            </w:r>
          </w:p>
        </w:tc>
        <w:tc>
          <w:tcPr>
            <w:tcW w:w="1327" w:type="dxa"/>
            <w:vAlign w:val="center"/>
          </w:tcPr>
          <w:p>
            <w:pPr>
              <w:pStyle w:val="13"/>
            </w:pPr>
            <w:r>
              <w:t>1万元</w:t>
            </w:r>
          </w:p>
        </w:tc>
        <w:tc>
          <w:tcPr>
            <w:tcW w:w="1327" w:type="dxa"/>
            <w:vAlign w:val="center"/>
          </w:tcPr>
          <w:p>
            <w:pPr>
              <w:pStyle w:val="13"/>
            </w:pPr>
            <w:r>
              <w:t>保财社【2021】107号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补助资金到位及时性</w:t>
            </w:r>
          </w:p>
        </w:tc>
        <w:tc>
          <w:tcPr>
            <w:tcW w:w="2654" w:type="dxa"/>
            <w:vAlign w:val="center"/>
          </w:tcPr>
          <w:p>
            <w:pPr>
              <w:pStyle w:val="13"/>
            </w:pPr>
            <w:r>
              <w:t>补助资金到位时间</w:t>
            </w:r>
          </w:p>
        </w:tc>
        <w:tc>
          <w:tcPr>
            <w:tcW w:w="1327" w:type="dxa"/>
            <w:vAlign w:val="center"/>
          </w:tcPr>
          <w:p>
            <w:pPr>
              <w:pStyle w:val="13"/>
            </w:pPr>
            <w:r>
              <w:t>补助资金到位时间</w:t>
            </w:r>
          </w:p>
        </w:tc>
        <w:tc>
          <w:tcPr>
            <w:tcW w:w="1327" w:type="dxa"/>
            <w:vAlign w:val="center"/>
          </w:tcPr>
          <w:p>
            <w:pPr>
              <w:pStyle w:val="13"/>
            </w:pPr>
            <w:r>
              <w:t>补助资金到位时间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基层人员工作效益提升</w:t>
            </w:r>
          </w:p>
        </w:tc>
        <w:tc>
          <w:tcPr>
            <w:tcW w:w="2654" w:type="dxa"/>
            <w:vAlign w:val="center"/>
          </w:tcPr>
          <w:p>
            <w:pPr>
              <w:pStyle w:val="13"/>
            </w:pPr>
            <w:r>
              <w:t>基层人员工作效益提升</w:t>
            </w:r>
          </w:p>
        </w:tc>
        <w:tc>
          <w:tcPr>
            <w:tcW w:w="1327" w:type="dxa"/>
            <w:vAlign w:val="center"/>
          </w:tcPr>
          <w:p>
            <w:pPr>
              <w:pStyle w:val="13"/>
            </w:pPr>
            <w:r>
              <w:t>≥95基层人员工作积极性提升情况</w:t>
            </w:r>
          </w:p>
        </w:tc>
        <w:tc>
          <w:tcPr>
            <w:tcW w:w="1327" w:type="dxa"/>
            <w:vAlign w:val="center"/>
          </w:tcPr>
          <w:p>
            <w:pPr>
              <w:pStyle w:val="13"/>
            </w:pPr>
            <w:r>
              <w:t>基层人员工作积极性提升情况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提高人社基层公共服务人员的政策</w:t>
            </w:r>
          </w:p>
        </w:tc>
        <w:tc>
          <w:tcPr>
            <w:tcW w:w="2654" w:type="dxa"/>
            <w:vAlign w:val="center"/>
          </w:tcPr>
          <w:p>
            <w:pPr>
              <w:pStyle w:val="13"/>
            </w:pPr>
            <w:r>
              <w:t>提高人社基层公共服务人员的政策水平和专业服务能力。</w:t>
            </w:r>
          </w:p>
        </w:tc>
        <w:tc>
          <w:tcPr>
            <w:tcW w:w="1327" w:type="dxa"/>
            <w:vAlign w:val="center"/>
          </w:tcPr>
          <w:p>
            <w:pPr>
              <w:pStyle w:val="13"/>
            </w:pPr>
            <w:r>
              <w:t>基层公共服务人员的政策水平和专业服务能力</w:t>
            </w:r>
          </w:p>
        </w:tc>
        <w:tc>
          <w:tcPr>
            <w:tcW w:w="1327" w:type="dxa"/>
            <w:vAlign w:val="center"/>
          </w:tcPr>
          <w:p>
            <w:pPr>
              <w:pStyle w:val="13"/>
            </w:pPr>
            <w:r>
              <w:t>基层公共服务人员的政策水平和专业服务能力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受益群体满意度</w:t>
            </w:r>
          </w:p>
        </w:tc>
        <w:tc>
          <w:tcPr>
            <w:tcW w:w="2654" w:type="dxa"/>
            <w:vAlign w:val="center"/>
          </w:tcPr>
          <w:p>
            <w:pPr>
              <w:pStyle w:val="13"/>
            </w:pPr>
            <w:r>
              <w:t>受益群体满意度</w:t>
            </w:r>
          </w:p>
        </w:tc>
        <w:tc>
          <w:tcPr>
            <w:tcW w:w="1327" w:type="dxa"/>
            <w:vAlign w:val="center"/>
          </w:tcPr>
          <w:p>
            <w:pPr>
              <w:pStyle w:val="13"/>
            </w:pPr>
            <w:r>
              <w:t>≥95%</w:t>
            </w:r>
          </w:p>
        </w:tc>
        <w:tc>
          <w:tcPr>
            <w:tcW w:w="1327" w:type="dxa"/>
            <w:vAlign w:val="center"/>
          </w:tcPr>
          <w:p>
            <w:pPr>
              <w:pStyle w:val="13"/>
            </w:pPr>
            <w:r>
              <w:t>受益群体满意情况调查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34.提前下达2022年省级城乡居民基本养老保险补助资金（180万）绩效目标表</w:t>
      </w:r>
      <w:bookmarkEnd w:id="3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13060522P00416810001P</w:t>
            </w:r>
          </w:p>
        </w:tc>
        <w:tc>
          <w:tcPr>
            <w:tcW w:w="1327" w:type="dxa"/>
            <w:vAlign w:val="center"/>
          </w:tcPr>
          <w:p>
            <w:pPr>
              <w:pStyle w:val="14"/>
            </w:pPr>
            <w:r>
              <w:t>项目名称</w:t>
            </w:r>
          </w:p>
        </w:tc>
        <w:tc>
          <w:tcPr>
            <w:tcW w:w="3981" w:type="dxa"/>
            <w:gridSpan w:val="3"/>
            <w:vAlign w:val="center"/>
          </w:tcPr>
          <w:p>
            <w:pPr>
              <w:pStyle w:val="13"/>
            </w:pPr>
            <w:r>
              <w:t>提前下达2022年省级城乡居民基本养老保险补助资金（180万）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180.00</w:t>
            </w:r>
          </w:p>
        </w:tc>
        <w:tc>
          <w:tcPr>
            <w:tcW w:w="1327" w:type="dxa"/>
            <w:vAlign w:val="center"/>
          </w:tcPr>
          <w:p>
            <w:pPr>
              <w:pStyle w:val="14"/>
            </w:pPr>
            <w:r>
              <w:t>其中：财政    资金</w:t>
            </w:r>
          </w:p>
        </w:tc>
        <w:tc>
          <w:tcPr>
            <w:tcW w:w="1327" w:type="dxa"/>
            <w:vAlign w:val="center"/>
          </w:tcPr>
          <w:p>
            <w:pPr>
              <w:pStyle w:val="13"/>
            </w:pPr>
            <w:r>
              <w:t>180.00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提高城乡居民最低基础养老金水平。将符合条件的城乡贫困人口纳入城乡居民基本养老保险，为其按最低缴费标准代缴养老保险费。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1.提高城乡居民最低基础养老金水平。</w:t>
            </w:r>
          </w:p>
          <w:p>
            <w:pPr>
              <w:pStyle w:val="13"/>
            </w:pPr>
            <w:r>
              <w:t>2.将符合条件的城乡贫困人口纳入城乡居民基本养老保险，为其按最低缴费标准代缴养老保险费。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基础养老金养老金发放总金额</w:t>
            </w:r>
          </w:p>
        </w:tc>
        <w:tc>
          <w:tcPr>
            <w:tcW w:w="2654" w:type="dxa"/>
            <w:vAlign w:val="center"/>
          </w:tcPr>
          <w:p>
            <w:pPr>
              <w:pStyle w:val="13"/>
            </w:pPr>
            <w:r>
              <w:t>基础养老金养老金发放总金额（累计数）</w:t>
            </w:r>
          </w:p>
        </w:tc>
        <w:tc>
          <w:tcPr>
            <w:tcW w:w="1327" w:type="dxa"/>
            <w:vAlign w:val="center"/>
          </w:tcPr>
          <w:p>
            <w:pPr>
              <w:pStyle w:val="13"/>
            </w:pPr>
            <w:r>
              <w:t>≤180万元</w:t>
            </w:r>
          </w:p>
        </w:tc>
        <w:tc>
          <w:tcPr>
            <w:tcW w:w="1327" w:type="dxa"/>
            <w:vAlign w:val="center"/>
          </w:tcPr>
          <w:p>
            <w:pPr>
              <w:pStyle w:val="13"/>
            </w:pPr>
            <w:r>
              <w:t>享受待遇人员核定情况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16-59周岁贫困人员参保政府代缴率</w:t>
            </w:r>
          </w:p>
        </w:tc>
        <w:tc>
          <w:tcPr>
            <w:tcW w:w="2654" w:type="dxa"/>
            <w:vAlign w:val="center"/>
          </w:tcPr>
          <w:p>
            <w:pPr>
              <w:pStyle w:val="13"/>
            </w:pPr>
            <w:r>
              <w:t>政府实际代缴人数/16-59周岁参保贫困人员数</w:t>
            </w:r>
          </w:p>
        </w:tc>
        <w:tc>
          <w:tcPr>
            <w:tcW w:w="1327" w:type="dxa"/>
            <w:vAlign w:val="center"/>
          </w:tcPr>
          <w:p>
            <w:pPr>
              <w:pStyle w:val="13"/>
            </w:pPr>
            <w:r>
              <w:t>100%</w:t>
            </w:r>
          </w:p>
        </w:tc>
        <w:tc>
          <w:tcPr>
            <w:tcW w:w="1327" w:type="dxa"/>
            <w:vAlign w:val="center"/>
          </w:tcPr>
          <w:p>
            <w:pPr>
              <w:pStyle w:val="13"/>
            </w:pPr>
            <w:r>
              <w:t>政府实际代缴人数/16-59周岁参保贫困人员数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参保缴费率</w:t>
            </w:r>
          </w:p>
        </w:tc>
        <w:tc>
          <w:tcPr>
            <w:tcW w:w="2654" w:type="dxa"/>
            <w:vAlign w:val="center"/>
          </w:tcPr>
          <w:p>
            <w:pPr>
              <w:pStyle w:val="13"/>
            </w:pPr>
            <w:r>
              <w:t>实际缴费人数含代缴人数/16-59周岁参保登记人数</w:t>
            </w:r>
          </w:p>
        </w:tc>
        <w:tc>
          <w:tcPr>
            <w:tcW w:w="1327" w:type="dxa"/>
            <w:vAlign w:val="center"/>
          </w:tcPr>
          <w:p>
            <w:pPr>
              <w:pStyle w:val="13"/>
            </w:pPr>
            <w:r>
              <w:t>≥95%</w:t>
            </w:r>
          </w:p>
        </w:tc>
        <w:tc>
          <w:tcPr>
            <w:tcW w:w="1327" w:type="dxa"/>
            <w:vAlign w:val="center"/>
          </w:tcPr>
          <w:p>
            <w:pPr>
              <w:pStyle w:val="13"/>
            </w:pPr>
            <w:r>
              <w:t>实际参保缴费情况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政府对16-59周岁参保人员平均缴费补贴水平</w:t>
            </w:r>
          </w:p>
        </w:tc>
        <w:tc>
          <w:tcPr>
            <w:tcW w:w="1327" w:type="dxa"/>
            <w:vAlign w:val="center"/>
          </w:tcPr>
          <w:p>
            <w:pPr>
              <w:pStyle w:val="13"/>
            </w:pPr>
            <w:r>
              <w:t>≥30元</w:t>
            </w:r>
          </w:p>
        </w:tc>
        <w:tc>
          <w:tcPr>
            <w:tcW w:w="1327" w:type="dxa"/>
            <w:vAlign w:val="center"/>
          </w:tcPr>
          <w:p>
            <w:pPr>
              <w:pStyle w:val="13"/>
            </w:pPr>
            <w:r>
              <w:t>政府对16-59周岁参保人员平均缴费补贴水平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保障待遇人员养老金</w:t>
            </w:r>
          </w:p>
        </w:tc>
        <w:tc>
          <w:tcPr>
            <w:tcW w:w="2654" w:type="dxa"/>
            <w:vAlign w:val="center"/>
          </w:tcPr>
          <w:p>
            <w:pPr>
              <w:pStyle w:val="13"/>
            </w:pPr>
            <w:r>
              <w:t>保障待遇人员养老金</w:t>
            </w:r>
          </w:p>
        </w:tc>
        <w:tc>
          <w:tcPr>
            <w:tcW w:w="1327" w:type="dxa"/>
            <w:vAlign w:val="center"/>
          </w:tcPr>
          <w:p>
            <w:pPr>
              <w:pStyle w:val="13"/>
            </w:pPr>
            <w:r>
              <w:t>≥113元（促进居民收入稳步提高月人均基础养老金不低于全省平均水平）</w:t>
            </w:r>
          </w:p>
        </w:tc>
        <w:tc>
          <w:tcPr>
            <w:tcW w:w="1327" w:type="dxa"/>
            <w:vAlign w:val="center"/>
          </w:tcPr>
          <w:p>
            <w:pPr>
              <w:pStyle w:val="13"/>
            </w:pPr>
            <w:r>
              <w:t>保障待遇人员养老金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城乡参保对象满意度</w:t>
            </w:r>
          </w:p>
        </w:tc>
        <w:tc>
          <w:tcPr>
            <w:tcW w:w="2654" w:type="dxa"/>
            <w:vAlign w:val="center"/>
          </w:tcPr>
          <w:p>
            <w:pPr>
              <w:pStyle w:val="13"/>
            </w:pPr>
            <w:r>
              <w:t>城乡参保对象满意度</w:t>
            </w:r>
          </w:p>
        </w:tc>
        <w:tc>
          <w:tcPr>
            <w:tcW w:w="1327" w:type="dxa"/>
            <w:vAlign w:val="center"/>
          </w:tcPr>
          <w:p>
            <w:pPr>
              <w:pStyle w:val="13"/>
            </w:pPr>
            <w:r>
              <w:t>≥95%</w:t>
            </w:r>
          </w:p>
        </w:tc>
        <w:tc>
          <w:tcPr>
            <w:tcW w:w="1327" w:type="dxa"/>
            <w:vAlign w:val="center"/>
          </w:tcPr>
          <w:p>
            <w:pPr>
              <w:pStyle w:val="13"/>
            </w:pPr>
            <w:r>
              <w:t>城乡参保对象满意度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35.提前下达2022年省级城乡居民基本养老保险补助资金（1万）绩效目标表</w:t>
      </w:r>
      <w:bookmarkEnd w:id="3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13060522P004167100012</w:t>
            </w:r>
          </w:p>
        </w:tc>
        <w:tc>
          <w:tcPr>
            <w:tcW w:w="1327" w:type="dxa"/>
            <w:vAlign w:val="center"/>
          </w:tcPr>
          <w:p>
            <w:pPr>
              <w:pStyle w:val="14"/>
            </w:pPr>
            <w:r>
              <w:t>项目名称</w:t>
            </w:r>
          </w:p>
        </w:tc>
        <w:tc>
          <w:tcPr>
            <w:tcW w:w="3981" w:type="dxa"/>
            <w:gridSpan w:val="3"/>
            <w:vAlign w:val="center"/>
          </w:tcPr>
          <w:p>
            <w:pPr>
              <w:pStyle w:val="13"/>
            </w:pPr>
            <w:r>
              <w:t>提前下达2022年省级城乡居民基本养老保险补助资金（1万）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提高城乡居民最低基础养老金水平。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1.提高城乡居民最低基础养老金水平。</w:t>
            </w:r>
          </w:p>
          <w:p>
            <w:pPr>
              <w:pStyle w:val="13"/>
            </w:pPr>
            <w:r>
              <w:t>2.将符合条件的城乡贫困人口纳入城乡居民基本养老保险，为其按最低缴费标准代缴养老保险费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基础养老金养老金发放总金额</w:t>
            </w:r>
          </w:p>
        </w:tc>
        <w:tc>
          <w:tcPr>
            <w:tcW w:w="2654" w:type="dxa"/>
            <w:vAlign w:val="center"/>
          </w:tcPr>
          <w:p>
            <w:pPr>
              <w:pStyle w:val="13"/>
            </w:pPr>
            <w:r>
              <w:t>基础养老金养老金发放总金额（累计数）</w:t>
            </w:r>
          </w:p>
        </w:tc>
        <w:tc>
          <w:tcPr>
            <w:tcW w:w="1327" w:type="dxa"/>
            <w:vAlign w:val="center"/>
          </w:tcPr>
          <w:p>
            <w:pPr>
              <w:pStyle w:val="13"/>
            </w:pPr>
            <w:r>
              <w:t>≤1万元</w:t>
            </w:r>
          </w:p>
        </w:tc>
        <w:tc>
          <w:tcPr>
            <w:tcW w:w="1327" w:type="dxa"/>
            <w:vAlign w:val="center"/>
          </w:tcPr>
          <w:p>
            <w:pPr>
              <w:pStyle w:val="13"/>
            </w:pPr>
            <w:r>
              <w:t>享受待遇人员核定情况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16-59周岁贫困人员参保政府代缴率</w:t>
            </w:r>
          </w:p>
        </w:tc>
        <w:tc>
          <w:tcPr>
            <w:tcW w:w="2654" w:type="dxa"/>
            <w:vAlign w:val="center"/>
          </w:tcPr>
          <w:p>
            <w:pPr>
              <w:pStyle w:val="13"/>
            </w:pPr>
            <w:r>
              <w:t>政府实际代缴人数/16-59周岁参保贫困人员数</w:t>
            </w:r>
          </w:p>
        </w:tc>
        <w:tc>
          <w:tcPr>
            <w:tcW w:w="1327" w:type="dxa"/>
            <w:vAlign w:val="center"/>
          </w:tcPr>
          <w:p>
            <w:pPr>
              <w:pStyle w:val="13"/>
            </w:pPr>
            <w:r>
              <w:t>100%</w:t>
            </w:r>
          </w:p>
        </w:tc>
        <w:tc>
          <w:tcPr>
            <w:tcW w:w="1327" w:type="dxa"/>
            <w:vAlign w:val="center"/>
          </w:tcPr>
          <w:p>
            <w:pPr>
              <w:pStyle w:val="13"/>
            </w:pPr>
            <w:r>
              <w:t>政府实际代缴人数/16-59周岁参保贫困人员数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参保缴费率</w:t>
            </w:r>
          </w:p>
        </w:tc>
        <w:tc>
          <w:tcPr>
            <w:tcW w:w="2654" w:type="dxa"/>
            <w:vAlign w:val="center"/>
          </w:tcPr>
          <w:p>
            <w:pPr>
              <w:pStyle w:val="13"/>
            </w:pPr>
            <w:r>
              <w:t>实际缴费人数含代缴人数/16-59周岁参保登记人数</w:t>
            </w:r>
          </w:p>
        </w:tc>
        <w:tc>
          <w:tcPr>
            <w:tcW w:w="1327" w:type="dxa"/>
            <w:vAlign w:val="center"/>
          </w:tcPr>
          <w:p>
            <w:pPr>
              <w:pStyle w:val="13"/>
            </w:pPr>
            <w:r>
              <w:t>≥95%</w:t>
            </w:r>
          </w:p>
        </w:tc>
        <w:tc>
          <w:tcPr>
            <w:tcW w:w="1327" w:type="dxa"/>
            <w:vAlign w:val="center"/>
          </w:tcPr>
          <w:p>
            <w:pPr>
              <w:pStyle w:val="13"/>
            </w:pPr>
            <w:r>
              <w:t>实际参保缴费情况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政府对16-59周岁参保人员平均缴费补贴水平</w:t>
            </w:r>
          </w:p>
        </w:tc>
        <w:tc>
          <w:tcPr>
            <w:tcW w:w="2654" w:type="dxa"/>
            <w:vAlign w:val="center"/>
          </w:tcPr>
          <w:p>
            <w:pPr>
              <w:pStyle w:val="13"/>
            </w:pPr>
            <w:r>
              <w:t>政府对16-59周岁参保人员平均缴费补贴水平</w:t>
            </w:r>
          </w:p>
        </w:tc>
        <w:tc>
          <w:tcPr>
            <w:tcW w:w="1327" w:type="dxa"/>
            <w:vAlign w:val="center"/>
          </w:tcPr>
          <w:p>
            <w:pPr>
              <w:pStyle w:val="13"/>
            </w:pPr>
            <w:r>
              <w:t>≥30元</w:t>
            </w:r>
          </w:p>
        </w:tc>
        <w:tc>
          <w:tcPr>
            <w:tcW w:w="1327" w:type="dxa"/>
            <w:vAlign w:val="center"/>
          </w:tcPr>
          <w:p>
            <w:pPr>
              <w:pStyle w:val="13"/>
            </w:pPr>
            <w:r>
              <w:t>政府对16-59周岁参保人员平均缴费补贴水平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保障待遇人员养老金</w:t>
            </w:r>
          </w:p>
        </w:tc>
        <w:tc>
          <w:tcPr>
            <w:tcW w:w="2654" w:type="dxa"/>
            <w:vAlign w:val="center"/>
          </w:tcPr>
          <w:p>
            <w:pPr>
              <w:pStyle w:val="13"/>
            </w:pPr>
            <w:r>
              <w:t>保障待遇人员养老金</w:t>
            </w:r>
          </w:p>
        </w:tc>
        <w:tc>
          <w:tcPr>
            <w:tcW w:w="1327" w:type="dxa"/>
            <w:vAlign w:val="center"/>
          </w:tcPr>
          <w:p>
            <w:pPr>
              <w:pStyle w:val="13"/>
            </w:pPr>
            <w:r>
              <w:t>≥113元（促进居民收入稳步提高月人均基础养老金不低于全省平均水平）</w:t>
            </w:r>
          </w:p>
        </w:tc>
        <w:tc>
          <w:tcPr>
            <w:tcW w:w="1327" w:type="dxa"/>
            <w:vAlign w:val="center"/>
          </w:tcPr>
          <w:p>
            <w:pPr>
              <w:pStyle w:val="13"/>
            </w:pPr>
            <w:r>
              <w:t>保障待遇人员养老金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城乡居民政策知晓率(≥**%)</w:t>
            </w:r>
          </w:p>
        </w:tc>
        <w:tc>
          <w:tcPr>
            <w:tcW w:w="2654" w:type="dxa"/>
            <w:vAlign w:val="center"/>
          </w:tcPr>
          <w:p>
            <w:pPr>
              <w:pStyle w:val="13"/>
            </w:pPr>
            <w:r>
              <w:t>城乡居民政策知晓率</w:t>
            </w:r>
          </w:p>
        </w:tc>
        <w:tc>
          <w:tcPr>
            <w:tcW w:w="1327" w:type="dxa"/>
            <w:vAlign w:val="center"/>
          </w:tcPr>
          <w:p>
            <w:pPr>
              <w:pStyle w:val="13"/>
            </w:pPr>
            <w:r>
              <w:t>≥95%</w:t>
            </w:r>
          </w:p>
        </w:tc>
        <w:tc>
          <w:tcPr>
            <w:tcW w:w="1327" w:type="dxa"/>
            <w:vAlign w:val="center"/>
          </w:tcPr>
          <w:p>
            <w:pPr>
              <w:pStyle w:val="13"/>
            </w:pPr>
            <w: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城乡参保对象满意度</w:t>
            </w:r>
          </w:p>
        </w:tc>
        <w:tc>
          <w:tcPr>
            <w:tcW w:w="2654" w:type="dxa"/>
            <w:vAlign w:val="center"/>
          </w:tcPr>
          <w:p>
            <w:pPr>
              <w:pStyle w:val="13"/>
            </w:pPr>
            <w:r>
              <w:t>城乡参保对象满意度</w:t>
            </w:r>
          </w:p>
        </w:tc>
        <w:tc>
          <w:tcPr>
            <w:tcW w:w="1327" w:type="dxa"/>
            <w:vAlign w:val="center"/>
          </w:tcPr>
          <w:p>
            <w:pPr>
              <w:pStyle w:val="13"/>
            </w:pPr>
            <w:r>
              <w:t>≥95%</w:t>
            </w:r>
          </w:p>
        </w:tc>
        <w:tc>
          <w:tcPr>
            <w:tcW w:w="1327" w:type="dxa"/>
            <w:vAlign w:val="center"/>
          </w:tcPr>
          <w:p>
            <w:pPr>
              <w:pStyle w:val="13"/>
            </w:pPr>
            <w:r>
              <w:t>城乡参保对象满意度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36.组织人事局2021年下派选调生到村工作中央财政补助资金绩效目标表</w:t>
      </w:r>
      <w:bookmarkEnd w:id="3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13060521P004123100010</w:t>
            </w:r>
          </w:p>
        </w:tc>
        <w:tc>
          <w:tcPr>
            <w:tcW w:w="1327" w:type="dxa"/>
            <w:vAlign w:val="center"/>
          </w:tcPr>
          <w:p>
            <w:pPr>
              <w:pStyle w:val="14"/>
            </w:pPr>
            <w:r>
              <w:t>项目名称</w:t>
            </w:r>
          </w:p>
        </w:tc>
        <w:tc>
          <w:tcPr>
            <w:tcW w:w="3981" w:type="dxa"/>
            <w:gridSpan w:val="3"/>
            <w:vAlign w:val="center"/>
          </w:tcPr>
          <w:p>
            <w:pPr>
              <w:pStyle w:val="13"/>
            </w:pPr>
            <w:r>
              <w:t>组织人事局2021年下派选调生到村工作中央财政补助资金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5.25</w:t>
            </w:r>
          </w:p>
        </w:tc>
        <w:tc>
          <w:tcPr>
            <w:tcW w:w="1327" w:type="dxa"/>
            <w:vAlign w:val="center"/>
          </w:tcPr>
          <w:p>
            <w:pPr>
              <w:pStyle w:val="14"/>
            </w:pPr>
            <w:r>
              <w:t>其中：财政    资金</w:t>
            </w:r>
          </w:p>
        </w:tc>
        <w:tc>
          <w:tcPr>
            <w:tcW w:w="1327" w:type="dxa"/>
            <w:vAlign w:val="center"/>
          </w:tcPr>
          <w:p>
            <w:pPr>
              <w:pStyle w:val="13"/>
            </w:pPr>
            <w:r>
              <w:t>5.25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解决到村任工作下派选调生的后顾之忧，帮助他们尽快适应基层工作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1.解决到村任工作下派选调生的后顾之忧，帮助他们尽快适应基层工作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保障补贴对象人数占应保人数之比</w:t>
            </w:r>
          </w:p>
        </w:tc>
        <w:tc>
          <w:tcPr>
            <w:tcW w:w="2654" w:type="dxa"/>
            <w:vAlign w:val="center"/>
          </w:tcPr>
          <w:p>
            <w:pPr>
              <w:pStyle w:val="13"/>
            </w:pPr>
            <w:r>
              <w:t>保障补贴对象人数占应保人数之比</w:t>
            </w:r>
          </w:p>
        </w:tc>
        <w:tc>
          <w:tcPr>
            <w:tcW w:w="1327" w:type="dxa"/>
            <w:vAlign w:val="center"/>
          </w:tcPr>
          <w:p>
            <w:pPr>
              <w:pStyle w:val="13"/>
            </w:pPr>
            <w:r>
              <w:t>100%</w:t>
            </w:r>
          </w:p>
        </w:tc>
        <w:tc>
          <w:tcPr>
            <w:tcW w:w="1327" w:type="dxa"/>
            <w:vAlign w:val="center"/>
          </w:tcPr>
          <w:p>
            <w:pPr>
              <w:pStyle w:val="13"/>
            </w:pPr>
            <w:r>
              <w:t>保障比率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形成一批较高水平的优秀调研成果</w:t>
            </w:r>
          </w:p>
        </w:tc>
        <w:tc>
          <w:tcPr>
            <w:tcW w:w="2654" w:type="dxa"/>
            <w:vAlign w:val="center"/>
          </w:tcPr>
          <w:p>
            <w:pPr>
              <w:pStyle w:val="13"/>
            </w:pPr>
            <w:r>
              <w:t>形成一批较高水平的优秀调研成果</w:t>
            </w:r>
          </w:p>
        </w:tc>
        <w:tc>
          <w:tcPr>
            <w:tcW w:w="1327" w:type="dxa"/>
            <w:vAlign w:val="center"/>
          </w:tcPr>
          <w:p>
            <w:pPr>
              <w:pStyle w:val="13"/>
            </w:pPr>
            <w:r>
              <w:t>成效明显</w:t>
            </w:r>
          </w:p>
        </w:tc>
        <w:tc>
          <w:tcPr>
            <w:tcW w:w="1327" w:type="dxa"/>
            <w:vAlign w:val="center"/>
          </w:tcPr>
          <w:p>
            <w:pPr>
              <w:pStyle w:val="13"/>
            </w:pPr>
            <w:r>
              <w:t>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到村工作选调生在农村干事创业，农村基层党建工作水平逐步提高</w:t>
            </w:r>
          </w:p>
        </w:tc>
        <w:tc>
          <w:tcPr>
            <w:tcW w:w="2654" w:type="dxa"/>
            <w:vAlign w:val="center"/>
          </w:tcPr>
          <w:p>
            <w:pPr>
              <w:pStyle w:val="13"/>
            </w:pPr>
            <w:r>
              <w:t>到村工作选调生在农村干事创业，农村基层党建工作水平逐步提高</w:t>
            </w:r>
          </w:p>
        </w:tc>
        <w:tc>
          <w:tcPr>
            <w:tcW w:w="1327" w:type="dxa"/>
            <w:vAlign w:val="center"/>
          </w:tcPr>
          <w:p>
            <w:pPr>
              <w:pStyle w:val="13"/>
            </w:pPr>
            <w:r>
              <w:t>成效明显</w:t>
            </w:r>
          </w:p>
        </w:tc>
        <w:tc>
          <w:tcPr>
            <w:tcW w:w="1327" w:type="dxa"/>
            <w:vAlign w:val="center"/>
          </w:tcPr>
          <w:p>
            <w:pPr>
              <w:pStyle w:val="13"/>
            </w:pPr>
            <w:r>
              <w:t>提高比率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对政策落实情况满意的到村工作下派选调生占应保人数之比</w:t>
            </w:r>
          </w:p>
        </w:tc>
        <w:tc>
          <w:tcPr>
            <w:tcW w:w="2654" w:type="dxa"/>
            <w:vAlign w:val="center"/>
          </w:tcPr>
          <w:p>
            <w:pPr>
              <w:pStyle w:val="13"/>
            </w:pPr>
            <w:r>
              <w:t>对政策落实情况满意的到村工作下派选调生占应保人数之比</w:t>
            </w:r>
          </w:p>
        </w:tc>
        <w:tc>
          <w:tcPr>
            <w:tcW w:w="1327" w:type="dxa"/>
            <w:vAlign w:val="center"/>
          </w:tcPr>
          <w:p>
            <w:pPr>
              <w:pStyle w:val="13"/>
            </w:pPr>
            <w:r>
              <w:t>100%</w:t>
            </w:r>
          </w:p>
        </w:tc>
        <w:tc>
          <w:tcPr>
            <w:tcW w:w="1327" w:type="dxa"/>
            <w:vAlign w:val="center"/>
          </w:tcPr>
          <w:p>
            <w:pPr>
              <w:pStyle w:val="13"/>
            </w:pPr>
            <w:r>
              <w:t>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37.组织人事局《关于提前下达2022年度下派选调生到村工作中央财政补助资金的通知》绩效目标表</w:t>
      </w:r>
      <w:bookmarkEnd w:id="3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13060522P00416610001C</w:t>
            </w:r>
          </w:p>
        </w:tc>
        <w:tc>
          <w:tcPr>
            <w:tcW w:w="1327" w:type="dxa"/>
            <w:vAlign w:val="center"/>
          </w:tcPr>
          <w:p>
            <w:pPr>
              <w:pStyle w:val="14"/>
            </w:pPr>
            <w:r>
              <w:t>项目名称</w:t>
            </w:r>
          </w:p>
        </w:tc>
        <w:tc>
          <w:tcPr>
            <w:tcW w:w="3981" w:type="dxa"/>
            <w:gridSpan w:val="3"/>
            <w:vAlign w:val="center"/>
          </w:tcPr>
          <w:p>
            <w:pPr>
              <w:pStyle w:val="13"/>
            </w:pPr>
            <w:r>
              <w:t>组织人事局《关于提前下达2022年度下派选调生到村工作中央财政补助资金的通知》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5.10</w:t>
            </w:r>
          </w:p>
        </w:tc>
        <w:tc>
          <w:tcPr>
            <w:tcW w:w="1327" w:type="dxa"/>
            <w:vAlign w:val="center"/>
          </w:tcPr>
          <w:p>
            <w:pPr>
              <w:pStyle w:val="14"/>
            </w:pPr>
            <w:r>
              <w:t>其中：财政    资金</w:t>
            </w:r>
          </w:p>
        </w:tc>
        <w:tc>
          <w:tcPr>
            <w:tcW w:w="1327" w:type="dxa"/>
            <w:vAlign w:val="center"/>
          </w:tcPr>
          <w:p>
            <w:pPr>
              <w:pStyle w:val="13"/>
            </w:pPr>
            <w:r>
              <w:t>5.10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解决到村工作下排班选调生的后顾之忧，帮助他们尽快适应基层工作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750000%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1.解决到村工作下排班选调生的后顾之忧，帮助他们尽快适应基层工作</w:t>
            </w:r>
          </w:p>
          <w:p>
            <w:pPr>
              <w:pStyle w:val="13"/>
            </w:pPr>
            <w:r>
              <w:t>2.加强对到村工作下派选调生的教育培训，按要求组织开展国情调研，组织多参与化解复杂矛盾和问题，让他们在基层真正经受实践锻炼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保障补贴对象人数应保人数之比</w:t>
            </w:r>
          </w:p>
        </w:tc>
        <w:tc>
          <w:tcPr>
            <w:tcW w:w="2654" w:type="dxa"/>
            <w:vAlign w:val="center"/>
          </w:tcPr>
          <w:p>
            <w:pPr>
              <w:pStyle w:val="13"/>
            </w:pPr>
            <w:r>
              <w:t>保障补贴对象人数应保人数之比</w:t>
            </w:r>
          </w:p>
        </w:tc>
        <w:tc>
          <w:tcPr>
            <w:tcW w:w="1327" w:type="dxa"/>
            <w:vAlign w:val="center"/>
          </w:tcPr>
          <w:p>
            <w:pPr>
              <w:pStyle w:val="13"/>
            </w:pPr>
            <w:r>
              <w:t>100%</w:t>
            </w:r>
          </w:p>
        </w:tc>
        <w:tc>
          <w:tcPr>
            <w:tcW w:w="1327" w:type="dxa"/>
            <w:vAlign w:val="center"/>
          </w:tcPr>
          <w:p>
            <w:pPr>
              <w:pStyle w:val="13"/>
            </w:pPr>
            <w:r>
              <w:t>保障补贴对象人数英占保人数之比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形成一批较高水平的优秀调研成果</w:t>
            </w:r>
          </w:p>
        </w:tc>
        <w:tc>
          <w:tcPr>
            <w:tcW w:w="2654" w:type="dxa"/>
            <w:vAlign w:val="center"/>
          </w:tcPr>
          <w:p>
            <w:pPr>
              <w:pStyle w:val="13"/>
            </w:pPr>
            <w:r>
              <w:t>形成一批较高水平的优秀调研成果</w:t>
            </w:r>
          </w:p>
        </w:tc>
        <w:tc>
          <w:tcPr>
            <w:tcW w:w="1327" w:type="dxa"/>
            <w:vAlign w:val="center"/>
          </w:tcPr>
          <w:p>
            <w:pPr>
              <w:pStyle w:val="13"/>
            </w:pPr>
            <w:r>
              <w:t>成效明显</w:t>
            </w:r>
          </w:p>
        </w:tc>
        <w:tc>
          <w:tcPr>
            <w:tcW w:w="1327" w:type="dxa"/>
            <w:vAlign w:val="center"/>
          </w:tcPr>
          <w:p>
            <w:pPr>
              <w:pStyle w:val="13"/>
            </w:pPr>
            <w:r>
              <w:t>形成一批较高水平的优秀调研成果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及时性</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完成工作所需资金</w:t>
            </w:r>
          </w:p>
        </w:tc>
        <w:tc>
          <w:tcPr>
            <w:tcW w:w="2654" w:type="dxa"/>
            <w:vAlign w:val="center"/>
          </w:tcPr>
          <w:p>
            <w:pPr>
              <w:pStyle w:val="13"/>
            </w:pPr>
            <w:r>
              <w:t>完成工作所需资金</w:t>
            </w:r>
          </w:p>
        </w:tc>
        <w:tc>
          <w:tcPr>
            <w:tcW w:w="1327" w:type="dxa"/>
            <w:vAlign w:val="center"/>
          </w:tcPr>
          <w:p>
            <w:pPr>
              <w:pStyle w:val="13"/>
            </w:pPr>
            <w:r>
              <w:t>5.1万元</w:t>
            </w:r>
          </w:p>
        </w:tc>
        <w:tc>
          <w:tcPr>
            <w:tcW w:w="1327" w:type="dxa"/>
            <w:vAlign w:val="center"/>
          </w:tcPr>
          <w:p>
            <w:pPr>
              <w:pStyle w:val="13"/>
            </w:pPr>
            <w:r>
              <w:t>完成工作所需资金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完成工作所需资金</w:t>
            </w:r>
          </w:p>
        </w:tc>
        <w:tc>
          <w:tcPr>
            <w:tcW w:w="2654" w:type="dxa"/>
            <w:vAlign w:val="center"/>
          </w:tcPr>
          <w:p>
            <w:pPr>
              <w:pStyle w:val="13"/>
            </w:pPr>
            <w:r>
              <w:t>完成工作所需资金</w:t>
            </w:r>
          </w:p>
        </w:tc>
        <w:tc>
          <w:tcPr>
            <w:tcW w:w="1327" w:type="dxa"/>
            <w:vAlign w:val="center"/>
          </w:tcPr>
          <w:p>
            <w:pPr>
              <w:pStyle w:val="13"/>
            </w:pPr>
            <w:r>
              <w:t>5.1万元</w:t>
            </w:r>
          </w:p>
        </w:tc>
        <w:tc>
          <w:tcPr>
            <w:tcW w:w="1327" w:type="dxa"/>
            <w:vAlign w:val="center"/>
          </w:tcPr>
          <w:p>
            <w:pPr>
              <w:pStyle w:val="13"/>
            </w:pPr>
            <w:r>
              <w:t>完成工作所需资金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到村工作下派选调在农村干事创业，农村基层党建工作水平逐步提高</w:t>
            </w:r>
          </w:p>
        </w:tc>
        <w:tc>
          <w:tcPr>
            <w:tcW w:w="2654" w:type="dxa"/>
            <w:vAlign w:val="center"/>
          </w:tcPr>
          <w:p>
            <w:pPr>
              <w:pStyle w:val="13"/>
            </w:pPr>
            <w:r>
              <w:t>到村工作下派选调在农村干事创业，农村基层党建工作水平逐步提高</w:t>
            </w:r>
          </w:p>
        </w:tc>
        <w:tc>
          <w:tcPr>
            <w:tcW w:w="1327" w:type="dxa"/>
            <w:vAlign w:val="center"/>
          </w:tcPr>
          <w:p>
            <w:pPr>
              <w:pStyle w:val="13"/>
            </w:pPr>
            <w:r>
              <w:t>100%</w:t>
            </w:r>
          </w:p>
        </w:tc>
        <w:tc>
          <w:tcPr>
            <w:tcW w:w="1327" w:type="dxa"/>
            <w:vAlign w:val="center"/>
          </w:tcPr>
          <w:p>
            <w:pPr>
              <w:pStyle w:val="13"/>
            </w:pPr>
            <w:r>
              <w:t>到村工作下派选调在农村干事创业，农村基层党建工作水平逐步提高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环保节能</w:t>
            </w:r>
          </w:p>
        </w:tc>
        <w:tc>
          <w:tcPr>
            <w:tcW w:w="2654" w:type="dxa"/>
            <w:vAlign w:val="center"/>
          </w:tcPr>
          <w:p>
            <w:pPr>
              <w:pStyle w:val="13"/>
            </w:pPr>
            <w:r>
              <w:t>环保节能</w:t>
            </w:r>
          </w:p>
        </w:tc>
        <w:tc>
          <w:tcPr>
            <w:tcW w:w="1327" w:type="dxa"/>
            <w:vAlign w:val="center"/>
          </w:tcPr>
          <w:p>
            <w:pPr>
              <w:pStyle w:val="13"/>
            </w:pPr>
            <w:r>
              <w:t>100%</w:t>
            </w:r>
          </w:p>
        </w:tc>
        <w:tc>
          <w:tcPr>
            <w:tcW w:w="1327" w:type="dxa"/>
            <w:vAlign w:val="center"/>
          </w:tcPr>
          <w:p>
            <w:pPr>
              <w:pStyle w:val="13"/>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示范带动作用</w:t>
            </w:r>
          </w:p>
        </w:tc>
        <w:tc>
          <w:tcPr>
            <w:tcW w:w="2654" w:type="dxa"/>
            <w:vAlign w:val="center"/>
          </w:tcPr>
          <w:p>
            <w:pPr>
              <w:pStyle w:val="13"/>
            </w:pPr>
            <w:r>
              <w:t>示范带动作用</w:t>
            </w:r>
          </w:p>
        </w:tc>
        <w:tc>
          <w:tcPr>
            <w:tcW w:w="1327" w:type="dxa"/>
            <w:vAlign w:val="center"/>
          </w:tcPr>
          <w:p>
            <w:pPr>
              <w:pStyle w:val="13"/>
            </w:pPr>
            <w:r>
              <w:t>100%</w:t>
            </w:r>
          </w:p>
        </w:tc>
        <w:tc>
          <w:tcPr>
            <w:tcW w:w="1327" w:type="dxa"/>
            <w:vAlign w:val="center"/>
          </w:tcPr>
          <w:p>
            <w:pPr>
              <w:pStyle w:val="13"/>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对政策落实情况满意的到农村下派选调生占应保人数之比</w:t>
            </w:r>
          </w:p>
        </w:tc>
        <w:tc>
          <w:tcPr>
            <w:tcW w:w="2654" w:type="dxa"/>
            <w:vAlign w:val="center"/>
          </w:tcPr>
          <w:p>
            <w:pPr>
              <w:pStyle w:val="13"/>
            </w:pPr>
            <w:r>
              <w:t>对政策落实情况满意的到农村下派选调生占应保人数之比</w:t>
            </w:r>
          </w:p>
        </w:tc>
        <w:tc>
          <w:tcPr>
            <w:tcW w:w="1327" w:type="dxa"/>
            <w:vAlign w:val="center"/>
          </w:tcPr>
          <w:p>
            <w:pPr>
              <w:pStyle w:val="13"/>
            </w:pPr>
            <w:r>
              <w:t>100%</w:t>
            </w:r>
          </w:p>
        </w:tc>
        <w:tc>
          <w:tcPr>
            <w:tcW w:w="1327" w:type="dxa"/>
            <w:vAlign w:val="center"/>
          </w:tcPr>
          <w:p>
            <w:pPr>
              <w:pStyle w:val="13"/>
            </w:pPr>
            <w:r>
              <w:t>对政策落实情况满意的到农村下派选调生占应保人数之比</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38.组织人事局《关于提前下达2022年中央就业补助资金预算的通知》绩效目标表</w:t>
      </w:r>
      <w:bookmarkEnd w:id="4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13060522P00416010001A</w:t>
            </w:r>
          </w:p>
        </w:tc>
        <w:tc>
          <w:tcPr>
            <w:tcW w:w="1327" w:type="dxa"/>
            <w:vAlign w:val="center"/>
          </w:tcPr>
          <w:p>
            <w:pPr>
              <w:pStyle w:val="14"/>
            </w:pPr>
            <w:r>
              <w:t>项目名称</w:t>
            </w:r>
          </w:p>
        </w:tc>
        <w:tc>
          <w:tcPr>
            <w:tcW w:w="3981" w:type="dxa"/>
            <w:gridSpan w:val="3"/>
            <w:vAlign w:val="center"/>
          </w:tcPr>
          <w:p>
            <w:pPr>
              <w:pStyle w:val="13"/>
            </w:pPr>
            <w:r>
              <w:t>组织人事局《关于提前下达2022年中央就业补助资金预算的通知》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348.00</w:t>
            </w:r>
          </w:p>
        </w:tc>
        <w:tc>
          <w:tcPr>
            <w:tcW w:w="1327" w:type="dxa"/>
            <w:vAlign w:val="center"/>
          </w:tcPr>
          <w:p>
            <w:pPr>
              <w:pStyle w:val="14"/>
            </w:pPr>
            <w:r>
              <w:t>其中：财政    资金</w:t>
            </w:r>
          </w:p>
        </w:tc>
        <w:tc>
          <w:tcPr>
            <w:tcW w:w="1327" w:type="dxa"/>
            <w:vAlign w:val="center"/>
          </w:tcPr>
          <w:p>
            <w:pPr>
              <w:pStyle w:val="13"/>
            </w:pPr>
            <w:r>
              <w:t>348.00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资金按照规定用于社会阿保险补贴，公益岗位补贴，就业见习补贴，求职创业补贴，就业创业服务补贴，高技能人才培养补助等支出以及省级人民政府批准的其他支出项目</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1.资金按照规定用于社会阿保险补贴，公益岗位补贴，就业见习补贴，求职创业补贴，就业创业服务补贴，高技能人才培养补助等支出以及省级人民政府批准的其他支出项目</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符合政策规定的毕业年度高校毕业生享受求职创业补贴</w:t>
            </w:r>
          </w:p>
        </w:tc>
        <w:tc>
          <w:tcPr>
            <w:tcW w:w="2654" w:type="dxa"/>
            <w:vAlign w:val="center"/>
          </w:tcPr>
          <w:p>
            <w:pPr>
              <w:pStyle w:val="13"/>
            </w:pPr>
            <w:r>
              <w:t>符合政策规定的毕业年度高校毕业生享受求职创业补贴</w:t>
            </w:r>
          </w:p>
        </w:tc>
        <w:tc>
          <w:tcPr>
            <w:tcW w:w="1327" w:type="dxa"/>
            <w:vAlign w:val="center"/>
          </w:tcPr>
          <w:p>
            <w:pPr>
              <w:pStyle w:val="13"/>
            </w:pPr>
            <w:r>
              <w:t>≥95%</w:t>
            </w:r>
          </w:p>
        </w:tc>
        <w:tc>
          <w:tcPr>
            <w:tcW w:w="1327" w:type="dxa"/>
            <w:vAlign w:val="center"/>
          </w:tcPr>
          <w:p>
            <w:pPr>
              <w:pStyle w:val="13"/>
            </w:pPr>
            <w:r>
              <w:t>符合政策规定的毕业年度高校毕业生享受求职创业补贴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社会保险补贴发放准确率</w:t>
            </w:r>
          </w:p>
        </w:tc>
        <w:tc>
          <w:tcPr>
            <w:tcW w:w="2654" w:type="dxa"/>
            <w:vAlign w:val="center"/>
          </w:tcPr>
          <w:p>
            <w:pPr>
              <w:pStyle w:val="13"/>
            </w:pPr>
            <w:r>
              <w:t>社会保险补贴发放准确率</w:t>
            </w:r>
          </w:p>
        </w:tc>
        <w:tc>
          <w:tcPr>
            <w:tcW w:w="1327" w:type="dxa"/>
            <w:vAlign w:val="center"/>
          </w:tcPr>
          <w:p>
            <w:pPr>
              <w:pStyle w:val="13"/>
            </w:pPr>
            <w:r>
              <w:t>≥98%</w:t>
            </w:r>
          </w:p>
        </w:tc>
        <w:tc>
          <w:tcPr>
            <w:tcW w:w="1327" w:type="dxa"/>
            <w:vAlign w:val="center"/>
          </w:tcPr>
          <w:p>
            <w:pPr>
              <w:pStyle w:val="13"/>
            </w:pPr>
            <w:r>
              <w:t>社会保险补贴发放准确率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补贴资金在规定时间支付到位率</w:t>
            </w:r>
          </w:p>
        </w:tc>
        <w:tc>
          <w:tcPr>
            <w:tcW w:w="2654" w:type="dxa"/>
            <w:vAlign w:val="center"/>
          </w:tcPr>
          <w:p>
            <w:pPr>
              <w:pStyle w:val="13"/>
            </w:pPr>
            <w:r>
              <w:t>补贴资金在规定时间支付到位率</w:t>
            </w:r>
          </w:p>
        </w:tc>
        <w:tc>
          <w:tcPr>
            <w:tcW w:w="1327" w:type="dxa"/>
            <w:vAlign w:val="center"/>
          </w:tcPr>
          <w:p>
            <w:pPr>
              <w:pStyle w:val="13"/>
            </w:pPr>
            <w:r>
              <w:t>≥98%</w:t>
            </w:r>
          </w:p>
        </w:tc>
        <w:tc>
          <w:tcPr>
            <w:tcW w:w="1327" w:type="dxa"/>
            <w:vAlign w:val="center"/>
          </w:tcPr>
          <w:p>
            <w:pPr>
              <w:pStyle w:val="13"/>
            </w:pPr>
            <w:r>
              <w:t>补贴资金在规定时间支付到位率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社会保险补贴人均标准</w:t>
            </w:r>
          </w:p>
        </w:tc>
        <w:tc>
          <w:tcPr>
            <w:tcW w:w="2654" w:type="dxa"/>
            <w:vAlign w:val="center"/>
          </w:tcPr>
          <w:p>
            <w:pPr>
              <w:pStyle w:val="13"/>
            </w:pPr>
            <w:r>
              <w:t>社会保险补贴人均标准</w:t>
            </w:r>
          </w:p>
        </w:tc>
        <w:tc>
          <w:tcPr>
            <w:tcW w:w="1327" w:type="dxa"/>
            <w:vAlign w:val="center"/>
          </w:tcPr>
          <w:p>
            <w:pPr>
              <w:pStyle w:val="13"/>
            </w:pPr>
            <w:r>
              <w:t>≤65%</w:t>
            </w:r>
          </w:p>
        </w:tc>
        <w:tc>
          <w:tcPr>
            <w:tcW w:w="1327" w:type="dxa"/>
            <w:vAlign w:val="center"/>
          </w:tcPr>
          <w:p>
            <w:pPr>
              <w:pStyle w:val="13"/>
            </w:pPr>
            <w:r>
              <w:t>社会保险补贴人均标准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就业困难人员就业人数</w:t>
            </w:r>
          </w:p>
        </w:tc>
        <w:tc>
          <w:tcPr>
            <w:tcW w:w="2654" w:type="dxa"/>
            <w:vAlign w:val="center"/>
          </w:tcPr>
          <w:p>
            <w:pPr>
              <w:pStyle w:val="13"/>
            </w:pPr>
            <w:r>
              <w:t>就业困难人员就业人数</w:t>
            </w:r>
          </w:p>
        </w:tc>
        <w:tc>
          <w:tcPr>
            <w:tcW w:w="1327" w:type="dxa"/>
            <w:vAlign w:val="center"/>
          </w:tcPr>
          <w:p>
            <w:pPr>
              <w:pStyle w:val="13"/>
            </w:pPr>
            <w:r>
              <w:t>≥95%</w:t>
            </w:r>
          </w:p>
        </w:tc>
        <w:tc>
          <w:tcPr>
            <w:tcW w:w="1327" w:type="dxa"/>
            <w:vAlign w:val="center"/>
          </w:tcPr>
          <w:p>
            <w:pPr>
              <w:pStyle w:val="13"/>
            </w:pPr>
            <w:r>
              <w:t>就业困难人员就业人数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因就业问题发生重大群体事件数量</w:t>
            </w:r>
          </w:p>
        </w:tc>
        <w:tc>
          <w:tcPr>
            <w:tcW w:w="2654" w:type="dxa"/>
            <w:vAlign w:val="center"/>
          </w:tcPr>
          <w:p>
            <w:pPr>
              <w:pStyle w:val="13"/>
            </w:pPr>
            <w:r>
              <w:t>因就业问题发生重大群体事件数量</w:t>
            </w:r>
          </w:p>
        </w:tc>
        <w:tc>
          <w:tcPr>
            <w:tcW w:w="1327" w:type="dxa"/>
            <w:vAlign w:val="center"/>
          </w:tcPr>
          <w:p>
            <w:pPr>
              <w:pStyle w:val="13"/>
            </w:pPr>
            <w:r>
              <w:t>件</w:t>
            </w:r>
          </w:p>
        </w:tc>
        <w:tc>
          <w:tcPr>
            <w:tcW w:w="1327" w:type="dxa"/>
            <w:vAlign w:val="center"/>
          </w:tcPr>
          <w:p>
            <w:pPr>
              <w:pStyle w:val="13"/>
            </w:pPr>
            <w:r>
              <w:t>因就业问题发生重大群体事件数量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环保节能</w:t>
            </w:r>
          </w:p>
        </w:tc>
        <w:tc>
          <w:tcPr>
            <w:tcW w:w="2654" w:type="dxa"/>
            <w:vAlign w:val="center"/>
          </w:tcPr>
          <w:p>
            <w:pPr>
              <w:pStyle w:val="13"/>
            </w:pPr>
            <w:r>
              <w:t>环保节能</w:t>
            </w:r>
          </w:p>
        </w:tc>
        <w:tc>
          <w:tcPr>
            <w:tcW w:w="1327" w:type="dxa"/>
            <w:vAlign w:val="center"/>
          </w:tcPr>
          <w:p>
            <w:pPr>
              <w:pStyle w:val="13"/>
            </w:pPr>
            <w:r>
              <w:t>≥95%</w:t>
            </w:r>
          </w:p>
        </w:tc>
        <w:tc>
          <w:tcPr>
            <w:tcW w:w="1327" w:type="dxa"/>
            <w:vAlign w:val="center"/>
          </w:tcPr>
          <w:p>
            <w:pPr>
              <w:pStyle w:val="13"/>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≥95%</w:t>
            </w:r>
          </w:p>
        </w:tc>
        <w:tc>
          <w:tcPr>
            <w:tcW w:w="1327" w:type="dxa"/>
            <w:vAlign w:val="center"/>
          </w:tcPr>
          <w:p>
            <w:pPr>
              <w:pStyle w:val="13"/>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就业扶持政策经办服务满意度</w:t>
            </w:r>
          </w:p>
        </w:tc>
        <w:tc>
          <w:tcPr>
            <w:tcW w:w="2654" w:type="dxa"/>
            <w:vAlign w:val="center"/>
          </w:tcPr>
          <w:p>
            <w:pPr>
              <w:pStyle w:val="13"/>
            </w:pPr>
            <w:r>
              <w:t>就业扶持政策经办服务满意度</w:t>
            </w:r>
          </w:p>
        </w:tc>
        <w:tc>
          <w:tcPr>
            <w:tcW w:w="1327" w:type="dxa"/>
            <w:vAlign w:val="center"/>
          </w:tcPr>
          <w:p>
            <w:pPr>
              <w:pStyle w:val="13"/>
            </w:pPr>
            <w:r>
              <w:t>≥95%</w:t>
            </w:r>
          </w:p>
        </w:tc>
        <w:tc>
          <w:tcPr>
            <w:tcW w:w="1327" w:type="dxa"/>
            <w:vAlign w:val="center"/>
          </w:tcPr>
          <w:p>
            <w:pPr>
              <w:pStyle w:val="13"/>
            </w:pPr>
            <w:r>
              <w:t>就业扶持政策经办服务满意度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39.组织人事局《关于下达2021年度市级文化产业发展引导资金的通知》绩效目标表</w:t>
      </w:r>
      <w:bookmarkEnd w:id="4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13060521P004112100013</w:t>
            </w:r>
          </w:p>
        </w:tc>
        <w:tc>
          <w:tcPr>
            <w:tcW w:w="1327" w:type="dxa"/>
            <w:vAlign w:val="center"/>
          </w:tcPr>
          <w:p>
            <w:pPr>
              <w:pStyle w:val="14"/>
            </w:pPr>
            <w:r>
              <w:t>项目名称</w:t>
            </w:r>
          </w:p>
        </w:tc>
        <w:tc>
          <w:tcPr>
            <w:tcW w:w="3981" w:type="dxa"/>
            <w:gridSpan w:val="3"/>
            <w:vAlign w:val="center"/>
          </w:tcPr>
          <w:p>
            <w:pPr>
              <w:pStyle w:val="13"/>
            </w:pPr>
            <w:r>
              <w:t>组织人事局《关于下达2021年度市级文化产业发展引导资金的通知》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主要用于引导文化产业发展专项资金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1.主要用于引导文化产业发展专项资金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支持重点文化企业发展数量</w:t>
            </w:r>
          </w:p>
        </w:tc>
        <w:tc>
          <w:tcPr>
            <w:tcW w:w="2654" w:type="dxa"/>
            <w:vAlign w:val="center"/>
          </w:tcPr>
          <w:p>
            <w:pPr>
              <w:pStyle w:val="13"/>
            </w:pPr>
            <w:r>
              <w:t>支持重点文化企业发展数量</w:t>
            </w:r>
          </w:p>
        </w:tc>
        <w:tc>
          <w:tcPr>
            <w:tcW w:w="1327" w:type="dxa"/>
            <w:vAlign w:val="center"/>
          </w:tcPr>
          <w:p>
            <w:pPr>
              <w:pStyle w:val="13"/>
            </w:pPr>
            <w:r>
              <w:t>家</w:t>
            </w:r>
          </w:p>
        </w:tc>
        <w:tc>
          <w:tcPr>
            <w:tcW w:w="1327" w:type="dxa"/>
            <w:vAlign w:val="center"/>
          </w:tcPr>
          <w:p>
            <w:pPr>
              <w:pStyle w:val="13"/>
            </w:pPr>
            <w:r>
              <w:t>支持重点文化企业发展数量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文化企业发展支持度</w:t>
            </w:r>
          </w:p>
        </w:tc>
        <w:tc>
          <w:tcPr>
            <w:tcW w:w="2654" w:type="dxa"/>
            <w:vAlign w:val="center"/>
          </w:tcPr>
          <w:p>
            <w:pPr>
              <w:pStyle w:val="13"/>
            </w:pPr>
            <w:r>
              <w:t>文化企业发展支持度</w:t>
            </w:r>
          </w:p>
        </w:tc>
        <w:tc>
          <w:tcPr>
            <w:tcW w:w="1327" w:type="dxa"/>
            <w:vAlign w:val="center"/>
          </w:tcPr>
          <w:p>
            <w:pPr>
              <w:pStyle w:val="13"/>
            </w:pPr>
            <w:r>
              <w:t>&gt;10百分比</w:t>
            </w:r>
          </w:p>
        </w:tc>
        <w:tc>
          <w:tcPr>
            <w:tcW w:w="1327" w:type="dxa"/>
            <w:vAlign w:val="center"/>
          </w:tcPr>
          <w:p>
            <w:pPr>
              <w:pStyle w:val="13"/>
            </w:pPr>
            <w:r>
              <w:t>文化企业发展支持度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按期完成率</w:t>
            </w:r>
          </w:p>
        </w:tc>
        <w:tc>
          <w:tcPr>
            <w:tcW w:w="2654" w:type="dxa"/>
            <w:vAlign w:val="center"/>
          </w:tcPr>
          <w:p>
            <w:pPr>
              <w:pStyle w:val="13"/>
            </w:pPr>
            <w:r>
              <w:t>按期完成率</w:t>
            </w:r>
          </w:p>
        </w:tc>
        <w:tc>
          <w:tcPr>
            <w:tcW w:w="1327" w:type="dxa"/>
            <w:vAlign w:val="center"/>
          </w:tcPr>
          <w:p>
            <w:pPr>
              <w:pStyle w:val="13"/>
            </w:pPr>
            <w:r>
              <w:t>&gt;80百分比</w:t>
            </w:r>
          </w:p>
        </w:tc>
        <w:tc>
          <w:tcPr>
            <w:tcW w:w="1327" w:type="dxa"/>
            <w:vAlign w:val="center"/>
          </w:tcPr>
          <w:p>
            <w:pPr>
              <w:pStyle w:val="13"/>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按标准执行</w:t>
            </w:r>
          </w:p>
        </w:tc>
        <w:tc>
          <w:tcPr>
            <w:tcW w:w="2654" w:type="dxa"/>
            <w:vAlign w:val="center"/>
          </w:tcPr>
          <w:p>
            <w:pPr>
              <w:pStyle w:val="13"/>
            </w:pPr>
            <w:r>
              <w:t>按标准执行</w:t>
            </w:r>
          </w:p>
        </w:tc>
        <w:tc>
          <w:tcPr>
            <w:tcW w:w="1327" w:type="dxa"/>
            <w:vAlign w:val="center"/>
          </w:tcPr>
          <w:p>
            <w:pPr>
              <w:pStyle w:val="13"/>
            </w:pPr>
            <w:r>
              <w:t>按照标准执行</w:t>
            </w:r>
          </w:p>
        </w:tc>
        <w:tc>
          <w:tcPr>
            <w:tcW w:w="1327" w:type="dxa"/>
            <w:vAlign w:val="center"/>
          </w:tcPr>
          <w:p>
            <w:pPr>
              <w:pStyle w:val="13"/>
            </w:pPr>
            <w:r>
              <w:t>按标准执行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文化产业增加值年增速</w:t>
            </w:r>
          </w:p>
        </w:tc>
        <w:tc>
          <w:tcPr>
            <w:tcW w:w="2654" w:type="dxa"/>
            <w:vAlign w:val="center"/>
          </w:tcPr>
          <w:p>
            <w:pPr>
              <w:pStyle w:val="13"/>
            </w:pPr>
            <w:r>
              <w:t>文化产业增加值年增速</w:t>
            </w:r>
          </w:p>
        </w:tc>
        <w:tc>
          <w:tcPr>
            <w:tcW w:w="1327" w:type="dxa"/>
            <w:vAlign w:val="center"/>
          </w:tcPr>
          <w:p>
            <w:pPr>
              <w:pStyle w:val="13"/>
            </w:pPr>
            <w:r>
              <w:t>&gt;5百分比</w:t>
            </w:r>
          </w:p>
        </w:tc>
        <w:tc>
          <w:tcPr>
            <w:tcW w:w="1327" w:type="dxa"/>
            <w:vAlign w:val="center"/>
          </w:tcPr>
          <w:p>
            <w:pPr>
              <w:pStyle w:val="13"/>
            </w:pPr>
            <w:r>
              <w:t>文化产业增加值年增速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提升公共温暖服务水平</w:t>
            </w:r>
          </w:p>
        </w:tc>
        <w:tc>
          <w:tcPr>
            <w:tcW w:w="2654" w:type="dxa"/>
            <w:vAlign w:val="center"/>
          </w:tcPr>
          <w:p>
            <w:pPr>
              <w:pStyle w:val="13"/>
            </w:pPr>
            <w:r>
              <w:t>提升公共温暖服务水平</w:t>
            </w:r>
          </w:p>
        </w:tc>
        <w:tc>
          <w:tcPr>
            <w:tcW w:w="1327" w:type="dxa"/>
            <w:vAlign w:val="center"/>
          </w:tcPr>
          <w:p>
            <w:pPr>
              <w:pStyle w:val="13"/>
            </w:pPr>
            <w:r>
              <w:t>&gt;5百分比</w:t>
            </w:r>
          </w:p>
        </w:tc>
        <w:tc>
          <w:tcPr>
            <w:tcW w:w="1327" w:type="dxa"/>
            <w:vAlign w:val="center"/>
          </w:tcPr>
          <w:p>
            <w:pPr>
              <w:pStyle w:val="13"/>
            </w:pPr>
            <w:r>
              <w:t>提升公共温暖服务水平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引导文化企业生态发展理念</w:t>
            </w:r>
          </w:p>
        </w:tc>
        <w:tc>
          <w:tcPr>
            <w:tcW w:w="2654" w:type="dxa"/>
            <w:vAlign w:val="center"/>
          </w:tcPr>
          <w:p>
            <w:pPr>
              <w:pStyle w:val="13"/>
            </w:pPr>
            <w:r>
              <w:t>引导文化企业生态发展理念</w:t>
            </w:r>
          </w:p>
        </w:tc>
        <w:tc>
          <w:tcPr>
            <w:tcW w:w="1327" w:type="dxa"/>
            <w:vAlign w:val="center"/>
          </w:tcPr>
          <w:p>
            <w:pPr>
              <w:pStyle w:val="13"/>
            </w:pPr>
            <w:r>
              <w:t>引导文化企业生态发展理念</w:t>
            </w:r>
          </w:p>
        </w:tc>
        <w:tc>
          <w:tcPr>
            <w:tcW w:w="1327" w:type="dxa"/>
            <w:vAlign w:val="center"/>
          </w:tcPr>
          <w:p>
            <w:pPr>
              <w:pStyle w:val="13"/>
            </w:pPr>
            <w:r>
              <w:t>引导文化企业生态发展理念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促进文化产业发展</w:t>
            </w:r>
          </w:p>
        </w:tc>
        <w:tc>
          <w:tcPr>
            <w:tcW w:w="2654" w:type="dxa"/>
            <w:vAlign w:val="center"/>
          </w:tcPr>
          <w:p>
            <w:pPr>
              <w:pStyle w:val="13"/>
            </w:pPr>
            <w:r>
              <w:t>促进文化产业发展</w:t>
            </w:r>
          </w:p>
        </w:tc>
        <w:tc>
          <w:tcPr>
            <w:tcW w:w="1327" w:type="dxa"/>
            <w:vAlign w:val="center"/>
          </w:tcPr>
          <w:p>
            <w:pPr>
              <w:pStyle w:val="13"/>
            </w:pPr>
            <w:r>
              <w:t>促进文化产业发展</w:t>
            </w:r>
          </w:p>
        </w:tc>
        <w:tc>
          <w:tcPr>
            <w:tcW w:w="1327" w:type="dxa"/>
            <w:vAlign w:val="center"/>
          </w:tcPr>
          <w:p>
            <w:pPr>
              <w:pStyle w:val="13"/>
            </w:pPr>
            <w:r>
              <w:t>促进文化产业发展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文化企业对服务认可 程度</w:t>
            </w:r>
          </w:p>
        </w:tc>
        <w:tc>
          <w:tcPr>
            <w:tcW w:w="2654" w:type="dxa"/>
            <w:vAlign w:val="center"/>
          </w:tcPr>
          <w:p>
            <w:pPr>
              <w:pStyle w:val="13"/>
            </w:pPr>
            <w:r>
              <w:t>文化企业对服务认可 程度</w:t>
            </w:r>
          </w:p>
        </w:tc>
        <w:tc>
          <w:tcPr>
            <w:tcW w:w="1327" w:type="dxa"/>
            <w:vAlign w:val="center"/>
          </w:tcPr>
          <w:p>
            <w:pPr>
              <w:pStyle w:val="13"/>
            </w:pPr>
            <w:r>
              <w:t>&gt;80百分比</w:t>
            </w:r>
          </w:p>
        </w:tc>
        <w:tc>
          <w:tcPr>
            <w:tcW w:w="1327" w:type="dxa"/>
            <w:vAlign w:val="center"/>
          </w:tcPr>
          <w:p>
            <w:pPr>
              <w:pStyle w:val="13"/>
            </w:pPr>
            <w:r>
              <w:t>文化企业对服务认可 程度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40.组织人事局《提前下达2022年省级就业补助资金》绩效目标表</w:t>
      </w:r>
      <w:bookmarkEnd w:id="4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13060522P00421510001A</w:t>
            </w:r>
          </w:p>
        </w:tc>
        <w:tc>
          <w:tcPr>
            <w:tcW w:w="1327" w:type="dxa"/>
            <w:vAlign w:val="center"/>
          </w:tcPr>
          <w:p>
            <w:pPr>
              <w:pStyle w:val="14"/>
            </w:pPr>
            <w:r>
              <w:t>项目名称</w:t>
            </w:r>
          </w:p>
        </w:tc>
        <w:tc>
          <w:tcPr>
            <w:tcW w:w="3981" w:type="dxa"/>
            <w:gridSpan w:val="3"/>
            <w:vAlign w:val="center"/>
          </w:tcPr>
          <w:p>
            <w:pPr>
              <w:pStyle w:val="13"/>
            </w:pPr>
            <w:r>
              <w:t>组织人事局《提前下达2022年省级就业补助资金》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134.00</w:t>
            </w:r>
          </w:p>
        </w:tc>
        <w:tc>
          <w:tcPr>
            <w:tcW w:w="1327" w:type="dxa"/>
            <w:vAlign w:val="center"/>
          </w:tcPr>
          <w:p>
            <w:pPr>
              <w:pStyle w:val="14"/>
            </w:pPr>
            <w:r>
              <w:t>其中：财政    资金</w:t>
            </w:r>
          </w:p>
        </w:tc>
        <w:tc>
          <w:tcPr>
            <w:tcW w:w="1327" w:type="dxa"/>
            <w:vAlign w:val="center"/>
          </w:tcPr>
          <w:p>
            <w:pPr>
              <w:pStyle w:val="13"/>
            </w:pPr>
            <w:r>
              <w:t>134.00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资金按照规定用于社会阿保险补贴，公益岗位补贴，就业见习补贴，求职创业补贴，就业创业服务补贴，高技能人才培养补助等支出以及省级人民政府批准的其他支出项目</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1.资金按照规定用于社会阿保险补贴，公益岗位补贴，就业见习补贴，求职创业补贴，就业创业服务补贴，高技能人才培养补助等支出以及省级人民政府批准的其他支出项目</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符合政策规定的毕业年度高校毕业生,困难认定人员，高技能人才享受补贴的比例</w:t>
            </w:r>
          </w:p>
        </w:tc>
        <w:tc>
          <w:tcPr>
            <w:tcW w:w="2654" w:type="dxa"/>
            <w:vAlign w:val="center"/>
          </w:tcPr>
          <w:p>
            <w:pPr>
              <w:pStyle w:val="13"/>
            </w:pPr>
            <w:r>
              <w:t>符合政策规定的毕业年度高校毕业生,困难认定人员，高技能人才享受补贴的比例</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社会保险补贴发放准确率</w:t>
            </w:r>
          </w:p>
        </w:tc>
        <w:tc>
          <w:tcPr>
            <w:tcW w:w="2654" w:type="dxa"/>
            <w:vAlign w:val="center"/>
          </w:tcPr>
          <w:p>
            <w:pPr>
              <w:pStyle w:val="13"/>
            </w:pPr>
            <w:r>
              <w:t>社会保险补贴发放准确率</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补贴资金在规定时间支付到位率</w:t>
            </w:r>
          </w:p>
        </w:tc>
        <w:tc>
          <w:tcPr>
            <w:tcW w:w="2654" w:type="dxa"/>
            <w:vAlign w:val="center"/>
          </w:tcPr>
          <w:p>
            <w:pPr>
              <w:pStyle w:val="13"/>
            </w:pPr>
            <w:r>
              <w:t>补贴资金在规定时间支付到位率</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2022年省级就业补助资金</w:t>
            </w:r>
          </w:p>
        </w:tc>
        <w:tc>
          <w:tcPr>
            <w:tcW w:w="2654" w:type="dxa"/>
            <w:vAlign w:val="center"/>
          </w:tcPr>
          <w:p>
            <w:pPr>
              <w:pStyle w:val="13"/>
            </w:pPr>
            <w:r>
              <w:t>2022年省级就业补助资金</w:t>
            </w:r>
          </w:p>
        </w:tc>
        <w:tc>
          <w:tcPr>
            <w:tcW w:w="1327" w:type="dxa"/>
            <w:vAlign w:val="center"/>
          </w:tcPr>
          <w:p>
            <w:pPr>
              <w:pStyle w:val="13"/>
            </w:pPr>
            <w:r>
              <w:t>134万元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就业困难人员就业人数</w:t>
            </w:r>
          </w:p>
        </w:tc>
        <w:tc>
          <w:tcPr>
            <w:tcW w:w="2654" w:type="dxa"/>
            <w:vAlign w:val="center"/>
          </w:tcPr>
          <w:p>
            <w:pPr>
              <w:pStyle w:val="13"/>
            </w:pPr>
            <w:r>
              <w:t>就业困难人员就业人数</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因就业问题发生重大群体事件数量</w:t>
            </w:r>
          </w:p>
        </w:tc>
        <w:tc>
          <w:tcPr>
            <w:tcW w:w="2654" w:type="dxa"/>
            <w:vAlign w:val="center"/>
          </w:tcPr>
          <w:p>
            <w:pPr>
              <w:pStyle w:val="13"/>
            </w:pPr>
            <w:r>
              <w:t>因就业问题发生重大群体事件数量</w:t>
            </w:r>
          </w:p>
        </w:tc>
        <w:tc>
          <w:tcPr>
            <w:tcW w:w="1327" w:type="dxa"/>
            <w:vAlign w:val="center"/>
          </w:tcPr>
          <w:p>
            <w:pPr>
              <w:pStyle w:val="13"/>
            </w:pPr>
            <w:r>
              <w:t>件</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不涉及</w:t>
            </w:r>
          </w:p>
        </w:tc>
        <w:tc>
          <w:tcPr>
            <w:tcW w:w="2654" w:type="dxa"/>
            <w:vAlign w:val="center"/>
          </w:tcPr>
          <w:p>
            <w:pPr>
              <w:pStyle w:val="13"/>
            </w:pPr>
            <w:r>
              <w:t>不涉及</w:t>
            </w:r>
          </w:p>
        </w:tc>
        <w:tc>
          <w:tcPr>
            <w:tcW w:w="1327" w:type="dxa"/>
            <w:vAlign w:val="center"/>
          </w:tcPr>
          <w:p>
            <w:pPr>
              <w:pStyle w:val="13"/>
            </w:pPr>
            <w:r>
              <w:t>不涉及</w:t>
            </w:r>
          </w:p>
        </w:tc>
        <w:tc>
          <w:tcPr>
            <w:tcW w:w="1327"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就业扶持政策经办服务满意度</w:t>
            </w:r>
          </w:p>
        </w:tc>
        <w:tc>
          <w:tcPr>
            <w:tcW w:w="2654" w:type="dxa"/>
            <w:vAlign w:val="center"/>
          </w:tcPr>
          <w:p>
            <w:pPr>
              <w:pStyle w:val="13"/>
            </w:pPr>
            <w:r>
              <w:t>就业扶持政策经办服务满意度</w:t>
            </w:r>
          </w:p>
        </w:tc>
        <w:tc>
          <w:tcPr>
            <w:tcW w:w="1327" w:type="dxa"/>
            <w:vAlign w:val="center"/>
          </w:tcPr>
          <w:p>
            <w:pPr>
              <w:pStyle w:val="13"/>
            </w:pPr>
            <w:r>
              <w:t>≥95%</w:t>
            </w:r>
          </w:p>
        </w:tc>
        <w:tc>
          <w:tcPr>
            <w:tcW w:w="1327" w:type="dxa"/>
            <w:vAlign w:val="center"/>
          </w:tcPr>
          <w:p>
            <w:pPr>
              <w:pStyle w:val="13"/>
            </w:pPr>
            <w:r>
              <w:t>年度工作计划</w:t>
            </w:r>
          </w:p>
        </w:tc>
      </w:tr>
    </w:tbl>
    <w:p>
      <w:pPr/>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28FA"/>
    <w:rsid w:val="08344357"/>
    <w:rsid w:val="09F26B43"/>
    <w:rsid w:val="1023462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2022-04-24T11:41:59Z</dcterms:created>
  <dcterms:modified xsi:type="dcterms:W3CDTF">2022-04-24T03:41:59Z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2022-04-24T11:41:49Z</dcterms:created>
  <dcterms:modified xsi:type="dcterms:W3CDTF">2022-04-24T03:41:49Z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2022-04-24T11:41:59Z</dcterms:created>
  <dcterms:modified xsi:type="dcterms:W3CDTF">2022-04-24T03:41:58Z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2022-04-24T11:41:53Z</dcterms:created>
  <dcterms:modified xsi:type="dcterms:W3CDTF">2022-04-24T03:41:53Z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2022-04-24T11:41:53Z</dcterms:created>
  <dcterms:modified xsi:type="dcterms:W3CDTF">2022-04-24T03:41:53Z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2022-04-24T11:41:49Z</dcterms:created>
  <dcterms:modified xsi:type="dcterms:W3CDTF">2022-04-24T03:41:49Z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724568a-add6-4fa4-8070-f549b4c4462b}">
  <ds:schemaRefs/>
</ds:datastoreItem>
</file>

<file path=customXml/itemProps11.xml><?xml version="1.0" encoding="utf-8"?>
<ds:datastoreItem xmlns:ds="http://schemas.openxmlformats.org/officeDocument/2006/customXml" ds:itemID="{e032242a-2a82-4e01-9218-356a2a8185fb}">
  <ds:schemaRefs/>
</ds:datastoreItem>
</file>

<file path=customXml/itemProps12.xml><?xml version="1.0" encoding="utf-8"?>
<ds:datastoreItem xmlns:ds="http://schemas.openxmlformats.org/officeDocument/2006/customXml" ds:itemID="{3350e959-ac9b-45bd-ba57-1558aaea1ed7}">
  <ds:schemaRefs/>
</ds:datastoreItem>
</file>

<file path=customXml/itemProps13.xml><?xml version="1.0" encoding="utf-8"?>
<ds:datastoreItem xmlns:ds="http://schemas.openxmlformats.org/officeDocument/2006/customXml" ds:itemID="{ac3b2028-e37d-42d0-afb1-ad5deca9ca19}">
  <ds:schemaRefs/>
</ds:datastoreItem>
</file>

<file path=customXml/itemProps14.xml><?xml version="1.0" encoding="utf-8"?>
<ds:datastoreItem xmlns:ds="http://schemas.openxmlformats.org/officeDocument/2006/customXml" ds:itemID="{d80b6183-bb4e-4b18-b49b-1258a8d23694}">
  <ds:schemaRefs/>
</ds:datastoreItem>
</file>

<file path=customXml/itemProps15.xml><?xml version="1.0" encoding="utf-8"?>
<ds:datastoreItem xmlns:ds="http://schemas.openxmlformats.org/officeDocument/2006/customXml" ds:itemID="{2a78db55-89c4-4aff-999c-c7930152f109}">
  <ds:schemaRefs/>
</ds:datastoreItem>
</file>

<file path=customXml/itemProps16.xml><?xml version="1.0" encoding="utf-8"?>
<ds:datastoreItem xmlns:ds="http://schemas.openxmlformats.org/officeDocument/2006/customXml" ds:itemID="{30e7d976-4efb-4403-a2ea-ff77692cf51c}">
  <ds:schemaRefs/>
</ds:datastoreItem>
</file>

<file path=customXml/itemProps17.xml><?xml version="1.0" encoding="utf-8"?>
<ds:datastoreItem xmlns:ds="http://schemas.openxmlformats.org/officeDocument/2006/customXml" ds:itemID="{9fef9ebf-4381-4146-9c50-926f6a4ecf62}">
  <ds:schemaRefs/>
</ds:datastoreItem>
</file>

<file path=customXml/itemProps18.xml><?xml version="1.0" encoding="utf-8"?>
<ds:datastoreItem xmlns:ds="http://schemas.openxmlformats.org/officeDocument/2006/customXml" ds:itemID="{fb02b1e2-9b2d-40fb-ab5d-e85148ecbc49}">
  <ds:schemaRefs/>
</ds:datastoreItem>
</file>

<file path=customXml/itemProps19.xml><?xml version="1.0" encoding="utf-8"?>
<ds:datastoreItem xmlns:ds="http://schemas.openxmlformats.org/officeDocument/2006/customXml" ds:itemID="{97363cc7-9c6a-46d7-9355-258fd19cb5cf}">
  <ds:schemaRefs/>
</ds:datastoreItem>
</file>

<file path=customXml/itemProps2.xml><?xml version="1.0" encoding="utf-8"?>
<ds:datastoreItem xmlns:ds="http://schemas.openxmlformats.org/officeDocument/2006/customXml" ds:itemID="{b46eece2-25c7-4113-8627-7f92ae2a3806}">
  <ds:schemaRefs/>
</ds:datastoreItem>
</file>

<file path=customXml/itemProps20.xml><?xml version="1.0" encoding="utf-8"?>
<ds:datastoreItem xmlns:ds="http://schemas.openxmlformats.org/officeDocument/2006/customXml" ds:itemID="{5177fd3c-f748-43eb-934d-5338ffe168ce}">
  <ds:schemaRefs/>
</ds:datastoreItem>
</file>

<file path=customXml/itemProps21.xml><?xml version="1.0" encoding="utf-8"?>
<ds:datastoreItem xmlns:ds="http://schemas.openxmlformats.org/officeDocument/2006/customXml" ds:itemID="{ce916f83-de54-46b1-b880-099f5c9cd522}">
  <ds:schemaRefs/>
</ds:datastoreItem>
</file>

<file path=customXml/itemProps22.xml><?xml version="1.0" encoding="utf-8"?>
<ds:datastoreItem xmlns:ds="http://schemas.openxmlformats.org/officeDocument/2006/customXml" ds:itemID="{747fd264-ba04-4025-96dc-95369ed22a94}">
  <ds:schemaRefs/>
</ds:datastoreItem>
</file>

<file path=customXml/itemProps23.xml><?xml version="1.0" encoding="utf-8"?>
<ds:datastoreItem xmlns:ds="http://schemas.openxmlformats.org/officeDocument/2006/customXml" ds:itemID="{771f0a66-f541-4b86-8cb7-ef1249d90c5d}">
  <ds:schemaRefs/>
</ds:datastoreItem>
</file>

<file path=customXml/itemProps24.xml><?xml version="1.0" encoding="utf-8"?>
<ds:datastoreItem xmlns:ds="http://schemas.openxmlformats.org/officeDocument/2006/customXml" ds:itemID="{4e9d14c1-97b4-47df-8f70-1f3d803e340d}">
  <ds:schemaRefs/>
</ds:datastoreItem>
</file>

<file path=customXml/itemProps25.xml><?xml version="1.0" encoding="utf-8"?>
<ds:datastoreItem xmlns:ds="http://schemas.openxmlformats.org/officeDocument/2006/customXml" ds:itemID="{b7843bae-b794-49d5-bcda-0e5cc1c17ee9}">
  <ds:schemaRefs/>
</ds:datastoreItem>
</file>

<file path=customXml/itemProps26.xml><?xml version="1.0" encoding="utf-8"?>
<ds:datastoreItem xmlns:ds="http://schemas.openxmlformats.org/officeDocument/2006/customXml" ds:itemID="{898407fe-4e04-4d52-b2fc-69cd0f815f17}">
  <ds:schemaRefs/>
</ds:datastoreItem>
</file>

<file path=customXml/itemProps27.xml><?xml version="1.0" encoding="utf-8"?>
<ds:datastoreItem xmlns:ds="http://schemas.openxmlformats.org/officeDocument/2006/customXml" ds:itemID="{c3fbbbdb-776b-44a4-93c8-52cbbdd7cfac}">
  <ds:schemaRefs/>
</ds:datastoreItem>
</file>

<file path=customXml/itemProps28.xml><?xml version="1.0" encoding="utf-8"?>
<ds:datastoreItem xmlns:ds="http://schemas.openxmlformats.org/officeDocument/2006/customXml" ds:itemID="{3d78fe2a-c5df-4a99-871d-2f0f99f5da1f}">
  <ds:schemaRefs/>
</ds:datastoreItem>
</file>

<file path=customXml/itemProps29.xml><?xml version="1.0" encoding="utf-8"?>
<ds:datastoreItem xmlns:ds="http://schemas.openxmlformats.org/officeDocument/2006/customXml" ds:itemID="{79c7784e-cd89-49be-b6b2-5061d8e3afda}">
  <ds:schemaRefs/>
</ds:datastoreItem>
</file>

<file path=customXml/itemProps3.xml><?xml version="1.0" encoding="utf-8"?>
<ds:datastoreItem xmlns:ds="http://schemas.openxmlformats.org/officeDocument/2006/customXml" ds:itemID="{04f4bca9-fbef-41de-9033-ab543e012703}">
  <ds:schemaRefs/>
</ds:datastoreItem>
</file>

<file path=customXml/itemProps30.xml><?xml version="1.0" encoding="utf-8"?>
<ds:datastoreItem xmlns:ds="http://schemas.openxmlformats.org/officeDocument/2006/customXml" ds:itemID="{e3afbbd3-6e10-468b-8ba0-8732ef3e7b7c}">
  <ds:schemaRefs/>
</ds:datastoreItem>
</file>

<file path=customXml/itemProps31.xml><?xml version="1.0" encoding="utf-8"?>
<ds:datastoreItem xmlns:ds="http://schemas.openxmlformats.org/officeDocument/2006/customXml" ds:itemID="{2079bd86-3ec9-434c-87cb-9d7d29eb2c34}">
  <ds:schemaRefs/>
</ds:datastoreItem>
</file>

<file path=customXml/itemProps32.xml><?xml version="1.0" encoding="utf-8"?>
<ds:datastoreItem xmlns:ds="http://schemas.openxmlformats.org/officeDocument/2006/customXml" ds:itemID="{6efcd196-0a39-4a2e-abfb-d135e778357c}">
  <ds:schemaRefs/>
</ds:datastoreItem>
</file>

<file path=customXml/itemProps33.xml><?xml version="1.0" encoding="utf-8"?>
<ds:datastoreItem xmlns:ds="http://schemas.openxmlformats.org/officeDocument/2006/customXml" ds:itemID="{08e39de8-a7f4-417c-aade-3946e1b6c2aa}">
  <ds:schemaRefs/>
</ds:datastoreItem>
</file>

<file path=customXml/itemProps34.xml><?xml version="1.0" encoding="utf-8"?>
<ds:datastoreItem xmlns:ds="http://schemas.openxmlformats.org/officeDocument/2006/customXml" ds:itemID="{18dae11d-f6bd-44c2-a57d-d28798dada12}">
  <ds:schemaRefs/>
</ds:datastoreItem>
</file>

<file path=customXml/itemProps35.xml><?xml version="1.0" encoding="utf-8"?>
<ds:datastoreItem xmlns:ds="http://schemas.openxmlformats.org/officeDocument/2006/customXml" ds:itemID="{f7f553f9-8d2f-4a80-8054-2c36ea6ad56c}">
  <ds:schemaRefs/>
</ds:datastoreItem>
</file>

<file path=customXml/itemProps36.xml><?xml version="1.0" encoding="utf-8"?>
<ds:datastoreItem xmlns:ds="http://schemas.openxmlformats.org/officeDocument/2006/customXml" ds:itemID="{1c8925f1-71f0-4796-a0c3-a7751eac6d2a}">
  <ds:schemaRefs/>
</ds:datastoreItem>
</file>

<file path=customXml/itemProps37.xml><?xml version="1.0" encoding="utf-8"?>
<ds:datastoreItem xmlns:ds="http://schemas.openxmlformats.org/officeDocument/2006/customXml" ds:itemID="{3140cec7-df81-44d0-9dde-d81264aa7623}">
  <ds:schemaRefs/>
</ds:datastoreItem>
</file>

<file path=customXml/itemProps38.xml><?xml version="1.0" encoding="utf-8"?>
<ds:datastoreItem xmlns:ds="http://schemas.openxmlformats.org/officeDocument/2006/customXml" ds:itemID="{ab30e44b-8899-4080-8e17-358b671fc0e7}">
  <ds:schemaRefs/>
</ds:datastoreItem>
</file>

<file path=customXml/itemProps39.xml><?xml version="1.0" encoding="utf-8"?>
<ds:datastoreItem xmlns:ds="http://schemas.openxmlformats.org/officeDocument/2006/customXml" ds:itemID="{c51360ec-0add-497c-9ac8-590c7026992a}">
  <ds:schemaRefs/>
</ds:datastoreItem>
</file>

<file path=customXml/itemProps4.xml><?xml version="1.0" encoding="utf-8"?>
<ds:datastoreItem xmlns:ds="http://schemas.openxmlformats.org/officeDocument/2006/customXml" ds:itemID="{65a843ae-a891-4158-b2b1-08b36a9fcb56}">
  <ds:schemaRefs/>
</ds:datastoreItem>
</file>

<file path=customXml/itemProps40.xml><?xml version="1.0" encoding="utf-8"?>
<ds:datastoreItem xmlns:ds="http://schemas.openxmlformats.org/officeDocument/2006/customXml" ds:itemID="{1c2f3315-e150-49ff-8172-e499af918662}">
  <ds:schemaRefs/>
</ds:datastoreItem>
</file>

<file path=customXml/itemProps41.xml><?xml version="1.0" encoding="utf-8"?>
<ds:datastoreItem xmlns:ds="http://schemas.openxmlformats.org/officeDocument/2006/customXml" ds:itemID="{73760dc1-6322-4eff-9673-a49e8c498900}">
  <ds:schemaRefs/>
</ds:datastoreItem>
</file>

<file path=customXml/itemProps42.xml><?xml version="1.0" encoding="utf-8"?>
<ds:datastoreItem xmlns:ds="http://schemas.openxmlformats.org/officeDocument/2006/customXml" ds:itemID="{6d5acbe9-69da-46d6-8a45-399231af6cba}">
  <ds:schemaRefs/>
</ds:datastoreItem>
</file>

<file path=customXml/itemProps43.xml><?xml version="1.0" encoding="utf-8"?>
<ds:datastoreItem xmlns:ds="http://schemas.openxmlformats.org/officeDocument/2006/customXml" ds:itemID="{399d74ac-cbac-4091-b47e-a6b9b19c6b6c}">
  <ds:schemaRefs/>
</ds:datastoreItem>
</file>

<file path=customXml/itemProps44.xml><?xml version="1.0" encoding="utf-8"?>
<ds:datastoreItem xmlns:ds="http://schemas.openxmlformats.org/officeDocument/2006/customXml" ds:itemID="{e7a988d5-16ad-42f8-9e7a-56efce46cb24}">
  <ds:schemaRefs/>
</ds:datastoreItem>
</file>

<file path=customXml/itemProps45.xml><?xml version="1.0" encoding="utf-8"?>
<ds:datastoreItem xmlns:ds="http://schemas.openxmlformats.org/officeDocument/2006/customXml" ds:itemID="{34c10874-1ba4-4565-8d07-d8167325d6ca}">
  <ds:schemaRefs/>
</ds:datastoreItem>
</file>

<file path=customXml/itemProps46.xml><?xml version="1.0" encoding="utf-8"?>
<ds:datastoreItem xmlns:ds="http://schemas.openxmlformats.org/officeDocument/2006/customXml" ds:itemID="{0910c538-2d03-47a7-97a4-193cbd6d6da2}">
  <ds:schemaRefs/>
</ds:datastoreItem>
</file>

<file path=customXml/itemProps47.xml><?xml version="1.0" encoding="utf-8"?>
<ds:datastoreItem xmlns:ds="http://schemas.openxmlformats.org/officeDocument/2006/customXml" ds:itemID="{dd518f09-88ab-4fa6-a9e1-9dc59a8baced}">
  <ds:schemaRefs/>
</ds:datastoreItem>
</file>

<file path=customXml/itemProps48.xml><?xml version="1.0" encoding="utf-8"?>
<ds:datastoreItem xmlns:ds="http://schemas.openxmlformats.org/officeDocument/2006/customXml" ds:itemID="{af99fb24-5bd1-46a6-9887-c3e8e8039a77}">
  <ds:schemaRefs/>
</ds:datastoreItem>
</file>

<file path=customXml/itemProps49.xml><?xml version="1.0" encoding="utf-8"?>
<ds:datastoreItem xmlns:ds="http://schemas.openxmlformats.org/officeDocument/2006/customXml" ds:itemID="{0989d488-07cd-47a1-aac6-0e7e371b0ab0}">
  <ds:schemaRefs/>
</ds:datastoreItem>
</file>

<file path=customXml/itemProps5.xml><?xml version="1.0" encoding="utf-8"?>
<ds:datastoreItem xmlns:ds="http://schemas.openxmlformats.org/officeDocument/2006/customXml" ds:itemID="{b5b850bb-6d72-4826-b834-6608c883647d}">
  <ds:schemaRefs/>
</ds:datastoreItem>
</file>

<file path=customXml/itemProps50.xml><?xml version="1.0" encoding="utf-8"?>
<ds:datastoreItem xmlns:ds="http://schemas.openxmlformats.org/officeDocument/2006/customXml" ds:itemID="{75707945-4d11-4576-9702-42938d7ea788}">
  <ds:schemaRefs/>
</ds:datastoreItem>
</file>

<file path=customXml/itemProps51.xml><?xml version="1.0" encoding="utf-8"?>
<ds:datastoreItem xmlns:ds="http://schemas.openxmlformats.org/officeDocument/2006/customXml" ds:itemID="{64966d7b-0801-4cf8-abd4-e6f789e36a32}">
  <ds:schemaRefs/>
</ds:datastoreItem>
</file>

<file path=customXml/itemProps52.xml><?xml version="1.0" encoding="utf-8"?>
<ds:datastoreItem xmlns:ds="http://schemas.openxmlformats.org/officeDocument/2006/customXml" ds:itemID="{62a4192d-4d18-4f3f-83d0-2f1f7c2347ba}">
  <ds:schemaRefs/>
</ds:datastoreItem>
</file>

<file path=customXml/itemProps53.xml><?xml version="1.0" encoding="utf-8"?>
<ds:datastoreItem xmlns:ds="http://schemas.openxmlformats.org/officeDocument/2006/customXml" ds:itemID="{9de2bc48-c680-4f57-9ae0-f573cca7baf4}">
  <ds:schemaRefs/>
</ds:datastoreItem>
</file>

<file path=customXml/itemProps54.xml><?xml version="1.0" encoding="utf-8"?>
<ds:datastoreItem xmlns:ds="http://schemas.openxmlformats.org/officeDocument/2006/customXml" ds:itemID="{af06af3c-0307-4644-a88c-fdaae0f16c37}">
  <ds:schemaRefs/>
</ds:datastoreItem>
</file>

<file path=customXml/itemProps55.xml><?xml version="1.0" encoding="utf-8"?>
<ds:datastoreItem xmlns:ds="http://schemas.openxmlformats.org/officeDocument/2006/customXml" ds:itemID="{be050946-4ae5-4980-a198-05ca3d9eb38d}">
  <ds:schemaRefs/>
</ds:datastoreItem>
</file>

<file path=customXml/itemProps56.xml><?xml version="1.0" encoding="utf-8"?>
<ds:datastoreItem xmlns:ds="http://schemas.openxmlformats.org/officeDocument/2006/customXml" ds:itemID="{cc0905ae-ebfe-4c7e-8504-885c23988c11}">
  <ds:schemaRefs/>
</ds:datastoreItem>
</file>

<file path=customXml/itemProps57.xml><?xml version="1.0" encoding="utf-8"?>
<ds:datastoreItem xmlns:ds="http://schemas.openxmlformats.org/officeDocument/2006/customXml" ds:itemID="{69de57f0-fdeb-457a-a3e4-47bf1025aece}">
  <ds:schemaRefs/>
</ds:datastoreItem>
</file>

<file path=customXml/itemProps58.xml><?xml version="1.0" encoding="utf-8"?>
<ds:datastoreItem xmlns:ds="http://schemas.openxmlformats.org/officeDocument/2006/customXml" ds:itemID="{c1a4b2cf-aaf2-47cb-9839-ecdb051145ce}">
  <ds:schemaRefs/>
</ds:datastoreItem>
</file>

<file path=customXml/itemProps59.xml><?xml version="1.0" encoding="utf-8"?>
<ds:datastoreItem xmlns:ds="http://schemas.openxmlformats.org/officeDocument/2006/customXml" ds:itemID="{d0e4590d-2ed1-4410-9bbb-d041847a684b}">
  <ds:schemaRefs/>
</ds:datastoreItem>
</file>

<file path=customXml/itemProps6.xml><?xml version="1.0" encoding="utf-8"?>
<ds:datastoreItem xmlns:ds="http://schemas.openxmlformats.org/officeDocument/2006/customXml" ds:itemID="{dec42ad0-67a0-4dcc-a2ba-a9a55fa18a39}">
  <ds:schemaRefs/>
</ds:datastoreItem>
</file>

<file path=customXml/itemProps60.xml><?xml version="1.0" encoding="utf-8"?>
<ds:datastoreItem xmlns:ds="http://schemas.openxmlformats.org/officeDocument/2006/customXml" ds:itemID="{2db1dbd9-ff93-43bd-b27b-50dcd7b624e8}">
  <ds:schemaRefs/>
</ds:datastoreItem>
</file>

<file path=customXml/itemProps61.xml><?xml version="1.0" encoding="utf-8"?>
<ds:datastoreItem xmlns:ds="http://schemas.openxmlformats.org/officeDocument/2006/customXml" ds:itemID="{10ad9fcc-6ba0-4e42-bf0d-fab6f4728565}">
  <ds:schemaRefs/>
</ds:datastoreItem>
</file>

<file path=customXml/itemProps62.xml><?xml version="1.0" encoding="utf-8"?>
<ds:datastoreItem xmlns:ds="http://schemas.openxmlformats.org/officeDocument/2006/customXml" ds:itemID="{7f9364ee-cee0-427e-9042-37be6eaf4943}">
  <ds:schemaRefs/>
</ds:datastoreItem>
</file>

<file path=customXml/itemProps63.xml><?xml version="1.0" encoding="utf-8"?>
<ds:datastoreItem xmlns:ds="http://schemas.openxmlformats.org/officeDocument/2006/customXml" ds:itemID="{f067aae3-80be-4198-af7a-f14b304f0895}">
  <ds:schemaRefs/>
</ds:datastoreItem>
</file>

<file path=customXml/itemProps64.xml><?xml version="1.0" encoding="utf-8"?>
<ds:datastoreItem xmlns:ds="http://schemas.openxmlformats.org/officeDocument/2006/customXml" ds:itemID="{e3e2b283-96af-4669-ac0e-a3c8951ca4e9}">
  <ds:schemaRefs/>
</ds:datastoreItem>
</file>

<file path=customXml/itemProps65.xml><?xml version="1.0" encoding="utf-8"?>
<ds:datastoreItem xmlns:ds="http://schemas.openxmlformats.org/officeDocument/2006/customXml" ds:itemID="{293188f4-4329-424d-80b9-b93c1a6f9b62}">
  <ds:schemaRefs/>
</ds:datastoreItem>
</file>

<file path=customXml/itemProps66.xml><?xml version="1.0" encoding="utf-8"?>
<ds:datastoreItem xmlns:ds="http://schemas.openxmlformats.org/officeDocument/2006/customXml" ds:itemID="{e6532c90-1f48-482b-96b8-3c781dfb5cb5}">
  <ds:schemaRefs/>
</ds:datastoreItem>
</file>

<file path=customXml/itemProps67.xml><?xml version="1.0" encoding="utf-8"?>
<ds:datastoreItem xmlns:ds="http://schemas.openxmlformats.org/officeDocument/2006/customXml" ds:itemID="{a218705b-91ca-4d96-aa63-f873e10e277a}">
  <ds:schemaRefs/>
</ds:datastoreItem>
</file>

<file path=customXml/itemProps68.xml><?xml version="1.0" encoding="utf-8"?>
<ds:datastoreItem xmlns:ds="http://schemas.openxmlformats.org/officeDocument/2006/customXml" ds:itemID="{b417c629-c070-4b98-9c7a-84a8a5a091d9}">
  <ds:schemaRefs/>
</ds:datastoreItem>
</file>

<file path=customXml/itemProps69.xml><?xml version="1.0" encoding="utf-8"?>
<ds:datastoreItem xmlns:ds="http://schemas.openxmlformats.org/officeDocument/2006/customXml" ds:itemID="{813a0a5e-8098-4c6c-bf19-3fa6d21f9bc0}">
  <ds:schemaRefs/>
</ds:datastoreItem>
</file>

<file path=customXml/itemProps7.xml><?xml version="1.0" encoding="utf-8"?>
<ds:datastoreItem xmlns:ds="http://schemas.openxmlformats.org/officeDocument/2006/customXml" ds:itemID="{72010ffa-0738-4846-8546-914d32640a6d}">
  <ds:schemaRefs/>
</ds:datastoreItem>
</file>

<file path=customXml/itemProps70.xml><?xml version="1.0" encoding="utf-8"?>
<ds:datastoreItem xmlns:ds="http://schemas.openxmlformats.org/officeDocument/2006/customXml" ds:itemID="{a5b80004-fc69-4abb-a6e7-bfd2a9e41b8d}">
  <ds:schemaRefs/>
</ds:datastoreItem>
</file>

<file path=customXml/itemProps71.xml><?xml version="1.0" encoding="utf-8"?>
<ds:datastoreItem xmlns:ds="http://schemas.openxmlformats.org/officeDocument/2006/customXml" ds:itemID="{6122cdb9-f67e-473e-8d06-86e9ce161774}">
  <ds:schemaRefs/>
</ds:datastoreItem>
</file>

<file path=customXml/itemProps72.xml><?xml version="1.0" encoding="utf-8"?>
<ds:datastoreItem xmlns:ds="http://schemas.openxmlformats.org/officeDocument/2006/customXml" ds:itemID="{8cfe16d6-9c9e-4351-898d-ea8c6b72c1d5}">
  <ds:schemaRefs/>
</ds:datastoreItem>
</file>

<file path=customXml/itemProps73.xml><?xml version="1.0" encoding="utf-8"?>
<ds:datastoreItem xmlns:ds="http://schemas.openxmlformats.org/officeDocument/2006/customXml" ds:itemID="{0f609b0e-3f58-4b13-9397-fbbd78421e79}">
  <ds:schemaRefs/>
</ds:datastoreItem>
</file>

<file path=customXml/itemProps74.xml><?xml version="1.0" encoding="utf-8"?>
<ds:datastoreItem xmlns:ds="http://schemas.openxmlformats.org/officeDocument/2006/customXml" ds:itemID="{e2476f14-f359-4007-9539-44667802480b}">
  <ds:schemaRefs/>
</ds:datastoreItem>
</file>

<file path=customXml/itemProps75.xml><?xml version="1.0" encoding="utf-8"?>
<ds:datastoreItem xmlns:ds="http://schemas.openxmlformats.org/officeDocument/2006/customXml" ds:itemID="{50e2ca36-8945-44d1-8d5e-aa5839bc6c4b}">
  <ds:schemaRefs/>
</ds:datastoreItem>
</file>

<file path=customXml/itemProps76.xml><?xml version="1.0" encoding="utf-8"?>
<ds:datastoreItem xmlns:ds="http://schemas.openxmlformats.org/officeDocument/2006/customXml" ds:itemID="{beecf0e6-954b-4eec-8add-34cc5c35081e}">
  <ds:schemaRefs/>
</ds:datastoreItem>
</file>

<file path=customXml/itemProps77.xml><?xml version="1.0" encoding="utf-8"?>
<ds:datastoreItem xmlns:ds="http://schemas.openxmlformats.org/officeDocument/2006/customXml" ds:itemID="{edb633a3-059d-4664-9b7f-d86e9898af94}">
  <ds:schemaRefs/>
</ds:datastoreItem>
</file>

<file path=customXml/itemProps78.xml><?xml version="1.0" encoding="utf-8"?>
<ds:datastoreItem xmlns:ds="http://schemas.openxmlformats.org/officeDocument/2006/customXml" ds:itemID="{4179d99d-59da-417e-937e-8d6d5e401e02}">
  <ds:schemaRefs/>
</ds:datastoreItem>
</file>

<file path=customXml/itemProps79.xml><?xml version="1.0" encoding="utf-8"?>
<ds:datastoreItem xmlns:ds="http://schemas.openxmlformats.org/officeDocument/2006/customXml" ds:itemID="{4939872c-3853-4bc4-a20a-6869fb06411a}">
  <ds:schemaRefs/>
</ds:datastoreItem>
</file>

<file path=customXml/itemProps8.xml><?xml version="1.0" encoding="utf-8"?>
<ds:datastoreItem xmlns:ds="http://schemas.openxmlformats.org/officeDocument/2006/customXml" ds:itemID="{bf852798-a22f-425a-a080-132605aecf1f}">
  <ds:schemaRefs/>
</ds:datastoreItem>
</file>

<file path=customXml/itemProps80.xml><?xml version="1.0" encoding="utf-8"?>
<ds:datastoreItem xmlns:ds="http://schemas.openxmlformats.org/officeDocument/2006/customXml" ds:itemID="{ca2b8430-dc62-4573-9f52-5a797c97f47e}">
  <ds:schemaRefs/>
</ds:datastoreItem>
</file>

<file path=customXml/itemProps81.xml><?xml version="1.0" encoding="utf-8"?>
<ds:datastoreItem xmlns:ds="http://schemas.openxmlformats.org/officeDocument/2006/customXml" ds:itemID="{d256a1e9-7962-4800-8f7c-1488f458ed51}">
  <ds:schemaRefs/>
</ds:datastoreItem>
</file>

<file path=customXml/itemProps82.xml><?xml version="1.0" encoding="utf-8"?>
<ds:datastoreItem xmlns:ds="http://schemas.openxmlformats.org/officeDocument/2006/customXml" ds:itemID="{9dee1614-61b1-4ff3-9545-97ce3ea0930c}">
  <ds:schemaRefs/>
</ds:datastoreItem>
</file>

<file path=customXml/itemProps83.xml><?xml version="1.0" encoding="utf-8"?>
<ds:datastoreItem xmlns:ds="http://schemas.openxmlformats.org/officeDocument/2006/customXml" ds:itemID="{f198ff8c-80cc-44eb-a391-6cc77afe1fc1}">
  <ds:schemaRefs/>
</ds:datastoreItem>
</file>

<file path=customXml/itemProps84.xml><?xml version="1.0" encoding="utf-8"?>
<ds:datastoreItem xmlns:ds="http://schemas.openxmlformats.org/officeDocument/2006/customXml" ds:itemID="{ffdd1848-e003-4aaa-aae2-13da87f2defb}">
  <ds:schemaRefs/>
</ds:datastoreItem>
</file>

<file path=customXml/itemProps85.xml><?xml version="1.0" encoding="utf-8"?>
<ds:datastoreItem xmlns:ds="http://schemas.openxmlformats.org/officeDocument/2006/customXml" ds:itemID="{a3d547c1-7233-4f16-8870-e8856757d327}">
  <ds:schemaRefs/>
</ds:datastoreItem>
</file>

<file path=customXml/itemProps9.xml><?xml version="1.0" encoding="utf-8"?>
<ds:datastoreItem xmlns:ds="http://schemas.openxmlformats.org/officeDocument/2006/customXml" ds:itemID="{eb38f14b-cbe9-45e3-813d-44185d35041f}">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2022-04-24T11:41:00Z</dcterms:created>
  <dc:creator>Administrator</dc:creator>
  <cp:lastModifiedBy>Administrator</cp:lastModifiedBy>
  <dcterms:modified xsi:type="dcterms:W3CDTF">2022-11-09T07:43:36Z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