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20" w:lineRule="exact"/>
        <w:jc w:val="center"/>
        <w:rPr>
          <w:rFonts w:ascii="宋体" w:cs="黑体"/>
          <w:b/>
          <w:sz w:val="44"/>
          <w:szCs w:val="44"/>
        </w:rPr>
      </w:pPr>
      <w:r>
        <w:rPr>
          <w:rFonts w:hint="eastAsia" w:ascii="宋体" w:hAnsi="宋体" w:cs="黑体"/>
          <w:b/>
          <w:sz w:val="44"/>
          <w:szCs w:val="44"/>
        </w:rPr>
        <w:t>保定白沟新城住房和城乡建设局</w:t>
      </w:r>
    </w:p>
    <w:p>
      <w:pPr>
        <w:jc w:val="center"/>
        <w:rPr>
          <w:rFonts w:ascii="宋体"/>
          <w:b/>
          <w:sz w:val="44"/>
          <w:szCs w:val="44"/>
        </w:rPr>
      </w:pPr>
      <w:r>
        <w:rPr>
          <w:rFonts w:hint="eastAsia" w:ascii="宋体" w:hAnsi="宋体"/>
          <w:b/>
          <w:sz w:val="44"/>
          <w:szCs w:val="44"/>
        </w:rPr>
        <w:t>2022年部门预算信息公开</w:t>
      </w:r>
    </w:p>
    <w:p>
      <w:pPr>
        <w:spacing w:line="520" w:lineRule="exact"/>
        <w:ind w:firstLine="640" w:firstLineChars="200"/>
        <w:jc w:val="left"/>
        <w:rPr>
          <w:rFonts w:ascii="仿宋" w:hAnsi="仿宋" w:eastAsia="仿宋" w:cs="仿宋_GB2312"/>
          <w:sz w:val="32"/>
          <w:szCs w:val="32"/>
        </w:rPr>
      </w:pPr>
    </w:p>
    <w:p>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按照《预算法》、《地方预决算公开操作规程》和《关于进一步推进预算公开工作的实施意见》规定</w:t>
      </w:r>
      <w:r>
        <w:rPr>
          <w:rFonts w:hint="eastAsia" w:ascii="仿宋" w:hAnsi="仿宋" w:eastAsia="仿宋" w:cs="仿宋_GB2312"/>
          <w:sz w:val="32"/>
          <w:szCs w:val="32"/>
          <w:lang w:eastAsia="zh-CN"/>
        </w:rPr>
        <w:t>，</w:t>
      </w:r>
      <w:r>
        <w:rPr>
          <w:rFonts w:hint="eastAsia" w:ascii="仿宋" w:hAnsi="仿宋" w:eastAsia="仿宋" w:cs="仿宋_GB2312"/>
          <w:sz w:val="32"/>
          <w:szCs w:val="32"/>
        </w:rPr>
        <w:t>现将保定白沟新城住房和城乡建设局2022年部门预算公开如下：</w:t>
      </w:r>
    </w:p>
    <w:p>
      <w:pPr>
        <w:spacing w:line="52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rPr>
        <w:t>部门职责及机构设置情况</w:t>
      </w:r>
    </w:p>
    <w:p>
      <w:pPr>
        <w:numPr>
          <w:ilvl w:val="0"/>
          <w:numId w:val="1"/>
        </w:numPr>
        <w:ind w:firstLine="643" w:firstLineChars="200"/>
        <w:rPr>
          <w:rFonts w:hint="eastAsia" w:ascii="宋体" w:cs="宋体"/>
          <w:b/>
          <w:sz w:val="32"/>
          <w:szCs w:val="32"/>
        </w:rPr>
      </w:pPr>
      <w:r>
        <w:rPr>
          <w:rFonts w:hint="eastAsia" w:ascii="宋体" w:hAnsi="宋体" w:cs="宋体"/>
          <w:b/>
          <w:sz w:val="32"/>
          <w:szCs w:val="32"/>
        </w:rPr>
        <w:t>部门职责</w:t>
      </w:r>
    </w:p>
    <w:p>
      <w:pPr>
        <w:ind w:firstLine="640" w:firstLineChars="200"/>
        <w:rPr>
          <w:rFonts w:ascii="仿宋" w:hAnsi="仿宋" w:eastAsia="仿宋" w:cs="仿宋"/>
          <w:sz w:val="32"/>
          <w:szCs w:val="32"/>
        </w:rPr>
      </w:pPr>
      <w:r>
        <w:rPr>
          <w:rFonts w:hint="eastAsia" w:ascii="仿宋" w:hAnsi="仿宋" w:eastAsia="仿宋" w:cs="仿宋"/>
          <w:sz w:val="32"/>
          <w:szCs w:val="32"/>
        </w:rPr>
        <w:t>根据保定白沟新城管理委员会《关于印发规划建设局职能配置、机构设置和人员编制规定的通知》（白管字[2012]90号），现将我局部门概况说明如下：</w:t>
      </w:r>
    </w:p>
    <w:p>
      <w:pPr>
        <w:pStyle w:val="10"/>
        <w:widowControl/>
        <w:spacing w:line="56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（一）贯彻执行国家、省、市城乡规划的法律、法规、规章及有关方针、政策；</w:t>
      </w:r>
    </w:p>
    <w:p>
      <w:pPr>
        <w:pStyle w:val="10"/>
        <w:widowControl/>
        <w:spacing w:line="56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（二）负责辖区内城乡规划管理的日常工作，拟订有关规划、规定、细则等规范性文件；</w:t>
      </w:r>
    </w:p>
    <w:p>
      <w:pPr>
        <w:pStyle w:val="10"/>
        <w:widowControl/>
        <w:spacing w:line="560" w:lineRule="exact"/>
        <w:ind w:firstLine="640" w:firstLineChars="200"/>
        <w:rPr>
          <w:rFonts w:ascii="仿宋" w:hAnsi="仿宋" w:eastAsia="仿宋" w:cs="仿宋"/>
          <w:sz w:val="32"/>
          <w:szCs w:val="32"/>
        </w:rPr>
      </w:pPr>
      <w:r>
        <w:rPr>
          <w:rFonts w:hint="eastAsia" w:ascii="仿宋" w:hAnsi="仿宋" w:eastAsia="仿宋" w:cs="仿宋"/>
          <w:kern w:val="2"/>
          <w:sz w:val="32"/>
          <w:szCs w:val="32"/>
        </w:rPr>
        <w:t>（三）贯彻执行国家、省、市有关城乡建设、城市管理、</w:t>
      </w:r>
      <w:r>
        <w:rPr>
          <w:rFonts w:hint="eastAsia" w:ascii="仿宋" w:hAnsi="仿宋" w:eastAsia="仿宋" w:cs="仿宋"/>
          <w:sz w:val="32"/>
          <w:szCs w:val="32"/>
        </w:rPr>
        <w:t>房地产管理等相关工作的法律、法规、方针、政策；</w:t>
      </w:r>
    </w:p>
    <w:p>
      <w:pPr>
        <w:pStyle w:val="10"/>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（四）负责辖区内城乡建设、房地产管理等工作，拟定有关规划、规定、条例等规范性文件，并贯彻执行，对日常工作进行监督、检查、指导；</w:t>
      </w:r>
    </w:p>
    <w:p>
      <w:pPr>
        <w:ind w:firstLine="640" w:firstLineChars="200"/>
        <w:rPr>
          <w:rFonts w:hint="eastAsia" w:ascii="宋体" w:cs="宋体"/>
          <w:b/>
          <w:sz w:val="32"/>
          <w:szCs w:val="32"/>
        </w:rPr>
      </w:pPr>
      <w:r>
        <w:rPr>
          <w:rFonts w:hint="eastAsia" w:ascii="仿宋" w:hAnsi="仿宋" w:eastAsia="仿宋" w:cs="仿宋"/>
          <w:sz w:val="32"/>
          <w:szCs w:val="32"/>
        </w:rPr>
        <w:t>（五）</w:t>
      </w:r>
      <w:r>
        <w:rPr>
          <w:rFonts w:hint="eastAsia" w:ascii="仿宋" w:hAnsi="仿宋" w:eastAsia="仿宋" w:cs="仿宋"/>
          <w:color w:val="000000"/>
          <w:sz w:val="32"/>
          <w:szCs w:val="32"/>
        </w:rPr>
        <w:t>负责拟</w:t>
      </w:r>
      <w:r>
        <w:rPr>
          <w:rFonts w:hint="eastAsia" w:ascii="仿宋" w:hAnsi="仿宋" w:eastAsia="仿宋" w:cs="仿宋"/>
          <w:sz w:val="32"/>
          <w:szCs w:val="32"/>
        </w:rPr>
        <w:t>定和实施城市管理的有关规定。</w:t>
      </w:r>
    </w:p>
    <w:p>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六）贯彻执行国家和省市区有关交通的方针政策和法律法规；负责全区交通运输行业管理，承担涉及全区综合运输体系的协调工作，承担交通运输行业统计工作。负责全区公路运输市场监管，制定有关规定和管理办法 、运营规范并监督实施、全区城乡客运及有关设施的管理安全工作。负责全区公路建设和养护市场监管。组织协调公路有关重点工程建设和安全生产监督管理工作。指导全区公路运输应急管理工作，承办上级交办的其他事项。</w:t>
      </w:r>
    </w:p>
    <w:p>
      <w:pPr>
        <w:numPr>
          <w:ilvl w:val="0"/>
          <w:numId w:val="1"/>
        </w:numPr>
        <w:spacing w:line="600" w:lineRule="exact"/>
        <w:ind w:firstLine="602" w:firstLineChars="200"/>
        <w:rPr>
          <w:rFonts w:ascii="宋体" w:cs="宋体"/>
          <w:b/>
          <w:bCs/>
          <w:sz w:val="30"/>
          <w:szCs w:val="30"/>
        </w:rPr>
      </w:pPr>
      <w:r>
        <w:rPr>
          <w:rFonts w:hint="eastAsia" w:ascii="宋体" w:hAnsi="宋体" w:cs="宋体"/>
          <w:b/>
          <w:bCs/>
          <w:sz w:val="30"/>
          <w:szCs w:val="30"/>
        </w:rPr>
        <w:t>机构设置</w:t>
      </w:r>
    </w:p>
    <w:tbl>
      <w:tblPr>
        <w:tblStyle w:val="4"/>
        <w:tblW w:w="8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2566"/>
        <w:gridCol w:w="1650"/>
        <w:gridCol w:w="190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5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6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ascii="仿宋" w:hAnsi="仿宋" w:eastAsia="仿宋" w:cs="仿宋"/>
                <w:color w:val="000000"/>
                <w:kern w:val="0"/>
                <w:sz w:val="24"/>
                <w:szCs w:val="24"/>
              </w:rPr>
              <w:t>保定白沟新城住房和城乡建设局</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ascii="仿宋" w:hAnsi="仿宋" w:eastAsia="仿宋" w:cs="仿宋"/>
                <w:color w:val="000000"/>
                <w:kern w:val="0"/>
                <w:sz w:val="24"/>
                <w:szCs w:val="24"/>
              </w:rPr>
              <w:t>行政</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ascii="仿宋" w:hAnsi="仿宋" w:eastAsia="仿宋" w:cs="仿宋"/>
                <w:color w:val="000000"/>
                <w:kern w:val="0"/>
                <w:sz w:val="24"/>
                <w:szCs w:val="24"/>
              </w:rPr>
              <w:t>正科</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ascii="仿宋" w:hAnsi="仿宋" w:eastAsia="仿宋" w:cs="仿宋"/>
                <w:color w:val="000000"/>
                <w:kern w:val="0"/>
                <w:sz w:val="24"/>
                <w:szCs w:val="24"/>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_GB2312" w:hAnsi="仿宋_GB2312" w:eastAsia="仿宋_GB2312" w:cs="仿宋_GB2312"/>
                <w:color w:val="000000"/>
                <w:kern w:val="0"/>
                <w:sz w:val="24"/>
                <w:szCs w:val="24"/>
              </w:rPr>
              <w:t>保定市交通运输局白沟新城分局</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2"/>
                <w:szCs w:val="22"/>
              </w:rPr>
            </w:pPr>
            <w:r>
              <w:rPr>
                <w:rFonts w:hint="eastAsia" w:ascii="仿宋_GB2312" w:hAnsi="仿宋_GB2312" w:eastAsia="仿宋_GB2312" w:cs="仿宋_GB2312"/>
                <w:color w:val="000000"/>
                <w:kern w:val="0"/>
                <w:sz w:val="24"/>
                <w:szCs w:val="24"/>
                <w:lang w:eastAsia="zh-CN"/>
              </w:rPr>
              <w:t>行政</w:t>
            </w:r>
            <w:r>
              <w:rPr>
                <w:rFonts w:hint="eastAsia" w:ascii="仿宋_GB2312" w:hAnsi="仿宋_GB2312" w:eastAsia="仿宋_GB2312" w:cs="仿宋_GB2312"/>
                <w:color w:val="000000"/>
                <w:kern w:val="0"/>
                <w:sz w:val="24"/>
                <w:szCs w:val="24"/>
              </w:rPr>
              <w:t>单位</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2"/>
                <w:szCs w:val="22"/>
              </w:rPr>
            </w:pPr>
            <w:r>
              <w:rPr>
                <w:rFonts w:ascii="仿宋" w:hAnsi="仿宋" w:eastAsia="仿宋" w:cs="仿宋"/>
                <w:color w:val="000000"/>
                <w:kern w:val="0"/>
                <w:sz w:val="24"/>
                <w:szCs w:val="24"/>
              </w:rPr>
              <w:t>正科</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2"/>
                <w:szCs w:val="22"/>
              </w:rPr>
            </w:pPr>
            <w:r>
              <w:rPr>
                <w:rFonts w:hint="eastAsia" w:ascii="仿宋" w:hAnsi="仿宋" w:eastAsia="仿宋" w:cs="仿宋"/>
                <w:color w:val="000000"/>
                <w:kern w:val="0"/>
                <w:sz w:val="24"/>
                <w:szCs w:val="24"/>
                <w:lang w:eastAsia="zh-CN"/>
              </w:rPr>
              <w:t>财政拨款</w:t>
            </w:r>
          </w:p>
        </w:tc>
      </w:tr>
    </w:tbl>
    <w:p>
      <w:pPr>
        <w:jc w:val="center"/>
        <w:outlineLvl w:val="0"/>
        <w:rPr>
          <w:rFonts w:ascii="黑体" w:hAnsi="黑体" w:eastAsia="黑体"/>
          <w:b/>
          <w:sz w:val="32"/>
        </w:rPr>
      </w:pPr>
    </w:p>
    <w:p>
      <w:pPr>
        <w:spacing w:line="520" w:lineRule="exact"/>
        <w:ind w:left="640" w:firstLine="964" w:firstLineChars="300"/>
        <w:rPr>
          <w:rFonts w:ascii="黑体" w:hAnsi="黑体" w:eastAsia="黑体"/>
          <w:b/>
          <w:sz w:val="32"/>
        </w:rPr>
      </w:pPr>
      <w:r>
        <w:rPr>
          <w:rFonts w:hint="eastAsia" w:ascii="黑体" w:hAnsi="黑体" w:eastAsia="黑体"/>
          <w:b/>
          <w:sz w:val="32"/>
        </w:rPr>
        <w:t>第二部分：</w:t>
      </w:r>
      <w:r>
        <w:rPr>
          <w:rFonts w:hint="eastAsia" w:ascii="黑体" w:hAnsi="黑体" w:eastAsia="黑体"/>
          <w:sz w:val="32"/>
          <w:szCs w:val="32"/>
        </w:rPr>
        <w:t>部门预算安排的总体情况</w:t>
      </w:r>
    </w:p>
    <w:p>
      <w:pPr>
        <w:numPr>
          <w:ilvl w:val="0"/>
          <w:numId w:val="2"/>
        </w:numPr>
        <w:spacing w:line="520" w:lineRule="exact"/>
        <w:ind w:firstLine="643" w:firstLineChars="200"/>
        <w:rPr>
          <w:rFonts w:ascii="宋体" w:cs="宋体"/>
          <w:b/>
          <w:bCs/>
          <w:sz w:val="32"/>
          <w:szCs w:val="32"/>
        </w:rPr>
      </w:pPr>
      <w:r>
        <w:rPr>
          <w:rFonts w:hint="eastAsia" w:ascii="宋体" w:hAnsi="宋体" w:cs="宋体"/>
          <w:b/>
          <w:bCs/>
          <w:sz w:val="32"/>
          <w:szCs w:val="32"/>
        </w:rPr>
        <w:t>收入说明</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2022年年初部门收入预算总额 </w:t>
      </w:r>
      <w:r>
        <w:rPr>
          <w:rFonts w:hint="eastAsia" w:ascii="仿宋" w:hAnsi="仿宋" w:eastAsia="仿宋"/>
          <w:sz w:val="32"/>
          <w:szCs w:val="32"/>
          <w:highlight w:val="none"/>
          <w:lang w:val="en-US" w:eastAsia="zh-CN"/>
        </w:rPr>
        <w:t>14200.23</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其中：人员经费预算 447.99 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日常公用经费预算 26.86 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专项项目预算 13725.38 万元</w:t>
      </w:r>
    </w:p>
    <w:p>
      <w:pPr>
        <w:spacing w:line="520" w:lineRule="exact"/>
        <w:ind w:firstLine="640" w:firstLineChars="200"/>
        <w:rPr>
          <w:rFonts w:ascii="仿宋" w:hAnsi="仿宋" w:eastAsia="仿宋"/>
          <w:sz w:val="32"/>
          <w:szCs w:val="32"/>
          <w:highlight w:val="none"/>
        </w:rPr>
      </w:pPr>
      <w:r>
        <w:rPr>
          <w:rFonts w:ascii="黑体" w:hAnsi="黑体" w:eastAsia="黑体"/>
          <w:sz w:val="32"/>
          <w:szCs w:val="32"/>
          <w:highlight w:val="none"/>
        </w:rPr>
        <w:t>2</w:t>
      </w:r>
      <w:r>
        <w:rPr>
          <w:rFonts w:hint="eastAsia" w:ascii="黑体" w:hAnsi="黑体" w:eastAsia="黑体"/>
          <w:sz w:val="32"/>
          <w:szCs w:val="32"/>
          <w:highlight w:val="none"/>
        </w:rPr>
        <w:t>、支出说明</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2022年部门支出安排预算总额</w:t>
      </w:r>
      <w:r>
        <w:rPr>
          <w:rFonts w:hint="eastAsia" w:ascii="仿宋" w:hAnsi="仿宋" w:eastAsia="仿宋"/>
          <w:sz w:val="32"/>
          <w:szCs w:val="32"/>
          <w:highlight w:val="none"/>
          <w:lang w:val="en-US" w:eastAsia="zh-CN"/>
        </w:rPr>
        <w:t>14200.23</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基本支出 474.85万元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其中：人员经费</w:t>
      </w:r>
      <w:r>
        <w:rPr>
          <w:rFonts w:ascii="仿宋" w:hAnsi="仿宋" w:eastAsia="仿宋"/>
          <w:sz w:val="32"/>
          <w:szCs w:val="32"/>
          <w:highlight w:val="none"/>
        </w:rPr>
        <w:t xml:space="preserve"> </w:t>
      </w:r>
      <w:r>
        <w:rPr>
          <w:rFonts w:hint="eastAsia" w:ascii="仿宋" w:hAnsi="仿宋" w:eastAsia="仿宋"/>
          <w:sz w:val="32"/>
          <w:szCs w:val="32"/>
          <w:highlight w:val="none"/>
        </w:rPr>
        <w:t>447.99 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日常公用经费26.86</w:t>
      </w:r>
      <w:r>
        <w:rPr>
          <w:rFonts w:ascii="仿宋" w:hAnsi="仿宋" w:eastAsia="仿宋"/>
          <w:sz w:val="32"/>
          <w:szCs w:val="32"/>
          <w:highlight w:val="none"/>
        </w:rPr>
        <w:t xml:space="preserve"> </w:t>
      </w:r>
      <w:r>
        <w:rPr>
          <w:rFonts w:hint="eastAsia" w:ascii="仿宋" w:hAnsi="仿宋" w:eastAsia="仿宋"/>
          <w:sz w:val="32"/>
          <w:szCs w:val="32"/>
          <w:highlight w:val="none"/>
        </w:rPr>
        <w:t>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项目支出 13725.38万元</w:t>
      </w:r>
    </w:p>
    <w:p>
      <w:pPr>
        <w:spacing w:line="520" w:lineRule="exact"/>
        <w:ind w:firstLine="640" w:firstLineChars="200"/>
        <w:rPr>
          <w:rFonts w:ascii="仿宋" w:hAnsi="仿宋" w:eastAsia="仿宋"/>
          <w:sz w:val="32"/>
          <w:szCs w:val="32"/>
          <w:highlight w:val="yellow"/>
        </w:rPr>
      </w:pPr>
      <w:r>
        <w:rPr>
          <w:rFonts w:hint="eastAsia" w:ascii="仿宋" w:hAnsi="仿宋" w:eastAsia="仿宋"/>
          <w:sz w:val="32"/>
          <w:szCs w:val="32"/>
          <w:highlight w:val="none"/>
        </w:rPr>
        <w:t>其中：本级支出13725.38 万元</w:t>
      </w:r>
    </w:p>
    <w:p>
      <w:pPr>
        <w:tabs>
          <w:tab w:val="left" w:pos="916"/>
        </w:tabs>
        <w:spacing w:line="560" w:lineRule="exact"/>
        <w:ind w:firstLine="640" w:firstLineChars="200"/>
        <w:jc w:val="left"/>
        <w:rPr>
          <w:rFonts w:ascii="黑体" w:hAnsi="黑体" w:eastAsia="黑体"/>
          <w:sz w:val="32"/>
          <w:szCs w:val="32"/>
          <w:highlight w:val="none"/>
        </w:rPr>
      </w:pPr>
      <w:r>
        <w:rPr>
          <w:rFonts w:ascii="黑体" w:hAnsi="黑体" w:eastAsia="黑体"/>
          <w:sz w:val="32"/>
          <w:szCs w:val="32"/>
          <w:highlight w:val="none"/>
        </w:rPr>
        <w:t>3</w:t>
      </w:r>
      <w:r>
        <w:rPr>
          <w:rFonts w:hint="eastAsia" w:ascii="黑体" w:hAnsi="黑体" w:eastAsia="黑体"/>
          <w:sz w:val="32"/>
          <w:szCs w:val="32"/>
          <w:highlight w:val="none"/>
        </w:rPr>
        <w:t>、与上年增减情况</w:t>
      </w:r>
    </w:p>
    <w:p>
      <w:pPr>
        <w:tabs>
          <w:tab w:val="left" w:pos="916"/>
        </w:tabs>
        <w:spacing w:line="560" w:lineRule="exact"/>
        <w:jc w:val="left"/>
        <w:rPr>
          <w:rFonts w:ascii="黑体" w:hAnsi="黑体" w:eastAsia="黑体"/>
          <w:b/>
          <w:sz w:val="32"/>
          <w:highlight w:val="yellow"/>
        </w:rPr>
      </w:pPr>
      <w:r>
        <w:rPr>
          <w:rFonts w:hint="eastAsia" w:ascii="仿宋" w:hAnsi="仿宋" w:eastAsia="仿宋"/>
          <w:sz w:val="32"/>
          <w:szCs w:val="32"/>
          <w:highlight w:val="none"/>
        </w:rPr>
        <w:t>　　</w:t>
      </w:r>
      <w:r>
        <w:rPr>
          <w:rFonts w:hint="eastAsia" w:ascii="仿宋" w:hAnsi="仿宋" w:eastAsia="仿宋"/>
          <w:sz w:val="32"/>
          <w:szCs w:val="32"/>
        </w:rPr>
        <w:t>本年度预算收支安排</w:t>
      </w:r>
      <w:r>
        <w:rPr>
          <w:rFonts w:ascii="仿宋" w:hAnsi="仿宋" w:eastAsia="仿宋"/>
          <w:sz w:val="32"/>
          <w:szCs w:val="32"/>
        </w:rPr>
        <w:t>14200.23</w:t>
      </w:r>
      <w:r>
        <w:rPr>
          <w:rFonts w:hint="eastAsia" w:ascii="仿宋" w:hAnsi="仿宋" w:eastAsia="仿宋"/>
          <w:sz w:val="32"/>
          <w:szCs w:val="32"/>
        </w:rPr>
        <w:t xml:space="preserve"> 万元，较上年减少2</w:t>
      </w:r>
      <w:r>
        <w:rPr>
          <w:rFonts w:ascii="仿宋" w:hAnsi="仿宋" w:eastAsia="仿宋"/>
          <w:sz w:val="32"/>
          <w:szCs w:val="32"/>
        </w:rPr>
        <w:t>1756.18</w:t>
      </w:r>
      <w:r>
        <w:rPr>
          <w:rFonts w:hint="eastAsia" w:ascii="仿宋" w:hAnsi="仿宋" w:eastAsia="仿宋"/>
          <w:sz w:val="32"/>
          <w:szCs w:val="32"/>
        </w:rPr>
        <w:t xml:space="preserve"> 万元。其中</w:t>
      </w:r>
      <w:r>
        <w:rPr>
          <w:rFonts w:ascii="仿宋" w:hAnsi="仿宋" w:eastAsia="仿宋"/>
          <w:sz w:val="32"/>
          <w:szCs w:val="32"/>
        </w:rPr>
        <w:t>:</w:t>
      </w:r>
      <w:r>
        <w:rPr>
          <w:rFonts w:hint="eastAsia" w:ascii="仿宋" w:hAnsi="仿宋" w:eastAsia="仿宋"/>
          <w:sz w:val="32"/>
          <w:szCs w:val="32"/>
        </w:rPr>
        <w:t>本年减少2</w:t>
      </w:r>
      <w:r>
        <w:rPr>
          <w:rFonts w:ascii="仿宋" w:hAnsi="仿宋" w:eastAsia="仿宋"/>
          <w:sz w:val="32"/>
          <w:szCs w:val="32"/>
        </w:rPr>
        <w:t>1756.18</w:t>
      </w:r>
      <w:r>
        <w:rPr>
          <w:rFonts w:hint="eastAsia" w:ascii="仿宋" w:hAnsi="仿宋" w:eastAsia="仿宋"/>
          <w:sz w:val="32"/>
          <w:szCs w:val="32"/>
        </w:rPr>
        <w:t>。增减原因：机构改革。</w:t>
      </w:r>
    </w:p>
    <w:p>
      <w:pPr>
        <w:autoSpaceDE w:val="0"/>
        <w:autoSpaceDN w:val="0"/>
        <w:adjustRightInd w:val="0"/>
        <w:spacing w:line="600" w:lineRule="exact"/>
        <w:ind w:firstLine="640"/>
        <w:rPr>
          <w:rFonts w:ascii="黑体" w:hAnsi="黑体" w:eastAsia="黑体" w:cs="仿宋"/>
          <w:b/>
          <w:sz w:val="32"/>
          <w:szCs w:val="32"/>
        </w:rPr>
      </w:pPr>
    </w:p>
    <w:p>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pPr>
        <w:ind w:firstLine="600" w:firstLineChars="200"/>
        <w:rPr>
          <w:rFonts w:ascii="仿宋" w:hAnsi="仿宋" w:eastAsia="仿宋" w:cs="宋体"/>
          <w:sz w:val="30"/>
          <w:szCs w:val="30"/>
        </w:rPr>
      </w:pPr>
      <w:r>
        <w:rPr>
          <w:rFonts w:hint="eastAsia" w:ascii="仿宋" w:hAnsi="仿宋" w:eastAsia="仿宋" w:cs="宋体"/>
          <w:sz w:val="30"/>
          <w:szCs w:val="30"/>
        </w:rPr>
        <w:t>我单位机关运行经费安排资金296.86 万元，其中办公费89.06 万元，邮电费2.4万元，会议费0.4万元，培训费0.16万元，工会经费4.81万元，福利费3.11万元，公务用车运行维护费2.7万元，其他交通费3.42万元，其他商品和服务支出0.8万元。</w:t>
      </w:r>
    </w:p>
    <w:p>
      <w:pPr>
        <w:autoSpaceDE w:val="0"/>
        <w:autoSpaceDN w:val="0"/>
        <w:adjustRightInd w:val="0"/>
        <w:spacing w:line="600" w:lineRule="exact"/>
        <w:ind w:firstLine="640"/>
        <w:jc w:val="center"/>
        <w:rPr>
          <w:rFonts w:ascii="黑体" w:hAnsi="黑体" w:eastAsia="黑体" w:cs="仿宋"/>
          <w:b/>
          <w:sz w:val="32"/>
          <w:szCs w:val="32"/>
        </w:rPr>
      </w:pPr>
    </w:p>
    <w:p>
      <w:pPr>
        <w:autoSpaceDE w:val="0"/>
        <w:autoSpaceDN w:val="0"/>
        <w:adjustRightInd w:val="0"/>
        <w:spacing w:line="600" w:lineRule="exact"/>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pPr>
        <w:ind w:firstLine="600" w:firstLineChars="200"/>
        <w:rPr>
          <w:rFonts w:ascii="宋体" w:cs="宋体"/>
          <w:sz w:val="30"/>
          <w:szCs w:val="30"/>
        </w:rPr>
      </w:pPr>
      <w:r>
        <w:rPr>
          <w:rFonts w:hint="eastAsia" w:ascii="宋体" w:hAnsi="宋体" w:cs="宋体"/>
          <w:sz w:val="30"/>
          <w:szCs w:val="30"/>
        </w:rPr>
        <w:t>财政拨款“三公经费”预算数 2.7万元。</w:t>
      </w:r>
    </w:p>
    <w:tbl>
      <w:tblPr>
        <w:tblStyle w:val="4"/>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9042" w:type="dxa"/>
            <w:gridSpan w:val="5"/>
            <w:tcBorders>
              <w:top w:val="nil"/>
              <w:left w:val="nil"/>
              <w:bottom w:val="nil"/>
              <w:right w:val="nil"/>
            </w:tcBorders>
            <w:vAlign w:val="center"/>
          </w:tcPr>
          <w:p>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136" w:type="dxa"/>
            <w:tcBorders>
              <w:top w:val="nil"/>
              <w:left w:val="nil"/>
              <w:bottom w:val="nil"/>
              <w:right w:val="nil"/>
            </w:tcBorders>
            <w:vAlign w:val="center"/>
          </w:tcPr>
          <w:p>
            <w:pPr>
              <w:widowControl/>
              <w:jc w:val="left"/>
              <w:rPr>
                <w:rFonts w:ascii="宋体" w:cs="宋体"/>
                <w:kern w:val="0"/>
                <w:sz w:val="24"/>
              </w:rPr>
            </w:pPr>
          </w:p>
        </w:tc>
        <w:tc>
          <w:tcPr>
            <w:tcW w:w="1716" w:type="dxa"/>
            <w:tcBorders>
              <w:top w:val="nil"/>
              <w:left w:val="nil"/>
              <w:bottom w:val="nil"/>
              <w:right w:val="nil"/>
            </w:tcBorders>
            <w:vAlign w:val="center"/>
          </w:tcPr>
          <w:p>
            <w:pPr>
              <w:widowControl/>
              <w:jc w:val="left"/>
              <w:rPr>
                <w:rFonts w:ascii="宋体" w:cs="宋体"/>
                <w:kern w:val="0"/>
                <w:sz w:val="24"/>
              </w:rPr>
            </w:pPr>
          </w:p>
        </w:tc>
        <w:tc>
          <w:tcPr>
            <w:tcW w:w="1716" w:type="dxa"/>
            <w:tcBorders>
              <w:top w:val="nil"/>
              <w:left w:val="nil"/>
              <w:bottom w:val="nil"/>
              <w:right w:val="nil"/>
            </w:tcBorders>
            <w:vAlign w:val="center"/>
          </w:tcPr>
          <w:p>
            <w:pPr>
              <w:widowControl/>
              <w:jc w:val="left"/>
              <w:rPr>
                <w:rFonts w:ascii="宋体" w:cs="宋体"/>
                <w:kern w:val="0"/>
                <w:sz w:val="24"/>
              </w:rPr>
            </w:pPr>
          </w:p>
        </w:tc>
        <w:tc>
          <w:tcPr>
            <w:tcW w:w="1176" w:type="dxa"/>
            <w:tcBorders>
              <w:top w:val="nil"/>
              <w:left w:val="nil"/>
              <w:bottom w:val="nil"/>
              <w:right w:val="nil"/>
            </w:tcBorders>
            <w:vAlign w:val="center"/>
          </w:tcPr>
          <w:p>
            <w:pPr>
              <w:widowControl/>
              <w:jc w:val="left"/>
              <w:rPr>
                <w:rFonts w:ascii="宋体" w:cs="宋体"/>
                <w:kern w:val="0"/>
                <w:sz w:val="24"/>
              </w:rPr>
            </w:pPr>
          </w:p>
        </w:tc>
        <w:tc>
          <w:tcPr>
            <w:tcW w:w="2298" w:type="dxa"/>
            <w:tcBorders>
              <w:top w:val="nil"/>
              <w:left w:val="nil"/>
              <w:bottom w:val="nil"/>
              <w:right w:val="nil"/>
            </w:tcBorders>
            <w:vAlign w:val="center"/>
          </w:tcPr>
          <w:p>
            <w:pPr>
              <w:widowControl/>
              <w:jc w:val="right"/>
              <w:rPr>
                <w:rFonts w:ascii="宋体" w:cs="宋体"/>
                <w:kern w:val="0"/>
                <w:sz w:val="24"/>
              </w:rPr>
            </w:pPr>
            <w:r>
              <w:rPr>
                <w:rFonts w:hint="eastAsia" w:ascii="宋体" w:hAnsi="宋体" w:cs="宋体"/>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rPr>
              <w:t>21年度预算</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2022年度预算</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exac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xml:space="preserve"> </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pPr>
              <w:widowControl/>
              <w:jc w:val="left"/>
              <w:rPr>
                <w:rFonts w:hint="default" w:ascii="宋体" w:eastAsia="宋体" w:cs="宋体"/>
                <w:kern w:val="0"/>
                <w:sz w:val="24"/>
                <w:lang w:val="en-US" w:eastAsia="zh-CN"/>
              </w:rPr>
            </w:pPr>
            <w:r>
              <w:rPr>
                <w:rFonts w:hint="eastAsia" w:ascii="宋体" w:cs="宋体"/>
                <w:kern w:val="0"/>
                <w:sz w:val="24"/>
                <w:lang w:val="en-US" w:eastAsia="zh-CN"/>
              </w:rPr>
              <w:t>未安排预算，无增减变化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val="en-US" w:eastAsia="zh-CN"/>
              </w:rPr>
              <w:t>未安排预算，无增减变化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exac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2.7</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2.7</w:t>
            </w:r>
          </w:p>
        </w:tc>
        <w:tc>
          <w:tcPr>
            <w:tcW w:w="117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val="en-US" w:eastAsia="zh-CN"/>
              </w:rPr>
              <w:t>与上年支出预算一致，无增减变化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exac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val="en-US" w:eastAsia="zh-CN"/>
              </w:rPr>
              <w:t>未安排预算，无增减变化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exac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2.7</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2.7</w:t>
            </w:r>
          </w:p>
        </w:tc>
        <w:tc>
          <w:tcPr>
            <w:tcW w:w="117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bookmarkStart w:id="0" w:name="_GoBack"/>
            <w:bookmarkEnd w:id="0"/>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val="en-US" w:eastAsia="zh-CN"/>
              </w:rPr>
              <w:t>与上年支出预算一致，无增减变化</w:t>
            </w:r>
          </w:p>
        </w:tc>
      </w:tr>
    </w:tbl>
    <w:p>
      <w:pPr>
        <w:outlineLvl w:val="0"/>
        <w:rPr>
          <w:rFonts w:ascii="黑体" w:hAnsi="黑体" w:eastAsia="黑体"/>
          <w:b/>
          <w:sz w:val="32"/>
        </w:rPr>
      </w:pPr>
    </w:p>
    <w:p>
      <w:pPr>
        <w:jc w:val="center"/>
        <w:outlineLvl w:val="0"/>
        <w:rPr>
          <w:rFonts w:ascii="宋体"/>
        </w:rPr>
      </w:pPr>
      <w:r>
        <w:rPr>
          <w:rFonts w:hint="eastAsia" w:ascii="黑体" w:hAnsi="黑体" w:eastAsia="黑体"/>
          <w:b/>
          <w:sz w:val="32"/>
        </w:rPr>
        <w:t>第五部分：绩效预算信息</w:t>
      </w:r>
    </w:p>
    <w:p>
      <w:pPr>
        <w:numPr>
          <w:ilvl w:val="0"/>
          <w:numId w:val="3"/>
        </w:numPr>
        <w:ind w:firstLine="640" w:firstLineChars="200"/>
        <w:jc w:val="left"/>
        <w:outlineLvl w:val="1"/>
        <w:rPr>
          <w:rFonts w:ascii="黑体" w:hAnsi="黑体" w:eastAsia="黑体"/>
          <w:sz w:val="32"/>
          <w:szCs w:val="32"/>
        </w:rPr>
      </w:pPr>
      <w:r>
        <w:rPr>
          <w:rFonts w:hint="eastAsia" w:ascii="黑体" w:hAnsi="黑体" w:eastAsia="黑体"/>
          <w:sz w:val="32"/>
          <w:szCs w:val="32"/>
        </w:rPr>
        <w:t>部门整体绩效目标</w:t>
      </w:r>
    </w:p>
    <w:p>
      <w:pPr>
        <w:numPr>
          <w:ilvl w:val="0"/>
          <w:numId w:val="4"/>
        </w:numPr>
        <w:jc w:val="left"/>
        <w:outlineLvl w:val="1"/>
        <w:rPr>
          <w:rFonts w:hint="eastAsia" w:ascii="楷体" w:hAnsi="楷体" w:eastAsia="楷体"/>
          <w:sz w:val="32"/>
          <w:szCs w:val="32"/>
        </w:rPr>
      </w:pPr>
      <w:r>
        <w:rPr>
          <w:rFonts w:hint="eastAsia" w:ascii="楷体" w:hAnsi="楷体" w:eastAsia="楷体"/>
          <w:sz w:val="32"/>
          <w:szCs w:val="32"/>
        </w:rPr>
        <w:t>总体绩效目标</w:t>
      </w:r>
    </w:p>
    <w:p>
      <w:pPr>
        <w:ind w:left="640" w:leftChars="305" w:firstLine="640" w:firstLineChars="200"/>
        <w:rPr>
          <w:rFonts w:hint="eastAsia" w:ascii="仿宋_GB2312" w:eastAsia="仿宋_GB2312"/>
          <w:sz w:val="32"/>
          <w:szCs w:val="32"/>
        </w:rPr>
      </w:pPr>
      <w:r>
        <w:rPr>
          <w:rFonts w:hint="eastAsia" w:ascii="仿宋_GB2312" w:eastAsia="仿宋_GB2312"/>
          <w:sz w:val="32"/>
          <w:szCs w:val="32"/>
        </w:rPr>
        <w:t>以“十九大”精神为指导，深入贯彻落实习近平总书记系列重要讲话精神，紧紧围绕白沟新城工作，坚持服务群众、提高效率、提高城建管理水平的理念。紧抓京津冀一体化、雄安新区成立的契机，贯彻落实国家、省、市有关住房和城乡建设工作的方针、政策和法律、法规，拟订有关发展规划并指导实施，依据有关规定进行行业管理。始终坚持“人民至上”发展理念，坚持疫情防控和经济社会发展两手抓，深入开展思想作风纪律整顿和“三创四建”等一系列活动，持续抓好“六稳”、“六保”工作，以重点工作为抓手，等重点项目建设，加强住建行业、房地产行业监管，高质量开展重点领域清理规范工作，各项工作取得了明显成效。</w:t>
      </w:r>
    </w:p>
    <w:p>
      <w:pPr>
        <w:ind w:left="640" w:leftChars="305" w:firstLine="640" w:firstLineChars="200"/>
        <w:rPr>
          <w:rFonts w:ascii="仿宋_GB2312" w:eastAsia="仿宋_GB2312"/>
          <w:sz w:val="32"/>
          <w:szCs w:val="32"/>
        </w:rPr>
      </w:pPr>
      <w:r>
        <w:rPr>
          <w:rFonts w:hint="eastAsia" w:ascii="仿宋_GB2312" w:hAnsi="仿宋_GB2312" w:eastAsia="仿宋_GB2312" w:cs="仿宋_GB2312"/>
          <w:sz w:val="32"/>
          <w:szCs w:val="32"/>
        </w:rPr>
        <w:t>完成省市区交办的各项工作目标，加强道路客运日常等行业监管，推进交通基础设施建设，完成公路建设任务，实现综合交通运输发展。加强公路日常养护管理。加强交通运输行业管理，大力推进产业机构调整，提升交通运输服务质量和管理水平；深化综合运输体系建设，抓好安全生产，落实节能减排，强化综治维稳工作。</w:t>
      </w:r>
    </w:p>
    <w:p>
      <w:pPr>
        <w:numPr>
          <w:ilvl w:val="0"/>
          <w:numId w:val="4"/>
        </w:numPr>
        <w:jc w:val="left"/>
        <w:outlineLvl w:val="1"/>
        <w:rPr>
          <w:rFonts w:ascii="楷体" w:hAnsi="楷体" w:eastAsia="楷体"/>
          <w:sz w:val="32"/>
          <w:szCs w:val="32"/>
        </w:rPr>
      </w:pPr>
      <w:r>
        <w:rPr>
          <w:rFonts w:hint="eastAsia" w:ascii="楷体" w:hAnsi="楷体" w:eastAsia="楷体"/>
          <w:sz w:val="32"/>
          <w:szCs w:val="32"/>
        </w:rPr>
        <w:t>分项绩效目标</w:t>
      </w:r>
    </w:p>
    <w:p>
      <w:pPr>
        <w:ind w:firstLine="640" w:firstLineChars="200"/>
        <w:rPr>
          <w:rFonts w:ascii="仿宋_GB2312" w:eastAsia="仿宋_GB2312"/>
          <w:sz w:val="32"/>
          <w:szCs w:val="32"/>
        </w:rPr>
      </w:pPr>
      <w:r>
        <w:rPr>
          <w:rFonts w:hint="eastAsia" w:ascii="仿宋_GB2312" w:eastAsia="仿宋_GB2312"/>
          <w:sz w:val="32"/>
          <w:szCs w:val="32"/>
        </w:rPr>
        <w:t>1、督导检查农村危房改造工程</w:t>
      </w:r>
      <w:r>
        <w:rPr>
          <w:rFonts w:hint="eastAsia"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绩效目标：农村危房改造是党和政府实施的一项重要民生工程，对改善农村困难群众生活条件、推动农村基本住房安全保障建设、保障社会和谐稳定发挥着重要作用。</w:t>
      </w:r>
    </w:p>
    <w:p>
      <w:pPr>
        <w:ind w:firstLine="640" w:firstLineChars="200"/>
        <w:rPr>
          <w:rFonts w:ascii="仿宋_GB2312" w:eastAsia="仿宋_GB2312"/>
          <w:sz w:val="32"/>
          <w:szCs w:val="32"/>
        </w:rPr>
      </w:pPr>
      <w:r>
        <w:rPr>
          <w:rFonts w:hint="eastAsia" w:ascii="仿宋_GB2312" w:eastAsia="仿宋_GB2312"/>
          <w:sz w:val="32"/>
          <w:szCs w:val="32"/>
        </w:rPr>
        <w:t>2、督导检查县城建设工作</w:t>
      </w:r>
    </w:p>
    <w:p>
      <w:pPr>
        <w:ind w:firstLine="640" w:firstLineChars="200"/>
        <w:rPr>
          <w:rFonts w:ascii="仿宋_GB2312" w:eastAsia="仿宋_GB2312"/>
          <w:sz w:val="32"/>
          <w:szCs w:val="32"/>
        </w:rPr>
      </w:pPr>
      <w:r>
        <w:rPr>
          <w:rFonts w:hint="eastAsia" w:ascii="仿宋_GB2312" w:eastAsia="仿宋_GB2312"/>
          <w:sz w:val="32"/>
          <w:szCs w:val="32"/>
        </w:rPr>
        <w:t>绩效目标：做好县城建设，扩大知名度对外宣传的“名片”，强化招商引资促进区域经济高质量发展的“平台”。</w:t>
      </w:r>
    </w:p>
    <w:p>
      <w:pPr>
        <w:ind w:firstLine="640" w:firstLineChars="200"/>
        <w:rPr>
          <w:rFonts w:ascii="仿宋_GB2312" w:eastAsia="仿宋_GB2312"/>
          <w:sz w:val="32"/>
          <w:szCs w:val="32"/>
        </w:rPr>
      </w:pPr>
      <w:r>
        <w:rPr>
          <w:rFonts w:hint="eastAsia" w:ascii="仿宋_GB2312" w:eastAsia="仿宋_GB2312"/>
          <w:sz w:val="32"/>
          <w:szCs w:val="32"/>
        </w:rPr>
        <w:t>3、开展建筑施工安全生产工作</w:t>
      </w:r>
    </w:p>
    <w:p>
      <w:pPr>
        <w:ind w:firstLine="640" w:firstLineChars="200"/>
        <w:rPr>
          <w:rFonts w:ascii="仿宋_GB2312" w:eastAsia="仿宋_GB2312"/>
          <w:sz w:val="32"/>
          <w:szCs w:val="32"/>
        </w:rPr>
      </w:pPr>
      <w:r>
        <w:rPr>
          <w:rFonts w:hint="eastAsia" w:ascii="仿宋_GB2312" w:eastAsia="仿宋_GB2312"/>
          <w:sz w:val="32"/>
          <w:szCs w:val="32"/>
        </w:rPr>
        <w:t>绩效目标：严格落实“党政同责、一岗双责”制度，强化红线意识，坚守底线思维， 确保建筑施工安全生产工作稳步推进。</w:t>
      </w:r>
    </w:p>
    <w:p>
      <w:pPr>
        <w:ind w:firstLine="640" w:firstLineChars="200"/>
        <w:rPr>
          <w:rFonts w:ascii="仿宋_GB2312" w:eastAsia="仿宋_GB2312"/>
          <w:sz w:val="32"/>
          <w:szCs w:val="32"/>
        </w:rPr>
      </w:pPr>
      <w:r>
        <w:rPr>
          <w:rFonts w:hint="eastAsia" w:ascii="仿宋_GB2312" w:eastAsia="仿宋_GB2312"/>
          <w:sz w:val="32"/>
          <w:szCs w:val="32"/>
        </w:rPr>
        <w:t>4、农村贫困户住房安全更有保障</w:t>
      </w:r>
    </w:p>
    <w:p>
      <w:pPr>
        <w:ind w:firstLine="640" w:firstLineChars="200"/>
        <w:rPr>
          <w:rFonts w:ascii="仿宋_GB2312" w:eastAsia="仿宋_GB2312"/>
          <w:sz w:val="32"/>
          <w:szCs w:val="32"/>
        </w:rPr>
      </w:pPr>
      <w:r>
        <w:rPr>
          <w:rFonts w:hint="eastAsia" w:ascii="仿宋_GB2312" w:eastAsia="仿宋_GB2312"/>
          <w:sz w:val="32"/>
          <w:szCs w:val="32"/>
        </w:rPr>
        <w:t>绩效目标：通过实施农村危房改造工作，有效解决了“四类重点对象”的住房安全问题，人民群众的生命财产安全得到了有效保障。</w:t>
      </w: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5、加快推进交通基础设施建设，积极拓宽融资渠道，努力完成公路建设任务，实现综合交通运输发展新跨越。</w:t>
      </w: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6、加大公路养护投入，全面提升管养水平，实现公路的安全畅通，为人民群众安全便捷出行提供交通运输保障。    </w:t>
      </w:r>
    </w:p>
    <w:p>
      <w:pPr>
        <w:ind w:firstLine="640" w:firstLineChars="20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7、加强交通运输行业管理，大力推进产业机构调整，提升交通运输服务质量和管理水平；努力创建综合交通、平安交通、智慧交通、绿色交通。深化综合运输体系建设，促进交通运输行业发展。抓好安全生产，落实节能减排，强化综治维稳工作，创建平安交通。强化行业基础管理水平建设，为建设综合交通运输体系打牢基础。加强支撑保障能力建设，全面提升服务质量和管理水平。</w:t>
      </w:r>
    </w:p>
    <w:p>
      <w:pPr>
        <w:numPr>
          <w:ilvl w:val="0"/>
          <w:numId w:val="5"/>
        </w:numPr>
        <w:jc w:val="left"/>
        <w:outlineLvl w:val="1"/>
        <w:rPr>
          <w:rFonts w:hint="eastAsia" w:ascii="楷体" w:hAnsi="楷体" w:eastAsia="楷体"/>
          <w:sz w:val="32"/>
          <w:szCs w:val="32"/>
        </w:rPr>
      </w:pPr>
      <w:r>
        <w:rPr>
          <w:rFonts w:hint="eastAsia" w:ascii="楷体" w:hAnsi="楷体" w:eastAsia="楷体"/>
          <w:sz w:val="32"/>
          <w:szCs w:val="32"/>
        </w:rPr>
        <w:t>工作保障措施</w:t>
      </w:r>
    </w:p>
    <w:p>
      <w:pPr>
        <w:ind w:firstLine="640" w:firstLineChars="200"/>
        <w:rPr>
          <w:rFonts w:ascii="仿宋_GB2312" w:eastAsia="仿宋_GB2312"/>
          <w:sz w:val="32"/>
          <w:szCs w:val="32"/>
        </w:rPr>
      </w:pPr>
      <w:r>
        <w:rPr>
          <w:rFonts w:hint="eastAsia" w:ascii="仿宋_GB2312" w:eastAsia="仿宋_GB2312"/>
          <w:sz w:val="32"/>
          <w:szCs w:val="32"/>
        </w:rPr>
        <w:t>1、加强房地产市场和建筑市场秩序管理</w:t>
      </w:r>
    </w:p>
    <w:p>
      <w:pPr>
        <w:ind w:firstLine="640" w:firstLineChars="200"/>
        <w:rPr>
          <w:rFonts w:ascii="仿宋_GB2312" w:eastAsia="仿宋_GB2312"/>
          <w:sz w:val="32"/>
          <w:szCs w:val="32"/>
        </w:rPr>
      </w:pPr>
      <w:r>
        <w:rPr>
          <w:rFonts w:hint="eastAsia" w:ascii="仿宋_GB2312" w:eastAsia="仿宋_GB2312"/>
          <w:sz w:val="32"/>
          <w:szCs w:val="32"/>
        </w:rPr>
        <w:t>一是强化房地产市场稽查执法工作。继续强化专项治理、联合执法，强化对房地产企业、房地产经纪企业的巡查检查，严厉打击违法预售、违规提供房产经纪服务等项工作。</w:t>
      </w:r>
    </w:p>
    <w:p>
      <w:pPr>
        <w:ind w:firstLine="640" w:firstLineChars="200"/>
        <w:rPr>
          <w:rFonts w:ascii="仿宋_GB2312" w:eastAsia="仿宋_GB2312"/>
          <w:sz w:val="32"/>
          <w:szCs w:val="32"/>
        </w:rPr>
      </w:pPr>
      <w:r>
        <w:rPr>
          <w:rFonts w:hint="eastAsia" w:ascii="仿宋_GB2312" w:eastAsia="仿宋_GB2312"/>
          <w:sz w:val="32"/>
          <w:szCs w:val="32"/>
        </w:rPr>
        <w:t>二是强化群众举报案件的查处办结工作。完善违法建设行为投诉举报受理制度，建立协调联动机制，强化以人民为中心意识，用心、用情办理群众举报事项，做到第一时间办理，第一时间回复。</w:t>
      </w:r>
    </w:p>
    <w:p>
      <w:pPr>
        <w:ind w:firstLine="640" w:firstLineChars="200"/>
        <w:rPr>
          <w:rFonts w:ascii="仿宋_GB2312" w:eastAsia="仿宋_GB2312"/>
          <w:sz w:val="32"/>
          <w:szCs w:val="32"/>
        </w:rPr>
      </w:pPr>
      <w:r>
        <w:rPr>
          <w:rFonts w:hint="eastAsia" w:ascii="仿宋_GB2312" w:eastAsia="仿宋_GB2312"/>
          <w:sz w:val="32"/>
          <w:szCs w:val="32"/>
        </w:rPr>
        <w:t>三是继续推进住建领域信用体系建设。严格违法行为信息的记录，进一步强化信用信息记录和归集工作，强化违法行为信息的共享工作，重点突出对“黑名单”失信企业联合惩戒，在行政许可、市场准入、招标投标、资质管理、竣工验收等环节中强化失信退出机制。</w:t>
      </w:r>
    </w:p>
    <w:p>
      <w:pPr>
        <w:ind w:firstLine="640" w:firstLineChars="200"/>
        <w:rPr>
          <w:rFonts w:ascii="仿宋_GB2312" w:eastAsia="仿宋_GB2312"/>
          <w:sz w:val="32"/>
          <w:szCs w:val="32"/>
        </w:rPr>
      </w:pPr>
      <w:r>
        <w:rPr>
          <w:rFonts w:hint="eastAsia" w:ascii="仿宋_GB2312" w:eastAsia="仿宋_GB2312"/>
          <w:sz w:val="32"/>
          <w:szCs w:val="32"/>
        </w:rPr>
        <w:t>2、继续开展好“不忘初心、牢记使命”主题教育等活动，树正气、讲团结、聚合力、促转型，提升干部履职能力，打造一支忠诚、干净、担当、实干的干部队伍。</w:t>
      </w:r>
    </w:p>
    <w:p>
      <w:pPr>
        <w:ind w:firstLine="640" w:firstLineChars="200"/>
        <w:rPr>
          <w:rFonts w:ascii="仿宋_GB2312" w:eastAsia="仿宋_GB2312"/>
          <w:sz w:val="32"/>
          <w:szCs w:val="32"/>
        </w:rPr>
      </w:pPr>
      <w:r>
        <w:rPr>
          <w:rFonts w:hint="eastAsia" w:ascii="仿宋_GB2312" w:eastAsia="仿宋_GB2312"/>
          <w:sz w:val="32"/>
          <w:szCs w:val="32"/>
        </w:rPr>
        <w:t>3、制定完善预算绩效管理制度、资金管理办法、工作保障制度等，为全年预算绩效目标的实现奠定制度基础。</w:t>
      </w:r>
    </w:p>
    <w:p>
      <w:pPr>
        <w:ind w:firstLine="640" w:firstLineChars="200"/>
        <w:rPr>
          <w:rFonts w:ascii="仿宋_GB2312" w:eastAsia="仿宋_GB2312"/>
          <w:sz w:val="32"/>
          <w:szCs w:val="32"/>
        </w:rPr>
      </w:pPr>
      <w:r>
        <w:rPr>
          <w:rFonts w:hint="eastAsia" w:ascii="仿宋_GB2312" w:eastAsia="仿宋_GB2312"/>
          <w:sz w:val="32"/>
          <w:szCs w:val="32"/>
        </w:rPr>
        <w:t>4、加强支出管理。通过优化支出结构、编细编实预算、尽快启动项目、及时支付资金，确保支出进度达标。</w:t>
      </w:r>
    </w:p>
    <w:p>
      <w:pPr>
        <w:ind w:firstLine="640" w:firstLineChars="200"/>
        <w:rPr>
          <w:rFonts w:ascii="仿宋_GB2312" w:eastAsia="仿宋_GB2312"/>
          <w:sz w:val="32"/>
          <w:szCs w:val="32"/>
        </w:rPr>
      </w:pPr>
      <w:r>
        <w:rPr>
          <w:rFonts w:hint="eastAsia" w:ascii="仿宋_GB2312" w:eastAsia="仿宋_GB2312"/>
          <w:sz w:val="32"/>
          <w:szCs w:val="32"/>
        </w:rPr>
        <w:t>5、加强绩效运行监控。按要求开展绩效运行监控，发现问题及时采取措施，确保绩效目标如期保质实现。</w:t>
      </w:r>
    </w:p>
    <w:p>
      <w:pPr>
        <w:ind w:firstLine="640" w:firstLineChars="200"/>
        <w:rPr>
          <w:rFonts w:ascii="仿宋_GB2312" w:eastAsia="仿宋_GB2312"/>
          <w:sz w:val="32"/>
          <w:szCs w:val="32"/>
        </w:rPr>
      </w:pPr>
      <w:r>
        <w:rPr>
          <w:rFonts w:hint="eastAsia" w:ascii="仿宋_GB2312" w:eastAsia="仿宋_GB2312"/>
          <w:sz w:val="32"/>
          <w:szCs w:val="32"/>
        </w:rPr>
        <w:t>6、做好绩效自评。按要求开展上年度部门预算绩效自评和重点评价工作，对评价中发现的问题及时整改，调整优化支出结构，提高财政资金使用效益。</w:t>
      </w:r>
    </w:p>
    <w:p>
      <w:pPr>
        <w:ind w:firstLine="640" w:firstLineChars="200"/>
        <w:rPr>
          <w:rFonts w:ascii="仿宋_GB2312" w:eastAsia="仿宋_GB2312"/>
          <w:sz w:val="32"/>
          <w:szCs w:val="32"/>
        </w:rPr>
      </w:pPr>
      <w:r>
        <w:rPr>
          <w:rFonts w:hint="eastAsia" w:ascii="仿宋_GB2312" w:eastAsia="仿宋_GB2312"/>
          <w:sz w:val="32"/>
          <w:szCs w:val="32"/>
        </w:rPr>
        <w:t>7、规范财务资产管理。完善财务管理制度，严格审批程序，加强固定资产登记、使用和报废处置管理，做到支出合理，物尽其用。</w:t>
      </w:r>
    </w:p>
    <w:p>
      <w:pPr>
        <w:ind w:firstLine="640" w:firstLineChars="200"/>
        <w:rPr>
          <w:rFonts w:ascii="仿宋_GB2312" w:eastAsia="仿宋_GB2312"/>
          <w:sz w:val="32"/>
          <w:szCs w:val="32"/>
        </w:rPr>
      </w:pPr>
      <w:r>
        <w:rPr>
          <w:rFonts w:hint="eastAsia" w:ascii="仿宋_GB2312" w:eastAsia="仿宋_GB2312"/>
          <w:sz w:val="32"/>
          <w:szCs w:val="32"/>
        </w:rPr>
        <w:t>8、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firstLineChars="200"/>
        <w:rPr>
          <w:rFonts w:hint="eastAsia" w:ascii="仿宋_GB2312" w:eastAsia="仿宋_GB2312"/>
          <w:sz w:val="32"/>
          <w:szCs w:val="32"/>
        </w:rPr>
      </w:pPr>
      <w:r>
        <w:rPr>
          <w:rFonts w:hint="eastAsia" w:ascii="仿宋_GB2312" w:eastAsia="仿宋_GB2312"/>
          <w:sz w:val="32"/>
          <w:szCs w:val="32"/>
        </w:rPr>
        <w:t>9、加强宣传培训调研等。加强人员培训，提高本部门职工业务素质；加强调研，提出优化财政资金配置、提高资金使用效益的意见；加大宣传力度，强化预算绩效管理意识，促进预算绩效管理水平进一步提升。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10、加强组织领导，强化规划指导。要加强领导，明确责权，统筹做好重大建设项目的前期工作和进度安排，确保各项目标和任务的顺利完成；加强部门协调，强化规划的指导和针对性，保障规划的有效实施。</w:t>
      </w: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11、农村公路运营安全生产管理,有教消除安全隐患、加强安全生产宣传教育,加强日常养护巡查管理,</w:t>
      </w: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12、完善制度建设。制定完善预算绩效管理制度、资金管理办法、工作保障制度，为全年预算绩效目标的实现奠定制度基础。</w:t>
      </w: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13、加强绩效运行监控。按要求开展绩效运行监控，发现问题及时采取措施，确保绩效目标如期保质实现。</w:t>
      </w: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14、规范财务资产管理。完善财务管理制度，严格审批程序，加强固定资产登记、使用和报废处置管理，做到支出合理，物尽其用。</w:t>
      </w: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16、加强宣传培训。加强人员培训，提高本部门职工业务素质；加强调研，提出优化财政资金配置、提高资金使用效益的意见意见；加大宣传力度，强化预算绩效管理意识，促进预算绩效管理水平进一步提升。</w:t>
      </w:r>
    </w:p>
    <w:p>
      <w:pPr>
        <w:ind w:firstLine="640" w:firstLineChars="200"/>
        <w:rPr>
          <w:rFonts w:ascii="仿宋_GB2312" w:eastAsia="仿宋_GB2312"/>
          <w:sz w:val="32"/>
          <w:szCs w:val="32"/>
        </w:rPr>
      </w:pPr>
    </w:p>
    <w:p>
      <w:pPr>
        <w:sectPr>
          <w:pgSz w:w="11906" w:h="16838"/>
          <w:pgMar w:top="1440" w:right="1800" w:bottom="1440" w:left="1800" w:header="851" w:footer="992" w:gutter="0"/>
          <w:cols w:space="720" w:num="1"/>
          <w:docGrid w:type="lines" w:linePitch="312" w:charSpace="0"/>
        </w:sectPr>
      </w:pPr>
    </w:p>
    <w:p>
      <w:pPr>
        <w:rPr>
          <w:rFonts w:hint="eastAsia" w:ascii="方正小标宋_GBK" w:eastAsia="方正小标宋_GBK"/>
          <w:sz w:val="32"/>
          <w:szCs w:val="32"/>
        </w:rPr>
      </w:pPr>
      <w:r>
        <w:rPr>
          <w:rFonts w:hint="eastAsia" w:ascii="方正小标宋_GBK" w:eastAsia="方正小标宋_GBK"/>
          <w:sz w:val="32"/>
          <w:szCs w:val="32"/>
        </w:rPr>
        <w:t>二、预算项目绩效目标</w:t>
      </w:r>
    </w:p>
    <w:tbl>
      <w:tblPr>
        <w:tblStyle w:val="4"/>
        <w:tblW w:w="14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0"/>
        <w:gridCol w:w="1320"/>
        <w:gridCol w:w="1760"/>
        <w:gridCol w:w="2160"/>
        <w:gridCol w:w="1020"/>
        <w:gridCol w:w="540"/>
        <w:gridCol w:w="2100"/>
        <w:gridCol w:w="2020"/>
        <w:gridCol w:w="1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446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64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项目编码及名称</w:t>
            </w:r>
          </w:p>
        </w:tc>
        <w:tc>
          <w:tcPr>
            <w:tcW w:w="524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[1306052202320975L0S0A]人员经费</w:t>
            </w:r>
          </w:p>
        </w:tc>
        <w:tc>
          <w:tcPr>
            <w:tcW w:w="156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主管部门</w:t>
            </w:r>
          </w:p>
        </w:tc>
        <w:tc>
          <w:tcPr>
            <w:tcW w:w="602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[333]保定白沟新城住房和城乡建设局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64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项目单位</w:t>
            </w:r>
          </w:p>
        </w:tc>
        <w:tc>
          <w:tcPr>
            <w:tcW w:w="524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[333001]保定白沟新城住房和城乡建设局（本级）</w:t>
            </w:r>
          </w:p>
        </w:tc>
        <w:tc>
          <w:tcPr>
            <w:tcW w:w="156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年度资金总额</w:t>
            </w:r>
          </w:p>
        </w:tc>
        <w:tc>
          <w:tcPr>
            <w:tcW w:w="602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447.99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64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资金用途</w:t>
            </w:r>
          </w:p>
        </w:tc>
        <w:tc>
          <w:tcPr>
            <w:tcW w:w="12820"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主要用于人员工资福利支出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6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资金支出计划</w:t>
            </w:r>
            <w:r>
              <w:rPr>
                <w:rFonts w:cs="Calibri"/>
                <w:b/>
                <w:bCs/>
                <w:kern w:val="0"/>
                <w:sz w:val="18"/>
                <w:szCs w:val="18"/>
              </w:rPr>
              <w:br w:type="textWrapping"/>
            </w:r>
            <w:r>
              <w:rPr>
                <w:rFonts w:cs="Calibri"/>
                <w:b/>
                <w:bCs/>
                <w:kern w:val="0"/>
                <w:sz w:val="18"/>
                <w:szCs w:val="18"/>
              </w:rPr>
              <w:t>（累计支出比例）</w:t>
            </w:r>
          </w:p>
        </w:tc>
        <w:tc>
          <w:tcPr>
            <w:tcW w:w="308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3月底</w:t>
            </w:r>
          </w:p>
        </w:tc>
        <w:tc>
          <w:tcPr>
            <w:tcW w:w="2160"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6月底</w:t>
            </w:r>
          </w:p>
        </w:tc>
        <w:tc>
          <w:tcPr>
            <w:tcW w:w="3660"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10月底</w:t>
            </w:r>
          </w:p>
        </w:tc>
        <w:tc>
          <w:tcPr>
            <w:tcW w:w="392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3080"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25%</w:t>
            </w:r>
          </w:p>
        </w:tc>
        <w:tc>
          <w:tcPr>
            <w:tcW w:w="2160" w:type="dxa"/>
            <w:tcBorders>
              <w:top w:val="nil"/>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50%</w:t>
            </w:r>
          </w:p>
        </w:tc>
        <w:tc>
          <w:tcPr>
            <w:tcW w:w="3660"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75%</w:t>
            </w:r>
          </w:p>
        </w:tc>
        <w:tc>
          <w:tcPr>
            <w:tcW w:w="3920"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6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年度绩效目标</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11500"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保障人员工资福利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3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目标2</w:t>
            </w:r>
          </w:p>
        </w:tc>
        <w:tc>
          <w:tcPr>
            <w:tcW w:w="11500"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保工作正常运转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3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目标3</w:t>
            </w:r>
          </w:p>
        </w:tc>
        <w:tc>
          <w:tcPr>
            <w:tcW w:w="11500"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保障人员队伍稳定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6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一级指标</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二级指标</w:t>
            </w:r>
          </w:p>
        </w:tc>
        <w:tc>
          <w:tcPr>
            <w:tcW w:w="176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三级指标</w:t>
            </w:r>
          </w:p>
        </w:tc>
        <w:tc>
          <w:tcPr>
            <w:tcW w:w="216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绩效指标描述（指标内容）</w:t>
            </w:r>
          </w:p>
        </w:tc>
        <w:tc>
          <w:tcPr>
            <w:tcW w:w="3660"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指标值</w:t>
            </w:r>
          </w:p>
        </w:tc>
        <w:tc>
          <w:tcPr>
            <w:tcW w:w="202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指标确定依据</w:t>
            </w:r>
          </w:p>
        </w:tc>
        <w:tc>
          <w:tcPr>
            <w:tcW w:w="190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21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020"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符号</w:t>
            </w:r>
          </w:p>
        </w:tc>
        <w:tc>
          <w:tcPr>
            <w:tcW w:w="540"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值</w:t>
            </w:r>
          </w:p>
        </w:tc>
        <w:tc>
          <w:tcPr>
            <w:tcW w:w="2100"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单位（文字描述）</w:t>
            </w: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90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产出指标</w:t>
            </w:r>
          </w:p>
        </w:tc>
        <w:tc>
          <w:tcPr>
            <w:tcW w:w="13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数量指标</w:t>
            </w:r>
          </w:p>
        </w:tc>
        <w:tc>
          <w:tcPr>
            <w:tcW w:w="176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保障人数</w:t>
            </w:r>
          </w:p>
        </w:tc>
        <w:tc>
          <w:tcPr>
            <w:tcW w:w="216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 xml:space="preserve"> </w:t>
            </w:r>
          </w:p>
        </w:tc>
        <w:tc>
          <w:tcPr>
            <w:tcW w:w="10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40"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54</w:t>
            </w:r>
          </w:p>
        </w:tc>
        <w:tc>
          <w:tcPr>
            <w:tcW w:w="210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人</w:t>
            </w:r>
          </w:p>
        </w:tc>
        <w:tc>
          <w:tcPr>
            <w:tcW w:w="20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办公人数</w:t>
            </w:r>
          </w:p>
        </w:tc>
        <w:tc>
          <w:tcPr>
            <w:tcW w:w="190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办公人数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3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质量指标</w:t>
            </w:r>
          </w:p>
        </w:tc>
        <w:tc>
          <w:tcPr>
            <w:tcW w:w="176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工资等发放精确性</w:t>
            </w:r>
          </w:p>
        </w:tc>
        <w:tc>
          <w:tcPr>
            <w:tcW w:w="216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工资等发放精确性</w:t>
            </w:r>
          </w:p>
        </w:tc>
        <w:tc>
          <w:tcPr>
            <w:tcW w:w="10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文字描述</w:t>
            </w:r>
          </w:p>
        </w:tc>
        <w:tc>
          <w:tcPr>
            <w:tcW w:w="540"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　</w:t>
            </w:r>
          </w:p>
        </w:tc>
        <w:tc>
          <w:tcPr>
            <w:tcW w:w="210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工资等发放精确性</w:t>
            </w:r>
          </w:p>
        </w:tc>
        <w:tc>
          <w:tcPr>
            <w:tcW w:w="20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工资等发放精确性</w:t>
            </w:r>
          </w:p>
        </w:tc>
        <w:tc>
          <w:tcPr>
            <w:tcW w:w="190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工资等发放精确性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3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时效指标</w:t>
            </w:r>
          </w:p>
        </w:tc>
        <w:tc>
          <w:tcPr>
            <w:tcW w:w="176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工资发放及时性</w:t>
            </w:r>
          </w:p>
        </w:tc>
        <w:tc>
          <w:tcPr>
            <w:tcW w:w="216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工资发放及时性</w:t>
            </w:r>
          </w:p>
        </w:tc>
        <w:tc>
          <w:tcPr>
            <w:tcW w:w="10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文字描述</w:t>
            </w:r>
          </w:p>
        </w:tc>
        <w:tc>
          <w:tcPr>
            <w:tcW w:w="540"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　</w:t>
            </w:r>
          </w:p>
        </w:tc>
        <w:tc>
          <w:tcPr>
            <w:tcW w:w="210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工资发放及时性</w:t>
            </w:r>
          </w:p>
        </w:tc>
        <w:tc>
          <w:tcPr>
            <w:tcW w:w="20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工资发放及时性</w:t>
            </w:r>
          </w:p>
        </w:tc>
        <w:tc>
          <w:tcPr>
            <w:tcW w:w="190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工资发放及时性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32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成本指标</w:t>
            </w:r>
          </w:p>
        </w:tc>
        <w:tc>
          <w:tcPr>
            <w:tcW w:w="176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工资发放标准</w:t>
            </w:r>
          </w:p>
        </w:tc>
        <w:tc>
          <w:tcPr>
            <w:tcW w:w="216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工资发放标准</w:t>
            </w:r>
          </w:p>
        </w:tc>
        <w:tc>
          <w:tcPr>
            <w:tcW w:w="102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文字描述</w:t>
            </w:r>
          </w:p>
        </w:tc>
        <w:tc>
          <w:tcPr>
            <w:tcW w:w="54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210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工资发放标准</w:t>
            </w:r>
          </w:p>
        </w:tc>
        <w:tc>
          <w:tcPr>
            <w:tcW w:w="202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工资发放标准</w:t>
            </w:r>
          </w:p>
        </w:tc>
        <w:tc>
          <w:tcPr>
            <w:tcW w:w="190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工资发放标准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效益指标</w:t>
            </w:r>
          </w:p>
        </w:tc>
        <w:tc>
          <w:tcPr>
            <w:tcW w:w="13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经济效益指标</w:t>
            </w:r>
          </w:p>
        </w:tc>
        <w:tc>
          <w:tcPr>
            <w:tcW w:w="176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加强工作人员归属感</w:t>
            </w:r>
          </w:p>
        </w:tc>
        <w:tc>
          <w:tcPr>
            <w:tcW w:w="216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加强工作人员归属感</w:t>
            </w:r>
          </w:p>
        </w:tc>
        <w:tc>
          <w:tcPr>
            <w:tcW w:w="10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文字描述</w:t>
            </w:r>
          </w:p>
        </w:tc>
        <w:tc>
          <w:tcPr>
            <w:tcW w:w="540"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　</w:t>
            </w:r>
          </w:p>
        </w:tc>
        <w:tc>
          <w:tcPr>
            <w:tcW w:w="210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加强工作人员归属感</w:t>
            </w:r>
          </w:p>
        </w:tc>
        <w:tc>
          <w:tcPr>
            <w:tcW w:w="20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加强工作人员归属感</w:t>
            </w:r>
          </w:p>
        </w:tc>
        <w:tc>
          <w:tcPr>
            <w:tcW w:w="190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加强工作人员归属感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3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社会效益指标</w:t>
            </w:r>
          </w:p>
        </w:tc>
        <w:tc>
          <w:tcPr>
            <w:tcW w:w="176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保持干部队伍稳定</w:t>
            </w:r>
          </w:p>
        </w:tc>
        <w:tc>
          <w:tcPr>
            <w:tcW w:w="216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保持干部队伍稳定</w:t>
            </w:r>
          </w:p>
        </w:tc>
        <w:tc>
          <w:tcPr>
            <w:tcW w:w="10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文字描述</w:t>
            </w:r>
          </w:p>
        </w:tc>
        <w:tc>
          <w:tcPr>
            <w:tcW w:w="540"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　</w:t>
            </w:r>
          </w:p>
        </w:tc>
        <w:tc>
          <w:tcPr>
            <w:tcW w:w="210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保持干部队伍稳定</w:t>
            </w:r>
          </w:p>
        </w:tc>
        <w:tc>
          <w:tcPr>
            <w:tcW w:w="20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保持干部队伍稳定</w:t>
            </w:r>
          </w:p>
        </w:tc>
        <w:tc>
          <w:tcPr>
            <w:tcW w:w="190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保持干部队伍稳定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3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生态效益指标</w:t>
            </w:r>
          </w:p>
        </w:tc>
        <w:tc>
          <w:tcPr>
            <w:tcW w:w="176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加强工作人员归属感</w:t>
            </w:r>
          </w:p>
        </w:tc>
        <w:tc>
          <w:tcPr>
            <w:tcW w:w="216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加强工作人员归属感</w:t>
            </w:r>
          </w:p>
        </w:tc>
        <w:tc>
          <w:tcPr>
            <w:tcW w:w="10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文字描述</w:t>
            </w:r>
          </w:p>
        </w:tc>
        <w:tc>
          <w:tcPr>
            <w:tcW w:w="540"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　</w:t>
            </w:r>
          </w:p>
        </w:tc>
        <w:tc>
          <w:tcPr>
            <w:tcW w:w="210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加强工作人员归属感</w:t>
            </w:r>
          </w:p>
        </w:tc>
        <w:tc>
          <w:tcPr>
            <w:tcW w:w="20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加强工作人员归属感</w:t>
            </w:r>
          </w:p>
        </w:tc>
        <w:tc>
          <w:tcPr>
            <w:tcW w:w="190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加强工作人员归属感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32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可持续影响指标</w:t>
            </w:r>
          </w:p>
        </w:tc>
        <w:tc>
          <w:tcPr>
            <w:tcW w:w="176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保持干部队伍稳定</w:t>
            </w:r>
          </w:p>
        </w:tc>
        <w:tc>
          <w:tcPr>
            <w:tcW w:w="216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保持干部队伍稳定</w:t>
            </w:r>
          </w:p>
        </w:tc>
        <w:tc>
          <w:tcPr>
            <w:tcW w:w="102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文字描述</w:t>
            </w:r>
          </w:p>
        </w:tc>
        <w:tc>
          <w:tcPr>
            <w:tcW w:w="54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210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保持干部队伍稳定</w:t>
            </w:r>
          </w:p>
        </w:tc>
        <w:tc>
          <w:tcPr>
            <w:tcW w:w="202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保持干部队伍稳定</w:t>
            </w:r>
          </w:p>
        </w:tc>
        <w:tc>
          <w:tcPr>
            <w:tcW w:w="190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保持干部队伍稳定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4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满意度指标</w:t>
            </w:r>
          </w:p>
        </w:tc>
        <w:tc>
          <w:tcPr>
            <w:tcW w:w="13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服务对象满意度指标</w:t>
            </w:r>
          </w:p>
        </w:tc>
        <w:tc>
          <w:tcPr>
            <w:tcW w:w="176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工作人员满意度</w:t>
            </w:r>
          </w:p>
        </w:tc>
        <w:tc>
          <w:tcPr>
            <w:tcW w:w="216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工作人员满意度</w:t>
            </w:r>
          </w:p>
        </w:tc>
        <w:tc>
          <w:tcPr>
            <w:tcW w:w="10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文字描述</w:t>
            </w:r>
          </w:p>
        </w:tc>
        <w:tc>
          <w:tcPr>
            <w:tcW w:w="540"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　</w:t>
            </w:r>
          </w:p>
        </w:tc>
        <w:tc>
          <w:tcPr>
            <w:tcW w:w="210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工作人员满意度</w:t>
            </w:r>
          </w:p>
        </w:tc>
        <w:tc>
          <w:tcPr>
            <w:tcW w:w="202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工作人员满意度</w:t>
            </w:r>
          </w:p>
        </w:tc>
        <w:tc>
          <w:tcPr>
            <w:tcW w:w="190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工作人员满意度</w:t>
            </w:r>
          </w:p>
        </w:tc>
      </w:tr>
    </w:tbl>
    <w:p>
      <w:pPr>
        <w:rPr>
          <w:rFonts w:ascii="黑体" w:hAnsi="黑体" w:eastAsia="黑体" w:cs="仿宋"/>
          <w:sz w:val="32"/>
          <w:szCs w:val="32"/>
        </w:rPr>
      </w:pPr>
    </w:p>
    <w:p>
      <w:pPr>
        <w:rPr>
          <w:rFonts w:hint="eastAsia" w:ascii="黑体" w:hAnsi="黑体" w:eastAsia="黑体" w:cs="仿宋"/>
          <w:sz w:val="32"/>
          <w:szCs w:val="32"/>
        </w:rPr>
      </w:pPr>
    </w:p>
    <w:tbl>
      <w:tblPr>
        <w:tblStyle w:val="4"/>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1"/>
        <w:gridCol w:w="117"/>
        <w:gridCol w:w="1448"/>
        <w:gridCol w:w="239"/>
        <w:gridCol w:w="1871"/>
        <w:gridCol w:w="477"/>
        <w:gridCol w:w="1769"/>
        <w:gridCol w:w="769"/>
        <w:gridCol w:w="379"/>
        <w:gridCol w:w="13"/>
        <w:gridCol w:w="640"/>
        <w:gridCol w:w="379"/>
        <w:gridCol w:w="867"/>
        <w:gridCol w:w="868"/>
        <w:gridCol w:w="1003"/>
        <w:gridCol w:w="55"/>
        <w:gridCol w:w="1229"/>
        <w:gridCol w:w="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4081" w:type="dxa"/>
            <w:gridSpan w:val="18"/>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488" w:type="dxa"/>
            <w:gridSpan w:val="2"/>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项目编码及名称</w:t>
            </w:r>
          </w:p>
        </w:tc>
        <w:tc>
          <w:tcPr>
            <w:tcW w:w="5804" w:type="dxa"/>
            <w:gridSpan w:val="5"/>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[130605221UEPW167N86ZL]日常公用经费</w:t>
            </w:r>
          </w:p>
        </w:tc>
        <w:tc>
          <w:tcPr>
            <w:tcW w:w="114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主管部门</w:t>
            </w:r>
          </w:p>
        </w:tc>
        <w:tc>
          <w:tcPr>
            <w:tcW w:w="5641" w:type="dxa"/>
            <w:gridSpan w:val="9"/>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[333]保定白沟新城住房和城乡建设局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488" w:type="dxa"/>
            <w:gridSpan w:val="2"/>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项目单位</w:t>
            </w:r>
          </w:p>
        </w:tc>
        <w:tc>
          <w:tcPr>
            <w:tcW w:w="5804" w:type="dxa"/>
            <w:gridSpan w:val="5"/>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[333001]保定白沟新城住房和城乡建设局（本级）</w:t>
            </w:r>
          </w:p>
        </w:tc>
        <w:tc>
          <w:tcPr>
            <w:tcW w:w="114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年度资金总额</w:t>
            </w:r>
          </w:p>
        </w:tc>
        <w:tc>
          <w:tcPr>
            <w:tcW w:w="5641" w:type="dxa"/>
            <w:gridSpan w:val="9"/>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26.86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488" w:type="dxa"/>
            <w:gridSpan w:val="2"/>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资金用途</w:t>
            </w:r>
          </w:p>
        </w:tc>
        <w:tc>
          <w:tcPr>
            <w:tcW w:w="12593" w:type="dxa"/>
            <w:gridSpan w:val="16"/>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日常办公经费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148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资金支出计划</w:t>
            </w:r>
            <w:r>
              <w:rPr>
                <w:rFonts w:cs="Calibri"/>
                <w:b/>
                <w:bCs/>
                <w:kern w:val="0"/>
                <w:sz w:val="16"/>
                <w:szCs w:val="16"/>
              </w:rPr>
              <w:br w:type="textWrapping"/>
            </w:r>
            <w:r>
              <w:rPr>
                <w:rFonts w:cs="Calibri"/>
                <w:b/>
                <w:bCs/>
                <w:kern w:val="0"/>
                <w:sz w:val="16"/>
                <w:szCs w:val="16"/>
              </w:rPr>
              <w:t>（累计支出比例）</w:t>
            </w:r>
          </w:p>
        </w:tc>
        <w:tc>
          <w:tcPr>
            <w:tcW w:w="3558"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3月底</w:t>
            </w:r>
          </w:p>
        </w:tc>
        <w:tc>
          <w:tcPr>
            <w:tcW w:w="2246" w:type="dxa"/>
            <w:gridSpan w:val="2"/>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6月底</w:t>
            </w:r>
          </w:p>
        </w:tc>
        <w:tc>
          <w:tcPr>
            <w:tcW w:w="3047" w:type="dxa"/>
            <w:gridSpan w:val="6"/>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10月底</w:t>
            </w:r>
          </w:p>
        </w:tc>
        <w:tc>
          <w:tcPr>
            <w:tcW w:w="3742"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4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3558"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25%</w:t>
            </w:r>
          </w:p>
        </w:tc>
        <w:tc>
          <w:tcPr>
            <w:tcW w:w="2246"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50%</w:t>
            </w:r>
          </w:p>
        </w:tc>
        <w:tc>
          <w:tcPr>
            <w:tcW w:w="3047" w:type="dxa"/>
            <w:gridSpan w:val="6"/>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75%</w:t>
            </w:r>
          </w:p>
        </w:tc>
        <w:tc>
          <w:tcPr>
            <w:tcW w:w="3742" w:type="dxa"/>
            <w:gridSpan w:val="5"/>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48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年度绩效目标</w:t>
            </w:r>
          </w:p>
        </w:tc>
        <w:tc>
          <w:tcPr>
            <w:tcW w:w="168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目标1</w:t>
            </w:r>
          </w:p>
        </w:tc>
        <w:tc>
          <w:tcPr>
            <w:tcW w:w="10906" w:type="dxa"/>
            <w:gridSpan w:val="14"/>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做好经费保障工作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4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8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目标2</w:t>
            </w:r>
          </w:p>
        </w:tc>
        <w:tc>
          <w:tcPr>
            <w:tcW w:w="10906" w:type="dxa"/>
            <w:gridSpan w:val="14"/>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保障办公正常运转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4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8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目标3</w:t>
            </w:r>
          </w:p>
        </w:tc>
        <w:tc>
          <w:tcPr>
            <w:tcW w:w="10906" w:type="dxa"/>
            <w:gridSpan w:val="14"/>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保障工作稳定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8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一级指标</w:t>
            </w:r>
          </w:p>
        </w:tc>
        <w:tc>
          <w:tcPr>
            <w:tcW w:w="168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二级指标</w:t>
            </w:r>
          </w:p>
        </w:tc>
        <w:tc>
          <w:tcPr>
            <w:tcW w:w="187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三级指标</w:t>
            </w:r>
          </w:p>
        </w:tc>
        <w:tc>
          <w:tcPr>
            <w:tcW w:w="2246"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绩效指标描述（指标内容）</w:t>
            </w:r>
          </w:p>
        </w:tc>
        <w:tc>
          <w:tcPr>
            <w:tcW w:w="3047" w:type="dxa"/>
            <w:gridSpan w:val="6"/>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指标值</w:t>
            </w:r>
          </w:p>
        </w:tc>
        <w:tc>
          <w:tcPr>
            <w:tcW w:w="187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指标确定依据</w:t>
            </w:r>
          </w:p>
        </w:tc>
        <w:tc>
          <w:tcPr>
            <w:tcW w:w="1871"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4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8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87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224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769"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符号</w:t>
            </w:r>
          </w:p>
        </w:tc>
        <w:tc>
          <w:tcPr>
            <w:tcW w:w="379"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值</w:t>
            </w:r>
          </w:p>
        </w:tc>
        <w:tc>
          <w:tcPr>
            <w:tcW w:w="1899" w:type="dxa"/>
            <w:gridSpan w:val="4"/>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单位（文字描述）</w:t>
            </w:r>
          </w:p>
        </w:tc>
        <w:tc>
          <w:tcPr>
            <w:tcW w:w="187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871"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48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产出指标</w:t>
            </w:r>
          </w:p>
        </w:tc>
        <w:tc>
          <w:tcPr>
            <w:tcW w:w="168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数量指标</w:t>
            </w:r>
          </w:p>
        </w:tc>
        <w:tc>
          <w:tcPr>
            <w:tcW w:w="1871"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保障办公人数</w:t>
            </w:r>
          </w:p>
        </w:tc>
        <w:tc>
          <w:tcPr>
            <w:tcW w:w="224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保障办公人数</w:t>
            </w:r>
          </w:p>
        </w:tc>
        <w:tc>
          <w:tcPr>
            <w:tcW w:w="76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7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41</w:t>
            </w:r>
          </w:p>
        </w:tc>
        <w:tc>
          <w:tcPr>
            <w:tcW w:w="1899"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人</w:t>
            </w:r>
          </w:p>
        </w:tc>
        <w:tc>
          <w:tcPr>
            <w:tcW w:w="187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保障办公人数</w:t>
            </w:r>
          </w:p>
        </w:tc>
        <w:tc>
          <w:tcPr>
            <w:tcW w:w="1871"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保障办公人数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4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8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质量指标</w:t>
            </w:r>
          </w:p>
        </w:tc>
        <w:tc>
          <w:tcPr>
            <w:tcW w:w="1871"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保障运转率</w:t>
            </w:r>
          </w:p>
        </w:tc>
        <w:tc>
          <w:tcPr>
            <w:tcW w:w="224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保障运转率</w:t>
            </w:r>
          </w:p>
        </w:tc>
        <w:tc>
          <w:tcPr>
            <w:tcW w:w="76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文字描述</w:t>
            </w:r>
          </w:p>
        </w:tc>
        <w:tc>
          <w:tcPr>
            <w:tcW w:w="37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　</w:t>
            </w:r>
          </w:p>
        </w:tc>
        <w:tc>
          <w:tcPr>
            <w:tcW w:w="1899"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保障运转率</w:t>
            </w:r>
          </w:p>
        </w:tc>
        <w:tc>
          <w:tcPr>
            <w:tcW w:w="187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保障运转率</w:t>
            </w:r>
          </w:p>
        </w:tc>
        <w:tc>
          <w:tcPr>
            <w:tcW w:w="1871"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保障运转率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4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8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时效指标</w:t>
            </w:r>
          </w:p>
        </w:tc>
        <w:tc>
          <w:tcPr>
            <w:tcW w:w="1871"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经费保障及时性</w:t>
            </w:r>
          </w:p>
        </w:tc>
        <w:tc>
          <w:tcPr>
            <w:tcW w:w="224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经费保障及时性</w:t>
            </w:r>
          </w:p>
        </w:tc>
        <w:tc>
          <w:tcPr>
            <w:tcW w:w="76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文字描述</w:t>
            </w:r>
          </w:p>
        </w:tc>
        <w:tc>
          <w:tcPr>
            <w:tcW w:w="37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　</w:t>
            </w:r>
          </w:p>
        </w:tc>
        <w:tc>
          <w:tcPr>
            <w:tcW w:w="1899"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经费保障及时性</w:t>
            </w:r>
          </w:p>
        </w:tc>
        <w:tc>
          <w:tcPr>
            <w:tcW w:w="187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经费保障及时性</w:t>
            </w:r>
          </w:p>
        </w:tc>
        <w:tc>
          <w:tcPr>
            <w:tcW w:w="1871"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经费保障及时性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4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87"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成本指标</w:t>
            </w:r>
          </w:p>
        </w:tc>
        <w:tc>
          <w:tcPr>
            <w:tcW w:w="1871"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日常公用经费开支标准</w:t>
            </w:r>
          </w:p>
        </w:tc>
        <w:tc>
          <w:tcPr>
            <w:tcW w:w="2246"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日常公用经费开支标准</w:t>
            </w:r>
          </w:p>
        </w:tc>
        <w:tc>
          <w:tcPr>
            <w:tcW w:w="769"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文字描述</w:t>
            </w:r>
          </w:p>
        </w:tc>
        <w:tc>
          <w:tcPr>
            <w:tcW w:w="379"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　</w:t>
            </w:r>
          </w:p>
        </w:tc>
        <w:tc>
          <w:tcPr>
            <w:tcW w:w="1899" w:type="dxa"/>
            <w:gridSpan w:val="4"/>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日常公用经费开支标准</w:t>
            </w:r>
          </w:p>
        </w:tc>
        <w:tc>
          <w:tcPr>
            <w:tcW w:w="1871"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日常公用经费开支标准</w:t>
            </w:r>
          </w:p>
        </w:tc>
        <w:tc>
          <w:tcPr>
            <w:tcW w:w="1871"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日常公用经费开支标准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48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效益指标</w:t>
            </w:r>
          </w:p>
        </w:tc>
        <w:tc>
          <w:tcPr>
            <w:tcW w:w="168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经济效益指标</w:t>
            </w:r>
          </w:p>
        </w:tc>
        <w:tc>
          <w:tcPr>
            <w:tcW w:w="1871"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保障工作正常办公需要</w:t>
            </w:r>
          </w:p>
        </w:tc>
        <w:tc>
          <w:tcPr>
            <w:tcW w:w="224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保障工作正常办公需要</w:t>
            </w:r>
          </w:p>
        </w:tc>
        <w:tc>
          <w:tcPr>
            <w:tcW w:w="76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文字描述</w:t>
            </w:r>
          </w:p>
        </w:tc>
        <w:tc>
          <w:tcPr>
            <w:tcW w:w="37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　</w:t>
            </w:r>
          </w:p>
        </w:tc>
        <w:tc>
          <w:tcPr>
            <w:tcW w:w="1899"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保障工作正常办公需要</w:t>
            </w:r>
          </w:p>
        </w:tc>
        <w:tc>
          <w:tcPr>
            <w:tcW w:w="187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保障工作正常办公需要</w:t>
            </w:r>
          </w:p>
        </w:tc>
        <w:tc>
          <w:tcPr>
            <w:tcW w:w="1871"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保障工作正常办公需要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8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社会效益指标</w:t>
            </w:r>
          </w:p>
        </w:tc>
        <w:tc>
          <w:tcPr>
            <w:tcW w:w="1871"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维持单位工作正常运转</w:t>
            </w:r>
          </w:p>
        </w:tc>
        <w:tc>
          <w:tcPr>
            <w:tcW w:w="224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维持单位工作正常运转</w:t>
            </w:r>
          </w:p>
        </w:tc>
        <w:tc>
          <w:tcPr>
            <w:tcW w:w="76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文字描述</w:t>
            </w:r>
          </w:p>
        </w:tc>
        <w:tc>
          <w:tcPr>
            <w:tcW w:w="37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　</w:t>
            </w:r>
          </w:p>
        </w:tc>
        <w:tc>
          <w:tcPr>
            <w:tcW w:w="1899"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维持单位工作正常运转</w:t>
            </w:r>
          </w:p>
        </w:tc>
        <w:tc>
          <w:tcPr>
            <w:tcW w:w="187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维持单位工作正常运转</w:t>
            </w:r>
          </w:p>
        </w:tc>
        <w:tc>
          <w:tcPr>
            <w:tcW w:w="1871"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维持单位工作正常运转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4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8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生态效益指标</w:t>
            </w:r>
          </w:p>
        </w:tc>
        <w:tc>
          <w:tcPr>
            <w:tcW w:w="1871"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保障工作正常办公需要</w:t>
            </w:r>
          </w:p>
        </w:tc>
        <w:tc>
          <w:tcPr>
            <w:tcW w:w="224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保障工作正常办公需要</w:t>
            </w:r>
          </w:p>
        </w:tc>
        <w:tc>
          <w:tcPr>
            <w:tcW w:w="76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文字描述</w:t>
            </w:r>
          </w:p>
        </w:tc>
        <w:tc>
          <w:tcPr>
            <w:tcW w:w="37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　</w:t>
            </w:r>
          </w:p>
        </w:tc>
        <w:tc>
          <w:tcPr>
            <w:tcW w:w="1899"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保障工作正常办公需要</w:t>
            </w:r>
          </w:p>
        </w:tc>
        <w:tc>
          <w:tcPr>
            <w:tcW w:w="187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保障工作正常办公需要</w:t>
            </w:r>
          </w:p>
        </w:tc>
        <w:tc>
          <w:tcPr>
            <w:tcW w:w="1871"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保障工作正常办公需要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48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87"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可持续影响指标</w:t>
            </w:r>
          </w:p>
        </w:tc>
        <w:tc>
          <w:tcPr>
            <w:tcW w:w="1871"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维持单位工作正常运转</w:t>
            </w:r>
          </w:p>
        </w:tc>
        <w:tc>
          <w:tcPr>
            <w:tcW w:w="2246"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维持单位工作正常运转</w:t>
            </w:r>
          </w:p>
        </w:tc>
        <w:tc>
          <w:tcPr>
            <w:tcW w:w="769"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文字描述</w:t>
            </w:r>
          </w:p>
        </w:tc>
        <w:tc>
          <w:tcPr>
            <w:tcW w:w="379"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　</w:t>
            </w:r>
          </w:p>
        </w:tc>
        <w:tc>
          <w:tcPr>
            <w:tcW w:w="1899" w:type="dxa"/>
            <w:gridSpan w:val="4"/>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维持单位工作正常运转</w:t>
            </w:r>
          </w:p>
        </w:tc>
        <w:tc>
          <w:tcPr>
            <w:tcW w:w="1871"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维持单位工作正常运转</w:t>
            </w:r>
          </w:p>
        </w:tc>
        <w:tc>
          <w:tcPr>
            <w:tcW w:w="1871"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维持单位工作正常运转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488" w:type="dxa"/>
            <w:gridSpan w:val="2"/>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满意度指标</w:t>
            </w:r>
          </w:p>
        </w:tc>
        <w:tc>
          <w:tcPr>
            <w:tcW w:w="168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服务对象满意度指标</w:t>
            </w:r>
          </w:p>
        </w:tc>
        <w:tc>
          <w:tcPr>
            <w:tcW w:w="1871"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工作人员满意度</w:t>
            </w:r>
          </w:p>
        </w:tc>
        <w:tc>
          <w:tcPr>
            <w:tcW w:w="224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工作人员满意度</w:t>
            </w:r>
          </w:p>
        </w:tc>
        <w:tc>
          <w:tcPr>
            <w:tcW w:w="76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文字描述</w:t>
            </w:r>
          </w:p>
        </w:tc>
        <w:tc>
          <w:tcPr>
            <w:tcW w:w="37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　</w:t>
            </w:r>
          </w:p>
        </w:tc>
        <w:tc>
          <w:tcPr>
            <w:tcW w:w="1899"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工作人员满意度</w:t>
            </w:r>
          </w:p>
        </w:tc>
        <w:tc>
          <w:tcPr>
            <w:tcW w:w="187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工作人员满意度</w:t>
            </w:r>
          </w:p>
        </w:tc>
        <w:tc>
          <w:tcPr>
            <w:tcW w:w="1871"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工作人员满意度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488" w:type="dxa"/>
            <w:gridSpan w:val="2"/>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p>
        </w:tc>
        <w:tc>
          <w:tcPr>
            <w:tcW w:w="168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p>
        </w:tc>
        <w:tc>
          <w:tcPr>
            <w:tcW w:w="1871"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p>
        </w:tc>
        <w:tc>
          <w:tcPr>
            <w:tcW w:w="2246"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p>
        </w:tc>
        <w:tc>
          <w:tcPr>
            <w:tcW w:w="76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p>
        </w:tc>
        <w:tc>
          <w:tcPr>
            <w:tcW w:w="37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p>
        </w:tc>
        <w:tc>
          <w:tcPr>
            <w:tcW w:w="1899"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p>
        </w:tc>
        <w:tc>
          <w:tcPr>
            <w:tcW w:w="1871"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p>
        </w:tc>
        <w:tc>
          <w:tcPr>
            <w:tcW w:w="1871"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210" w:hRule="atLeast"/>
        </w:trPr>
        <w:tc>
          <w:tcPr>
            <w:tcW w:w="13494" w:type="dxa"/>
            <w:gridSpan w:val="17"/>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180" w:hRule="atLeast"/>
        </w:trPr>
        <w:tc>
          <w:tcPr>
            <w:tcW w:w="137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项目编码及名称</w:t>
            </w:r>
          </w:p>
        </w:tc>
        <w:tc>
          <w:tcPr>
            <w:tcW w:w="7082" w:type="dxa"/>
            <w:gridSpan w:val="9"/>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[13060522P00357410001L]住建及房产综合办公费</w:t>
            </w:r>
          </w:p>
        </w:tc>
        <w:tc>
          <w:tcPr>
            <w:tcW w:w="101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主管部门</w:t>
            </w:r>
          </w:p>
        </w:tc>
        <w:tc>
          <w:tcPr>
            <w:tcW w:w="4022" w:type="dxa"/>
            <w:gridSpan w:val="5"/>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[333]保定白沟新城住房和城乡建设局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210" w:hRule="atLeast"/>
        </w:trPr>
        <w:tc>
          <w:tcPr>
            <w:tcW w:w="137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项目单位</w:t>
            </w:r>
          </w:p>
        </w:tc>
        <w:tc>
          <w:tcPr>
            <w:tcW w:w="7082" w:type="dxa"/>
            <w:gridSpan w:val="9"/>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[333001]保定白沟新城住房和城乡建设局（本级）</w:t>
            </w:r>
          </w:p>
        </w:tc>
        <w:tc>
          <w:tcPr>
            <w:tcW w:w="101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年度资金总额</w:t>
            </w:r>
          </w:p>
        </w:tc>
        <w:tc>
          <w:tcPr>
            <w:tcW w:w="4022" w:type="dxa"/>
            <w:gridSpan w:val="5"/>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16.49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225" w:hRule="atLeast"/>
        </w:trPr>
        <w:tc>
          <w:tcPr>
            <w:tcW w:w="137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资金用途</w:t>
            </w:r>
          </w:p>
        </w:tc>
        <w:tc>
          <w:tcPr>
            <w:tcW w:w="12123" w:type="dxa"/>
            <w:gridSpan w:val="16"/>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住建及房产综合办公费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210" w:hRule="atLeast"/>
        </w:trPr>
        <w:tc>
          <w:tcPr>
            <w:tcW w:w="137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资金支出计划</w:t>
            </w:r>
            <w:r>
              <w:rPr>
                <w:rFonts w:cs="Calibri"/>
                <w:b/>
                <w:bCs/>
                <w:kern w:val="0"/>
                <w:sz w:val="16"/>
                <w:szCs w:val="16"/>
              </w:rPr>
              <w:br w:type="textWrapping"/>
            </w:r>
            <w:r>
              <w:rPr>
                <w:rFonts w:cs="Calibri"/>
                <w:b/>
                <w:bCs/>
                <w:kern w:val="0"/>
                <w:sz w:val="16"/>
                <w:szCs w:val="16"/>
              </w:rPr>
              <w:t>（累计支出比例）</w:t>
            </w:r>
          </w:p>
        </w:tc>
        <w:tc>
          <w:tcPr>
            <w:tcW w:w="4152"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3月底</w:t>
            </w:r>
          </w:p>
        </w:tc>
        <w:tc>
          <w:tcPr>
            <w:tcW w:w="2930" w:type="dxa"/>
            <w:gridSpan w:val="4"/>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6月底</w:t>
            </w:r>
          </w:p>
        </w:tc>
        <w:tc>
          <w:tcPr>
            <w:tcW w:w="2754"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10月底</w:t>
            </w:r>
          </w:p>
        </w:tc>
        <w:tc>
          <w:tcPr>
            <w:tcW w:w="2287"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195" w:hRule="atLeast"/>
        </w:trPr>
        <w:tc>
          <w:tcPr>
            <w:tcW w:w="137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4152" w:type="dxa"/>
            <w:gridSpan w:val="5"/>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25%</w:t>
            </w:r>
          </w:p>
        </w:tc>
        <w:tc>
          <w:tcPr>
            <w:tcW w:w="2930" w:type="dxa"/>
            <w:gridSpan w:val="4"/>
            <w:tcBorders>
              <w:top w:val="nil"/>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　</w:t>
            </w:r>
          </w:p>
        </w:tc>
        <w:tc>
          <w:tcPr>
            <w:tcW w:w="2754" w:type="dxa"/>
            <w:gridSpan w:val="4"/>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75%</w:t>
            </w:r>
          </w:p>
        </w:tc>
        <w:tc>
          <w:tcPr>
            <w:tcW w:w="2287"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210" w:hRule="atLeast"/>
        </w:trPr>
        <w:tc>
          <w:tcPr>
            <w:tcW w:w="137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年度绩效目标</w:t>
            </w:r>
          </w:p>
        </w:tc>
        <w:tc>
          <w:tcPr>
            <w:tcW w:w="156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目标1</w:t>
            </w:r>
          </w:p>
        </w:tc>
        <w:tc>
          <w:tcPr>
            <w:tcW w:w="10558" w:type="dxa"/>
            <w:gridSpan w:val="14"/>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目标内容1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210" w:hRule="atLeast"/>
        </w:trPr>
        <w:tc>
          <w:tcPr>
            <w:tcW w:w="137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一级指标</w:t>
            </w:r>
          </w:p>
        </w:tc>
        <w:tc>
          <w:tcPr>
            <w:tcW w:w="156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二级指标</w:t>
            </w:r>
          </w:p>
        </w:tc>
        <w:tc>
          <w:tcPr>
            <w:tcW w:w="2587"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三级指标</w:t>
            </w:r>
          </w:p>
        </w:tc>
        <w:tc>
          <w:tcPr>
            <w:tcW w:w="2930"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绩效指标描述（指标内容）</w:t>
            </w:r>
          </w:p>
        </w:tc>
        <w:tc>
          <w:tcPr>
            <w:tcW w:w="2754"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指标值</w:t>
            </w:r>
          </w:p>
        </w:tc>
        <w:tc>
          <w:tcPr>
            <w:tcW w:w="10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指标确定依据</w:t>
            </w:r>
          </w:p>
        </w:tc>
        <w:tc>
          <w:tcPr>
            <w:tcW w:w="122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165" w:hRule="atLeast"/>
        </w:trPr>
        <w:tc>
          <w:tcPr>
            <w:tcW w:w="137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5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258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293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640"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符号</w:t>
            </w:r>
          </w:p>
        </w:tc>
        <w:tc>
          <w:tcPr>
            <w:tcW w:w="379"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值</w:t>
            </w:r>
          </w:p>
        </w:tc>
        <w:tc>
          <w:tcPr>
            <w:tcW w:w="1735" w:type="dxa"/>
            <w:gridSpan w:val="2"/>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单位（文字描述）</w:t>
            </w:r>
          </w:p>
        </w:tc>
        <w:tc>
          <w:tcPr>
            <w:tcW w:w="10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210" w:hRule="atLeast"/>
        </w:trPr>
        <w:tc>
          <w:tcPr>
            <w:tcW w:w="137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产出指标</w:t>
            </w:r>
          </w:p>
        </w:tc>
        <w:tc>
          <w:tcPr>
            <w:tcW w:w="156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数量指标</w:t>
            </w:r>
          </w:p>
        </w:tc>
        <w:tc>
          <w:tcPr>
            <w:tcW w:w="258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工作需求办公经费</w:t>
            </w:r>
          </w:p>
        </w:tc>
        <w:tc>
          <w:tcPr>
            <w:tcW w:w="2930"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按实际需求支付办公经费</w:t>
            </w:r>
          </w:p>
        </w:tc>
        <w:tc>
          <w:tcPr>
            <w:tcW w:w="64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7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95</w:t>
            </w:r>
          </w:p>
        </w:tc>
        <w:tc>
          <w:tcPr>
            <w:tcW w:w="173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工作需求所需办公经费</w:t>
            </w:r>
          </w:p>
        </w:tc>
        <w:tc>
          <w:tcPr>
            <w:tcW w:w="105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经费测算表</w:t>
            </w:r>
          </w:p>
        </w:tc>
        <w:tc>
          <w:tcPr>
            <w:tcW w:w="122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210" w:hRule="atLeast"/>
        </w:trPr>
        <w:tc>
          <w:tcPr>
            <w:tcW w:w="137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56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质量指标</w:t>
            </w:r>
          </w:p>
        </w:tc>
        <w:tc>
          <w:tcPr>
            <w:tcW w:w="258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工作需求情况</w:t>
            </w:r>
          </w:p>
        </w:tc>
        <w:tc>
          <w:tcPr>
            <w:tcW w:w="2930"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工作实际需求情况</w:t>
            </w:r>
          </w:p>
        </w:tc>
        <w:tc>
          <w:tcPr>
            <w:tcW w:w="64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7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95</w:t>
            </w:r>
          </w:p>
        </w:tc>
        <w:tc>
          <w:tcPr>
            <w:tcW w:w="173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实际工作质量</w:t>
            </w:r>
          </w:p>
        </w:tc>
        <w:tc>
          <w:tcPr>
            <w:tcW w:w="105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经费测算表</w:t>
            </w:r>
          </w:p>
        </w:tc>
        <w:tc>
          <w:tcPr>
            <w:tcW w:w="122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195" w:hRule="atLeast"/>
        </w:trPr>
        <w:tc>
          <w:tcPr>
            <w:tcW w:w="137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56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时效指标</w:t>
            </w:r>
          </w:p>
        </w:tc>
        <w:tc>
          <w:tcPr>
            <w:tcW w:w="258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开展工作时效性</w:t>
            </w:r>
          </w:p>
        </w:tc>
        <w:tc>
          <w:tcPr>
            <w:tcW w:w="2930"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开展工作的时效性</w:t>
            </w:r>
          </w:p>
        </w:tc>
        <w:tc>
          <w:tcPr>
            <w:tcW w:w="64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7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95</w:t>
            </w:r>
          </w:p>
        </w:tc>
        <w:tc>
          <w:tcPr>
            <w:tcW w:w="173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按时按质按量支付资金</w:t>
            </w:r>
          </w:p>
        </w:tc>
        <w:tc>
          <w:tcPr>
            <w:tcW w:w="105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经费测算表</w:t>
            </w:r>
          </w:p>
        </w:tc>
        <w:tc>
          <w:tcPr>
            <w:tcW w:w="122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195" w:hRule="atLeast"/>
        </w:trPr>
        <w:tc>
          <w:tcPr>
            <w:tcW w:w="137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565"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成本指标</w:t>
            </w:r>
          </w:p>
        </w:tc>
        <w:tc>
          <w:tcPr>
            <w:tcW w:w="2587"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成本报价的准确性</w:t>
            </w:r>
          </w:p>
        </w:tc>
        <w:tc>
          <w:tcPr>
            <w:tcW w:w="2930" w:type="dxa"/>
            <w:gridSpan w:val="4"/>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综合办公经费成本报价的准确性</w:t>
            </w:r>
          </w:p>
        </w:tc>
        <w:tc>
          <w:tcPr>
            <w:tcW w:w="640"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w:t>
            </w:r>
          </w:p>
        </w:tc>
        <w:tc>
          <w:tcPr>
            <w:tcW w:w="379" w:type="dxa"/>
            <w:tcBorders>
              <w:top w:val="nil"/>
              <w:left w:val="nil"/>
              <w:bottom w:val="single" w:color="auto" w:sz="4" w:space="0"/>
              <w:right w:val="single" w:color="auto" w:sz="4" w:space="0"/>
            </w:tcBorders>
            <w:vAlign w:val="top"/>
          </w:tcPr>
          <w:p>
            <w:pPr>
              <w:widowControl/>
              <w:jc w:val="right"/>
              <w:rPr>
                <w:rFonts w:cs="Calibri"/>
                <w:color w:val="000000"/>
                <w:kern w:val="0"/>
                <w:sz w:val="16"/>
                <w:szCs w:val="16"/>
              </w:rPr>
            </w:pPr>
            <w:r>
              <w:rPr>
                <w:rFonts w:cs="Calibri"/>
                <w:color w:val="000000"/>
                <w:kern w:val="0"/>
                <w:sz w:val="16"/>
                <w:szCs w:val="16"/>
              </w:rPr>
              <w:t>95</w:t>
            </w:r>
          </w:p>
        </w:tc>
        <w:tc>
          <w:tcPr>
            <w:tcW w:w="1735"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节约完成办公经费</w:t>
            </w:r>
          </w:p>
        </w:tc>
        <w:tc>
          <w:tcPr>
            <w:tcW w:w="1058"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经费测算表</w:t>
            </w:r>
          </w:p>
        </w:tc>
        <w:tc>
          <w:tcPr>
            <w:tcW w:w="1229"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按实际工作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210" w:hRule="atLeast"/>
        </w:trPr>
        <w:tc>
          <w:tcPr>
            <w:tcW w:w="137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效益指标</w:t>
            </w:r>
          </w:p>
        </w:tc>
        <w:tc>
          <w:tcPr>
            <w:tcW w:w="156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经济效益指标</w:t>
            </w:r>
          </w:p>
        </w:tc>
        <w:tc>
          <w:tcPr>
            <w:tcW w:w="258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对社会经济发展的影响</w:t>
            </w:r>
          </w:p>
        </w:tc>
        <w:tc>
          <w:tcPr>
            <w:tcW w:w="2930"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对社会经济发展的影响</w:t>
            </w:r>
          </w:p>
        </w:tc>
        <w:tc>
          <w:tcPr>
            <w:tcW w:w="64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7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95</w:t>
            </w:r>
          </w:p>
        </w:tc>
        <w:tc>
          <w:tcPr>
            <w:tcW w:w="173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社会经济发展</w:t>
            </w:r>
          </w:p>
        </w:tc>
        <w:tc>
          <w:tcPr>
            <w:tcW w:w="105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经费测算表</w:t>
            </w:r>
          </w:p>
        </w:tc>
        <w:tc>
          <w:tcPr>
            <w:tcW w:w="122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165" w:hRule="atLeast"/>
        </w:trPr>
        <w:tc>
          <w:tcPr>
            <w:tcW w:w="137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56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社会效益指标</w:t>
            </w:r>
          </w:p>
        </w:tc>
        <w:tc>
          <w:tcPr>
            <w:tcW w:w="258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对社会发展带来的影响</w:t>
            </w:r>
          </w:p>
        </w:tc>
        <w:tc>
          <w:tcPr>
            <w:tcW w:w="2930"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对社会发展带来的影响</w:t>
            </w:r>
          </w:p>
        </w:tc>
        <w:tc>
          <w:tcPr>
            <w:tcW w:w="64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7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95</w:t>
            </w:r>
          </w:p>
        </w:tc>
        <w:tc>
          <w:tcPr>
            <w:tcW w:w="173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社会效益发展</w:t>
            </w:r>
          </w:p>
        </w:tc>
        <w:tc>
          <w:tcPr>
            <w:tcW w:w="105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经费测算表</w:t>
            </w:r>
          </w:p>
        </w:tc>
        <w:tc>
          <w:tcPr>
            <w:tcW w:w="122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165" w:hRule="atLeast"/>
        </w:trPr>
        <w:tc>
          <w:tcPr>
            <w:tcW w:w="137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56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生态效益指标</w:t>
            </w:r>
          </w:p>
        </w:tc>
        <w:tc>
          <w:tcPr>
            <w:tcW w:w="258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加强节约集约利用，促进生态文明</w:t>
            </w:r>
          </w:p>
        </w:tc>
        <w:tc>
          <w:tcPr>
            <w:tcW w:w="2930"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加强节约集约利用，促进生态文明建设</w:t>
            </w:r>
          </w:p>
        </w:tc>
        <w:tc>
          <w:tcPr>
            <w:tcW w:w="64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7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95</w:t>
            </w:r>
          </w:p>
        </w:tc>
        <w:tc>
          <w:tcPr>
            <w:tcW w:w="173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生态效益发展</w:t>
            </w:r>
          </w:p>
        </w:tc>
        <w:tc>
          <w:tcPr>
            <w:tcW w:w="105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经费测算表</w:t>
            </w:r>
          </w:p>
        </w:tc>
        <w:tc>
          <w:tcPr>
            <w:tcW w:w="122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195" w:hRule="atLeast"/>
        </w:trPr>
        <w:tc>
          <w:tcPr>
            <w:tcW w:w="137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565"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可持续影响指标</w:t>
            </w:r>
          </w:p>
        </w:tc>
        <w:tc>
          <w:tcPr>
            <w:tcW w:w="2587"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可持续性服务</w:t>
            </w:r>
          </w:p>
        </w:tc>
        <w:tc>
          <w:tcPr>
            <w:tcW w:w="2930" w:type="dxa"/>
            <w:gridSpan w:val="4"/>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可持续性服务</w:t>
            </w:r>
          </w:p>
        </w:tc>
        <w:tc>
          <w:tcPr>
            <w:tcW w:w="640"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w:t>
            </w:r>
          </w:p>
        </w:tc>
        <w:tc>
          <w:tcPr>
            <w:tcW w:w="379" w:type="dxa"/>
            <w:tcBorders>
              <w:top w:val="nil"/>
              <w:left w:val="nil"/>
              <w:bottom w:val="single" w:color="auto" w:sz="4" w:space="0"/>
              <w:right w:val="single" w:color="auto" w:sz="4" w:space="0"/>
            </w:tcBorders>
            <w:vAlign w:val="top"/>
          </w:tcPr>
          <w:p>
            <w:pPr>
              <w:widowControl/>
              <w:jc w:val="right"/>
              <w:rPr>
                <w:rFonts w:cs="Calibri"/>
                <w:color w:val="000000"/>
                <w:kern w:val="0"/>
                <w:sz w:val="16"/>
                <w:szCs w:val="16"/>
              </w:rPr>
            </w:pPr>
            <w:r>
              <w:rPr>
                <w:rFonts w:cs="Calibri"/>
                <w:color w:val="000000"/>
                <w:kern w:val="0"/>
                <w:sz w:val="16"/>
                <w:szCs w:val="16"/>
              </w:rPr>
              <w:t>95</w:t>
            </w:r>
          </w:p>
        </w:tc>
        <w:tc>
          <w:tcPr>
            <w:tcW w:w="1735"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持续发展</w:t>
            </w:r>
          </w:p>
        </w:tc>
        <w:tc>
          <w:tcPr>
            <w:tcW w:w="1058"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经费测算表</w:t>
            </w:r>
          </w:p>
        </w:tc>
        <w:tc>
          <w:tcPr>
            <w:tcW w:w="1229"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按实际工作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7" w:type="dxa"/>
          <w:trHeight w:val="240" w:hRule="atLeast"/>
        </w:trPr>
        <w:tc>
          <w:tcPr>
            <w:tcW w:w="137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满意度指标</w:t>
            </w:r>
          </w:p>
        </w:tc>
        <w:tc>
          <w:tcPr>
            <w:tcW w:w="156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服务对象满意度指标</w:t>
            </w:r>
          </w:p>
        </w:tc>
        <w:tc>
          <w:tcPr>
            <w:tcW w:w="258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服务对象满意度</w:t>
            </w:r>
          </w:p>
        </w:tc>
        <w:tc>
          <w:tcPr>
            <w:tcW w:w="2930"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单位工作人员</w:t>
            </w:r>
          </w:p>
        </w:tc>
        <w:tc>
          <w:tcPr>
            <w:tcW w:w="64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7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95</w:t>
            </w:r>
          </w:p>
        </w:tc>
        <w:tc>
          <w:tcPr>
            <w:tcW w:w="1735"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单位工作人员</w:t>
            </w:r>
          </w:p>
        </w:tc>
        <w:tc>
          <w:tcPr>
            <w:tcW w:w="105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经费测算表</w:t>
            </w:r>
          </w:p>
        </w:tc>
        <w:tc>
          <w:tcPr>
            <w:tcW w:w="122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按实际工作</w:t>
            </w:r>
          </w:p>
        </w:tc>
      </w:tr>
    </w:tbl>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tbl>
      <w:tblPr>
        <w:tblStyle w:val="4"/>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1"/>
        <w:gridCol w:w="1633"/>
        <w:gridCol w:w="2700"/>
        <w:gridCol w:w="3056"/>
        <w:gridCol w:w="668"/>
        <w:gridCol w:w="395"/>
        <w:gridCol w:w="1811"/>
        <w:gridCol w:w="1104"/>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081"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43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项目编码及名称</w:t>
            </w:r>
          </w:p>
        </w:tc>
        <w:tc>
          <w:tcPr>
            <w:tcW w:w="7389"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[13060522P00357410001L]住建及房产综合办公费</w:t>
            </w:r>
          </w:p>
        </w:tc>
        <w:tc>
          <w:tcPr>
            <w:tcW w:w="1063"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主管部门</w:t>
            </w:r>
          </w:p>
        </w:tc>
        <w:tc>
          <w:tcPr>
            <w:tcW w:w="4198"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[333]保定白沟新城住房和城乡建设局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3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项目单位</w:t>
            </w:r>
          </w:p>
        </w:tc>
        <w:tc>
          <w:tcPr>
            <w:tcW w:w="7389"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[333001]保定白沟新城住房和城乡建设局（本级）</w:t>
            </w:r>
          </w:p>
        </w:tc>
        <w:tc>
          <w:tcPr>
            <w:tcW w:w="1063"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年度资金总额</w:t>
            </w:r>
          </w:p>
        </w:tc>
        <w:tc>
          <w:tcPr>
            <w:tcW w:w="4198"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16.49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43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资金用途</w:t>
            </w:r>
          </w:p>
        </w:tc>
        <w:tc>
          <w:tcPr>
            <w:tcW w:w="12650"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住建及房产综合办公费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3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资金支出计划</w:t>
            </w:r>
            <w:r>
              <w:rPr>
                <w:rFonts w:cs="Calibri"/>
                <w:b/>
                <w:bCs/>
                <w:kern w:val="0"/>
                <w:sz w:val="16"/>
                <w:szCs w:val="16"/>
              </w:rPr>
              <w:br w:type="textWrapping"/>
            </w:r>
            <w:r>
              <w:rPr>
                <w:rFonts w:cs="Calibri"/>
                <w:b/>
                <w:bCs/>
                <w:kern w:val="0"/>
                <w:sz w:val="16"/>
                <w:szCs w:val="16"/>
              </w:rPr>
              <w:t>（累计支出比例）</w:t>
            </w:r>
          </w:p>
        </w:tc>
        <w:tc>
          <w:tcPr>
            <w:tcW w:w="4333"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3月底</w:t>
            </w:r>
          </w:p>
        </w:tc>
        <w:tc>
          <w:tcPr>
            <w:tcW w:w="3056"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6月底</w:t>
            </w:r>
          </w:p>
        </w:tc>
        <w:tc>
          <w:tcPr>
            <w:tcW w:w="2874"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10月底</w:t>
            </w:r>
          </w:p>
        </w:tc>
        <w:tc>
          <w:tcPr>
            <w:tcW w:w="2387"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4333"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25%</w:t>
            </w:r>
          </w:p>
        </w:tc>
        <w:tc>
          <w:tcPr>
            <w:tcW w:w="3056" w:type="dxa"/>
            <w:tcBorders>
              <w:top w:val="nil"/>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　</w:t>
            </w:r>
          </w:p>
        </w:tc>
        <w:tc>
          <w:tcPr>
            <w:tcW w:w="2874"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75%</w:t>
            </w:r>
          </w:p>
        </w:tc>
        <w:tc>
          <w:tcPr>
            <w:tcW w:w="2387"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3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年度绩效目标</w:t>
            </w:r>
          </w:p>
        </w:tc>
        <w:tc>
          <w:tcPr>
            <w:tcW w:w="1633"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目标1</w:t>
            </w:r>
          </w:p>
        </w:tc>
        <w:tc>
          <w:tcPr>
            <w:tcW w:w="11017"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目标内容1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3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一级指标</w:t>
            </w:r>
          </w:p>
        </w:tc>
        <w:tc>
          <w:tcPr>
            <w:tcW w:w="163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二级指标</w:t>
            </w:r>
          </w:p>
        </w:tc>
        <w:tc>
          <w:tcPr>
            <w:tcW w:w="270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三级指标</w:t>
            </w:r>
          </w:p>
        </w:tc>
        <w:tc>
          <w:tcPr>
            <w:tcW w:w="305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绩效指标描述（指标内容）</w:t>
            </w:r>
          </w:p>
        </w:tc>
        <w:tc>
          <w:tcPr>
            <w:tcW w:w="2874"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指标值</w:t>
            </w:r>
          </w:p>
        </w:tc>
        <w:tc>
          <w:tcPr>
            <w:tcW w:w="110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指标确定依据</w:t>
            </w:r>
          </w:p>
        </w:tc>
        <w:tc>
          <w:tcPr>
            <w:tcW w:w="128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3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270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305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668"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符号</w:t>
            </w:r>
          </w:p>
        </w:tc>
        <w:tc>
          <w:tcPr>
            <w:tcW w:w="395"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值</w:t>
            </w:r>
          </w:p>
        </w:tc>
        <w:tc>
          <w:tcPr>
            <w:tcW w:w="1811"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单位（文字描述）</w:t>
            </w:r>
          </w:p>
        </w:tc>
        <w:tc>
          <w:tcPr>
            <w:tcW w:w="110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2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3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产出指标</w:t>
            </w:r>
          </w:p>
        </w:tc>
        <w:tc>
          <w:tcPr>
            <w:tcW w:w="163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数量指标</w:t>
            </w:r>
          </w:p>
        </w:tc>
        <w:tc>
          <w:tcPr>
            <w:tcW w:w="270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工作需求办公经费</w:t>
            </w:r>
          </w:p>
        </w:tc>
        <w:tc>
          <w:tcPr>
            <w:tcW w:w="3056"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按实际需求支付办公经费</w:t>
            </w:r>
          </w:p>
        </w:tc>
        <w:tc>
          <w:tcPr>
            <w:tcW w:w="66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95"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95</w:t>
            </w:r>
          </w:p>
        </w:tc>
        <w:tc>
          <w:tcPr>
            <w:tcW w:w="1811"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工作需求所需办公经费</w:t>
            </w:r>
          </w:p>
        </w:tc>
        <w:tc>
          <w:tcPr>
            <w:tcW w:w="1104"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经费测算表</w:t>
            </w:r>
          </w:p>
        </w:tc>
        <w:tc>
          <w:tcPr>
            <w:tcW w:w="128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3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质量指标</w:t>
            </w:r>
          </w:p>
        </w:tc>
        <w:tc>
          <w:tcPr>
            <w:tcW w:w="270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工作需求情况</w:t>
            </w:r>
          </w:p>
        </w:tc>
        <w:tc>
          <w:tcPr>
            <w:tcW w:w="3056"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工作实际需求情况</w:t>
            </w:r>
          </w:p>
        </w:tc>
        <w:tc>
          <w:tcPr>
            <w:tcW w:w="66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95"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95</w:t>
            </w:r>
          </w:p>
        </w:tc>
        <w:tc>
          <w:tcPr>
            <w:tcW w:w="1811"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实际工作质量</w:t>
            </w:r>
          </w:p>
        </w:tc>
        <w:tc>
          <w:tcPr>
            <w:tcW w:w="1104"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经费测算表</w:t>
            </w:r>
          </w:p>
        </w:tc>
        <w:tc>
          <w:tcPr>
            <w:tcW w:w="128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3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时效指标</w:t>
            </w:r>
          </w:p>
        </w:tc>
        <w:tc>
          <w:tcPr>
            <w:tcW w:w="270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开展工作时效性</w:t>
            </w:r>
          </w:p>
        </w:tc>
        <w:tc>
          <w:tcPr>
            <w:tcW w:w="3056"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开展工作的时效性</w:t>
            </w:r>
          </w:p>
        </w:tc>
        <w:tc>
          <w:tcPr>
            <w:tcW w:w="66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95"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95</w:t>
            </w:r>
          </w:p>
        </w:tc>
        <w:tc>
          <w:tcPr>
            <w:tcW w:w="1811"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按时按质按量支付资金</w:t>
            </w:r>
          </w:p>
        </w:tc>
        <w:tc>
          <w:tcPr>
            <w:tcW w:w="1104"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经费测算表</w:t>
            </w:r>
          </w:p>
        </w:tc>
        <w:tc>
          <w:tcPr>
            <w:tcW w:w="128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33"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成本指标</w:t>
            </w:r>
          </w:p>
        </w:tc>
        <w:tc>
          <w:tcPr>
            <w:tcW w:w="2700"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成本报价的准确性</w:t>
            </w:r>
          </w:p>
        </w:tc>
        <w:tc>
          <w:tcPr>
            <w:tcW w:w="3056"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综合办公经费成本报价的准确性</w:t>
            </w:r>
          </w:p>
        </w:tc>
        <w:tc>
          <w:tcPr>
            <w:tcW w:w="668"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w:t>
            </w:r>
          </w:p>
        </w:tc>
        <w:tc>
          <w:tcPr>
            <w:tcW w:w="395" w:type="dxa"/>
            <w:tcBorders>
              <w:top w:val="nil"/>
              <w:left w:val="nil"/>
              <w:bottom w:val="single" w:color="auto" w:sz="4" w:space="0"/>
              <w:right w:val="single" w:color="auto" w:sz="4" w:space="0"/>
            </w:tcBorders>
            <w:vAlign w:val="top"/>
          </w:tcPr>
          <w:p>
            <w:pPr>
              <w:widowControl/>
              <w:jc w:val="right"/>
              <w:rPr>
                <w:rFonts w:cs="Calibri"/>
                <w:color w:val="000000"/>
                <w:kern w:val="0"/>
                <w:sz w:val="16"/>
                <w:szCs w:val="16"/>
              </w:rPr>
            </w:pPr>
            <w:r>
              <w:rPr>
                <w:rFonts w:cs="Calibri"/>
                <w:color w:val="000000"/>
                <w:kern w:val="0"/>
                <w:sz w:val="16"/>
                <w:szCs w:val="16"/>
              </w:rPr>
              <w:t>95</w:t>
            </w:r>
          </w:p>
        </w:tc>
        <w:tc>
          <w:tcPr>
            <w:tcW w:w="1811"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节约完成办公经费</w:t>
            </w:r>
          </w:p>
        </w:tc>
        <w:tc>
          <w:tcPr>
            <w:tcW w:w="1104"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经费测算表</w:t>
            </w:r>
          </w:p>
        </w:tc>
        <w:tc>
          <w:tcPr>
            <w:tcW w:w="1283"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按实际工作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3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效益指标</w:t>
            </w:r>
          </w:p>
        </w:tc>
        <w:tc>
          <w:tcPr>
            <w:tcW w:w="163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经济效益指标</w:t>
            </w:r>
          </w:p>
        </w:tc>
        <w:tc>
          <w:tcPr>
            <w:tcW w:w="270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对社会经济发展的影响</w:t>
            </w:r>
          </w:p>
        </w:tc>
        <w:tc>
          <w:tcPr>
            <w:tcW w:w="3056"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对社会经济发展的影响</w:t>
            </w:r>
          </w:p>
        </w:tc>
        <w:tc>
          <w:tcPr>
            <w:tcW w:w="66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95"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95</w:t>
            </w:r>
          </w:p>
        </w:tc>
        <w:tc>
          <w:tcPr>
            <w:tcW w:w="1811"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社会经济发展</w:t>
            </w:r>
          </w:p>
        </w:tc>
        <w:tc>
          <w:tcPr>
            <w:tcW w:w="1104"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经费测算表</w:t>
            </w:r>
          </w:p>
        </w:tc>
        <w:tc>
          <w:tcPr>
            <w:tcW w:w="128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3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社会效益指标</w:t>
            </w:r>
          </w:p>
        </w:tc>
        <w:tc>
          <w:tcPr>
            <w:tcW w:w="270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对社会发展带来的影响</w:t>
            </w:r>
          </w:p>
        </w:tc>
        <w:tc>
          <w:tcPr>
            <w:tcW w:w="3056"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对社会发展带来的影响</w:t>
            </w:r>
          </w:p>
        </w:tc>
        <w:tc>
          <w:tcPr>
            <w:tcW w:w="66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95"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95</w:t>
            </w:r>
          </w:p>
        </w:tc>
        <w:tc>
          <w:tcPr>
            <w:tcW w:w="1811"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社会效益发展</w:t>
            </w:r>
          </w:p>
        </w:tc>
        <w:tc>
          <w:tcPr>
            <w:tcW w:w="1104"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经费测算表</w:t>
            </w:r>
          </w:p>
        </w:tc>
        <w:tc>
          <w:tcPr>
            <w:tcW w:w="128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3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生态效益指标</w:t>
            </w:r>
          </w:p>
        </w:tc>
        <w:tc>
          <w:tcPr>
            <w:tcW w:w="270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加强节约集约利用，促进生态文明</w:t>
            </w:r>
          </w:p>
        </w:tc>
        <w:tc>
          <w:tcPr>
            <w:tcW w:w="3056"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加强节约集约利用，促进生态文明建设</w:t>
            </w:r>
          </w:p>
        </w:tc>
        <w:tc>
          <w:tcPr>
            <w:tcW w:w="66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95"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95</w:t>
            </w:r>
          </w:p>
        </w:tc>
        <w:tc>
          <w:tcPr>
            <w:tcW w:w="1811"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生态效益发展</w:t>
            </w:r>
          </w:p>
        </w:tc>
        <w:tc>
          <w:tcPr>
            <w:tcW w:w="1104"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经费测算表</w:t>
            </w:r>
          </w:p>
        </w:tc>
        <w:tc>
          <w:tcPr>
            <w:tcW w:w="128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33"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可持续影响指标</w:t>
            </w:r>
          </w:p>
        </w:tc>
        <w:tc>
          <w:tcPr>
            <w:tcW w:w="2700"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可持续性服务</w:t>
            </w:r>
          </w:p>
        </w:tc>
        <w:tc>
          <w:tcPr>
            <w:tcW w:w="3056"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可持续性服务</w:t>
            </w:r>
          </w:p>
        </w:tc>
        <w:tc>
          <w:tcPr>
            <w:tcW w:w="668"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w:t>
            </w:r>
          </w:p>
        </w:tc>
        <w:tc>
          <w:tcPr>
            <w:tcW w:w="395" w:type="dxa"/>
            <w:tcBorders>
              <w:top w:val="nil"/>
              <w:left w:val="nil"/>
              <w:bottom w:val="single" w:color="auto" w:sz="4" w:space="0"/>
              <w:right w:val="single" w:color="auto" w:sz="4" w:space="0"/>
            </w:tcBorders>
            <w:vAlign w:val="top"/>
          </w:tcPr>
          <w:p>
            <w:pPr>
              <w:widowControl/>
              <w:jc w:val="right"/>
              <w:rPr>
                <w:rFonts w:cs="Calibri"/>
                <w:color w:val="000000"/>
                <w:kern w:val="0"/>
                <w:sz w:val="16"/>
                <w:szCs w:val="16"/>
              </w:rPr>
            </w:pPr>
            <w:r>
              <w:rPr>
                <w:rFonts w:cs="Calibri"/>
                <w:color w:val="000000"/>
                <w:kern w:val="0"/>
                <w:sz w:val="16"/>
                <w:szCs w:val="16"/>
              </w:rPr>
              <w:t>95</w:t>
            </w:r>
          </w:p>
        </w:tc>
        <w:tc>
          <w:tcPr>
            <w:tcW w:w="1811"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持续发展</w:t>
            </w:r>
          </w:p>
        </w:tc>
        <w:tc>
          <w:tcPr>
            <w:tcW w:w="1104"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经费测算表</w:t>
            </w:r>
          </w:p>
        </w:tc>
        <w:tc>
          <w:tcPr>
            <w:tcW w:w="1283"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按实际工作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3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满意度指标</w:t>
            </w:r>
          </w:p>
        </w:tc>
        <w:tc>
          <w:tcPr>
            <w:tcW w:w="163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服务对象满意度指标</w:t>
            </w:r>
          </w:p>
        </w:tc>
        <w:tc>
          <w:tcPr>
            <w:tcW w:w="270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服务对象满意度</w:t>
            </w:r>
          </w:p>
        </w:tc>
        <w:tc>
          <w:tcPr>
            <w:tcW w:w="3056"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单位工作人员</w:t>
            </w:r>
          </w:p>
        </w:tc>
        <w:tc>
          <w:tcPr>
            <w:tcW w:w="66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95"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95</w:t>
            </w:r>
          </w:p>
        </w:tc>
        <w:tc>
          <w:tcPr>
            <w:tcW w:w="1811"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单位工作人员</w:t>
            </w:r>
          </w:p>
        </w:tc>
        <w:tc>
          <w:tcPr>
            <w:tcW w:w="1104"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经费测算表</w:t>
            </w:r>
          </w:p>
        </w:tc>
        <w:tc>
          <w:tcPr>
            <w:tcW w:w="128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按实际工作</w:t>
            </w:r>
          </w:p>
        </w:tc>
      </w:tr>
    </w:tbl>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tbl>
      <w:tblPr>
        <w:tblStyle w:val="4"/>
        <w:tblW w:w="146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3"/>
        <w:gridCol w:w="11"/>
        <w:gridCol w:w="111"/>
        <w:gridCol w:w="1568"/>
        <w:gridCol w:w="23"/>
        <w:gridCol w:w="238"/>
        <w:gridCol w:w="1630"/>
        <w:gridCol w:w="391"/>
        <w:gridCol w:w="515"/>
        <w:gridCol w:w="1532"/>
        <w:gridCol w:w="589"/>
        <w:gridCol w:w="281"/>
        <w:gridCol w:w="255"/>
        <w:gridCol w:w="339"/>
        <w:gridCol w:w="180"/>
        <w:gridCol w:w="356"/>
        <w:gridCol w:w="367"/>
        <w:gridCol w:w="399"/>
        <w:gridCol w:w="188"/>
        <w:gridCol w:w="1274"/>
        <w:gridCol w:w="156"/>
        <w:gridCol w:w="257"/>
        <w:gridCol w:w="918"/>
        <w:gridCol w:w="224"/>
        <w:gridCol w:w="37"/>
        <w:gridCol w:w="1075"/>
        <w:gridCol w:w="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165" w:hRule="atLeast"/>
        </w:trPr>
        <w:tc>
          <w:tcPr>
            <w:tcW w:w="14397" w:type="dxa"/>
            <w:gridSpan w:val="26"/>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165" w:hRule="atLeast"/>
        </w:trPr>
        <w:tc>
          <w:tcPr>
            <w:tcW w:w="1494" w:type="dxa"/>
            <w:gridSpan w:val="2"/>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项目编码及名称</w:t>
            </w:r>
          </w:p>
        </w:tc>
        <w:tc>
          <w:tcPr>
            <w:tcW w:w="6878" w:type="dxa"/>
            <w:gridSpan w:val="10"/>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[13060522P003576100010]长期临时人员工资及社会保障支出</w:t>
            </w:r>
          </w:p>
        </w:tc>
        <w:tc>
          <w:tcPr>
            <w:tcW w:w="1130"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主管部门</w:t>
            </w:r>
          </w:p>
        </w:tc>
        <w:tc>
          <w:tcPr>
            <w:tcW w:w="4895" w:type="dxa"/>
            <w:gridSpan w:val="10"/>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[333]保定白沟新城住房和城乡建设局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135" w:hRule="atLeast"/>
        </w:trPr>
        <w:tc>
          <w:tcPr>
            <w:tcW w:w="1494" w:type="dxa"/>
            <w:gridSpan w:val="2"/>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项目单位</w:t>
            </w:r>
          </w:p>
        </w:tc>
        <w:tc>
          <w:tcPr>
            <w:tcW w:w="6878" w:type="dxa"/>
            <w:gridSpan w:val="10"/>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[333001]保定白沟新城住房和城乡建设局（本级）</w:t>
            </w:r>
          </w:p>
        </w:tc>
        <w:tc>
          <w:tcPr>
            <w:tcW w:w="1130"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年度资金总额</w:t>
            </w:r>
          </w:p>
        </w:tc>
        <w:tc>
          <w:tcPr>
            <w:tcW w:w="4895" w:type="dxa"/>
            <w:gridSpan w:val="10"/>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96.90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195" w:hRule="atLeast"/>
        </w:trPr>
        <w:tc>
          <w:tcPr>
            <w:tcW w:w="1494" w:type="dxa"/>
            <w:gridSpan w:val="2"/>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资金用途</w:t>
            </w:r>
          </w:p>
        </w:tc>
        <w:tc>
          <w:tcPr>
            <w:tcW w:w="12903" w:type="dxa"/>
            <w:gridSpan w:val="2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临时人员工资保险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210" w:hRule="atLeast"/>
        </w:trPr>
        <w:tc>
          <w:tcPr>
            <w:tcW w:w="149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资金支出计划</w:t>
            </w:r>
            <w:r>
              <w:rPr>
                <w:rFonts w:cs="Calibri"/>
                <w:b/>
                <w:bCs/>
                <w:kern w:val="0"/>
                <w:sz w:val="18"/>
                <w:szCs w:val="18"/>
              </w:rPr>
              <w:br w:type="textWrapping"/>
            </w:r>
            <w:r>
              <w:rPr>
                <w:rFonts w:cs="Calibri"/>
                <w:b/>
                <w:bCs/>
                <w:kern w:val="0"/>
                <w:sz w:val="18"/>
                <w:szCs w:val="18"/>
              </w:rPr>
              <w:t>（累计支出比例）</w:t>
            </w:r>
          </w:p>
        </w:tc>
        <w:tc>
          <w:tcPr>
            <w:tcW w:w="3961" w:type="dxa"/>
            <w:gridSpan w:val="6"/>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3月底</w:t>
            </w:r>
          </w:p>
        </w:tc>
        <w:tc>
          <w:tcPr>
            <w:tcW w:w="2917" w:type="dxa"/>
            <w:gridSpan w:val="4"/>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6月底</w:t>
            </w:r>
          </w:p>
        </w:tc>
        <w:tc>
          <w:tcPr>
            <w:tcW w:w="3358" w:type="dxa"/>
            <w:gridSpan w:val="8"/>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10月底</w:t>
            </w:r>
          </w:p>
        </w:tc>
        <w:tc>
          <w:tcPr>
            <w:tcW w:w="2667" w:type="dxa"/>
            <w:gridSpan w:val="6"/>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195" w:hRule="atLeast"/>
        </w:trPr>
        <w:tc>
          <w:tcPr>
            <w:tcW w:w="149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3961" w:type="dxa"/>
            <w:gridSpan w:val="6"/>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25%</w:t>
            </w:r>
          </w:p>
        </w:tc>
        <w:tc>
          <w:tcPr>
            <w:tcW w:w="2917" w:type="dxa"/>
            <w:gridSpan w:val="4"/>
            <w:tcBorders>
              <w:top w:val="nil"/>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50%</w:t>
            </w:r>
          </w:p>
        </w:tc>
        <w:tc>
          <w:tcPr>
            <w:tcW w:w="3358" w:type="dxa"/>
            <w:gridSpan w:val="8"/>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75%</w:t>
            </w:r>
          </w:p>
        </w:tc>
        <w:tc>
          <w:tcPr>
            <w:tcW w:w="2667" w:type="dxa"/>
            <w:gridSpan w:val="6"/>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255" w:hRule="atLeast"/>
        </w:trPr>
        <w:tc>
          <w:tcPr>
            <w:tcW w:w="1494" w:type="dxa"/>
            <w:gridSpan w:val="2"/>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年度绩效目标</w:t>
            </w:r>
          </w:p>
        </w:tc>
        <w:tc>
          <w:tcPr>
            <w:tcW w:w="1702"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11201" w:type="dxa"/>
            <w:gridSpan w:val="21"/>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目标内容1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240" w:hRule="atLeast"/>
        </w:trPr>
        <w:tc>
          <w:tcPr>
            <w:tcW w:w="149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一级指标</w:t>
            </w:r>
          </w:p>
        </w:tc>
        <w:tc>
          <w:tcPr>
            <w:tcW w:w="1702"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二级指标</w:t>
            </w:r>
          </w:p>
        </w:tc>
        <w:tc>
          <w:tcPr>
            <w:tcW w:w="2259"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三级指标</w:t>
            </w:r>
          </w:p>
        </w:tc>
        <w:tc>
          <w:tcPr>
            <w:tcW w:w="2917"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绩效指标描述（指标内容）</w:t>
            </w:r>
          </w:p>
        </w:tc>
        <w:tc>
          <w:tcPr>
            <w:tcW w:w="3358" w:type="dxa"/>
            <w:gridSpan w:val="8"/>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指标值</w:t>
            </w:r>
          </w:p>
        </w:tc>
        <w:tc>
          <w:tcPr>
            <w:tcW w:w="1331"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指标确定依据</w:t>
            </w:r>
          </w:p>
        </w:tc>
        <w:tc>
          <w:tcPr>
            <w:tcW w:w="1336"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255" w:hRule="atLeast"/>
        </w:trPr>
        <w:tc>
          <w:tcPr>
            <w:tcW w:w="149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70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225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291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594" w:type="dxa"/>
            <w:gridSpan w:val="2"/>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符号</w:t>
            </w:r>
          </w:p>
        </w:tc>
        <w:tc>
          <w:tcPr>
            <w:tcW w:w="536" w:type="dxa"/>
            <w:gridSpan w:val="2"/>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值</w:t>
            </w:r>
          </w:p>
        </w:tc>
        <w:tc>
          <w:tcPr>
            <w:tcW w:w="2228" w:type="dxa"/>
            <w:gridSpan w:val="4"/>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单位（文字描述）</w:t>
            </w:r>
          </w:p>
        </w:tc>
        <w:tc>
          <w:tcPr>
            <w:tcW w:w="1331"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33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255" w:hRule="atLeast"/>
        </w:trPr>
        <w:tc>
          <w:tcPr>
            <w:tcW w:w="149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产出指标</w:t>
            </w:r>
          </w:p>
        </w:tc>
        <w:tc>
          <w:tcPr>
            <w:tcW w:w="1702"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数量指标</w:t>
            </w:r>
          </w:p>
        </w:tc>
        <w:tc>
          <w:tcPr>
            <w:tcW w:w="225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人数</w:t>
            </w:r>
          </w:p>
        </w:tc>
        <w:tc>
          <w:tcPr>
            <w:tcW w:w="2917"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临时人员25人</w:t>
            </w:r>
          </w:p>
        </w:tc>
        <w:tc>
          <w:tcPr>
            <w:tcW w:w="59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25</w:t>
            </w:r>
          </w:p>
        </w:tc>
        <w:tc>
          <w:tcPr>
            <w:tcW w:w="2228"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完成发放人数25人</w:t>
            </w:r>
          </w:p>
        </w:tc>
        <w:tc>
          <w:tcPr>
            <w:tcW w:w="1331"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资金预算计划表</w:t>
            </w:r>
          </w:p>
        </w:tc>
        <w:tc>
          <w:tcPr>
            <w:tcW w:w="1336"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240" w:hRule="atLeast"/>
        </w:trPr>
        <w:tc>
          <w:tcPr>
            <w:tcW w:w="149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702"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质量指标</w:t>
            </w:r>
          </w:p>
        </w:tc>
        <w:tc>
          <w:tcPr>
            <w:tcW w:w="225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工作完成情况</w:t>
            </w:r>
          </w:p>
        </w:tc>
        <w:tc>
          <w:tcPr>
            <w:tcW w:w="2917"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工作完成情况</w:t>
            </w:r>
          </w:p>
        </w:tc>
        <w:tc>
          <w:tcPr>
            <w:tcW w:w="59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2228"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工资发放精准性</w:t>
            </w:r>
          </w:p>
        </w:tc>
        <w:tc>
          <w:tcPr>
            <w:tcW w:w="1331"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资金预算计划表</w:t>
            </w:r>
          </w:p>
        </w:tc>
        <w:tc>
          <w:tcPr>
            <w:tcW w:w="1336"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255" w:hRule="atLeast"/>
        </w:trPr>
        <w:tc>
          <w:tcPr>
            <w:tcW w:w="149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702"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时效指标</w:t>
            </w:r>
          </w:p>
        </w:tc>
        <w:tc>
          <w:tcPr>
            <w:tcW w:w="225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工资发放、社保缴纳及时性</w:t>
            </w:r>
          </w:p>
        </w:tc>
        <w:tc>
          <w:tcPr>
            <w:tcW w:w="2917"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25人工资、社保发放缴纳及时性</w:t>
            </w:r>
          </w:p>
        </w:tc>
        <w:tc>
          <w:tcPr>
            <w:tcW w:w="59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2228"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按规定时限发放工资</w:t>
            </w:r>
          </w:p>
        </w:tc>
        <w:tc>
          <w:tcPr>
            <w:tcW w:w="1331"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资金预算计划表</w:t>
            </w:r>
          </w:p>
        </w:tc>
        <w:tc>
          <w:tcPr>
            <w:tcW w:w="1336"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195" w:hRule="atLeast"/>
        </w:trPr>
        <w:tc>
          <w:tcPr>
            <w:tcW w:w="149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702"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成本指标</w:t>
            </w:r>
          </w:p>
        </w:tc>
        <w:tc>
          <w:tcPr>
            <w:tcW w:w="2259"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支付聘用人员工资额</w:t>
            </w:r>
          </w:p>
        </w:tc>
        <w:tc>
          <w:tcPr>
            <w:tcW w:w="2917" w:type="dxa"/>
            <w:gridSpan w:val="4"/>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支付聘用人员25人工资、缴纳保险</w:t>
            </w:r>
          </w:p>
        </w:tc>
        <w:tc>
          <w:tcPr>
            <w:tcW w:w="594"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top"/>
          </w:tcPr>
          <w:p>
            <w:pPr>
              <w:widowControl/>
              <w:jc w:val="right"/>
              <w:rPr>
                <w:rFonts w:cs="Calibri"/>
                <w:color w:val="000000"/>
                <w:kern w:val="0"/>
                <w:sz w:val="18"/>
                <w:szCs w:val="18"/>
              </w:rPr>
            </w:pPr>
            <w:r>
              <w:rPr>
                <w:rFonts w:cs="Calibri"/>
                <w:color w:val="000000"/>
                <w:kern w:val="0"/>
                <w:sz w:val="18"/>
                <w:szCs w:val="18"/>
              </w:rPr>
              <w:t>96.9</w:t>
            </w:r>
          </w:p>
        </w:tc>
        <w:tc>
          <w:tcPr>
            <w:tcW w:w="2228" w:type="dxa"/>
            <w:gridSpan w:val="4"/>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完成发放金额96.9041万元</w:t>
            </w:r>
          </w:p>
        </w:tc>
        <w:tc>
          <w:tcPr>
            <w:tcW w:w="1331"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资金预算计划表</w:t>
            </w:r>
          </w:p>
        </w:tc>
        <w:tc>
          <w:tcPr>
            <w:tcW w:w="1336"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225" w:hRule="atLeast"/>
        </w:trPr>
        <w:tc>
          <w:tcPr>
            <w:tcW w:w="149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效益指标</w:t>
            </w:r>
          </w:p>
        </w:tc>
        <w:tc>
          <w:tcPr>
            <w:tcW w:w="1702"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经济效益指标</w:t>
            </w:r>
          </w:p>
        </w:tc>
        <w:tc>
          <w:tcPr>
            <w:tcW w:w="225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提高效率</w:t>
            </w:r>
          </w:p>
        </w:tc>
        <w:tc>
          <w:tcPr>
            <w:tcW w:w="2917"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提高效率</w:t>
            </w:r>
          </w:p>
        </w:tc>
        <w:tc>
          <w:tcPr>
            <w:tcW w:w="59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2228"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提高工作人员效率</w:t>
            </w:r>
          </w:p>
        </w:tc>
        <w:tc>
          <w:tcPr>
            <w:tcW w:w="1331"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资金预算计划表</w:t>
            </w:r>
          </w:p>
        </w:tc>
        <w:tc>
          <w:tcPr>
            <w:tcW w:w="1336"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210" w:hRule="atLeast"/>
        </w:trPr>
        <w:tc>
          <w:tcPr>
            <w:tcW w:w="149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702"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社会效益指标</w:t>
            </w:r>
          </w:p>
        </w:tc>
        <w:tc>
          <w:tcPr>
            <w:tcW w:w="225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服务的改善与提升</w:t>
            </w:r>
          </w:p>
        </w:tc>
        <w:tc>
          <w:tcPr>
            <w:tcW w:w="2917"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服务的改善与提升</w:t>
            </w:r>
          </w:p>
        </w:tc>
        <w:tc>
          <w:tcPr>
            <w:tcW w:w="59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2228"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完成发放人数25人</w:t>
            </w:r>
          </w:p>
        </w:tc>
        <w:tc>
          <w:tcPr>
            <w:tcW w:w="1331"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资金预算计划表</w:t>
            </w:r>
          </w:p>
        </w:tc>
        <w:tc>
          <w:tcPr>
            <w:tcW w:w="1336"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240" w:hRule="atLeast"/>
        </w:trPr>
        <w:tc>
          <w:tcPr>
            <w:tcW w:w="149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702"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生态效益指标</w:t>
            </w:r>
          </w:p>
        </w:tc>
        <w:tc>
          <w:tcPr>
            <w:tcW w:w="225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生态效益指标</w:t>
            </w:r>
          </w:p>
        </w:tc>
        <w:tc>
          <w:tcPr>
            <w:tcW w:w="2917"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生态效益指标</w:t>
            </w:r>
          </w:p>
        </w:tc>
        <w:tc>
          <w:tcPr>
            <w:tcW w:w="59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2228"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完成发放人数25人</w:t>
            </w:r>
          </w:p>
        </w:tc>
        <w:tc>
          <w:tcPr>
            <w:tcW w:w="1331"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资金预算计划表</w:t>
            </w:r>
          </w:p>
        </w:tc>
        <w:tc>
          <w:tcPr>
            <w:tcW w:w="1336"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210" w:hRule="atLeast"/>
        </w:trPr>
        <w:tc>
          <w:tcPr>
            <w:tcW w:w="149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702"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可持续影响指标</w:t>
            </w:r>
          </w:p>
        </w:tc>
        <w:tc>
          <w:tcPr>
            <w:tcW w:w="2259"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各项工作任务按时完成率</w:t>
            </w:r>
          </w:p>
        </w:tc>
        <w:tc>
          <w:tcPr>
            <w:tcW w:w="2917" w:type="dxa"/>
            <w:gridSpan w:val="4"/>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各项工作任务按时完成率</w:t>
            </w:r>
          </w:p>
        </w:tc>
        <w:tc>
          <w:tcPr>
            <w:tcW w:w="594"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top"/>
          </w:tcPr>
          <w:p>
            <w:pPr>
              <w:widowControl/>
              <w:jc w:val="right"/>
              <w:rPr>
                <w:rFonts w:cs="Calibri"/>
                <w:color w:val="000000"/>
                <w:kern w:val="0"/>
                <w:sz w:val="18"/>
                <w:szCs w:val="18"/>
              </w:rPr>
            </w:pPr>
            <w:r>
              <w:rPr>
                <w:rFonts w:cs="Calibri"/>
                <w:color w:val="000000"/>
                <w:kern w:val="0"/>
                <w:sz w:val="18"/>
                <w:szCs w:val="18"/>
              </w:rPr>
              <w:t>100</w:t>
            </w:r>
          </w:p>
        </w:tc>
        <w:tc>
          <w:tcPr>
            <w:tcW w:w="2228" w:type="dxa"/>
            <w:gridSpan w:val="4"/>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完成发放人数25人</w:t>
            </w:r>
          </w:p>
        </w:tc>
        <w:tc>
          <w:tcPr>
            <w:tcW w:w="1331"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资金预算计划表</w:t>
            </w:r>
          </w:p>
        </w:tc>
        <w:tc>
          <w:tcPr>
            <w:tcW w:w="1336"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165" w:hRule="atLeast"/>
        </w:trPr>
        <w:tc>
          <w:tcPr>
            <w:tcW w:w="1494" w:type="dxa"/>
            <w:gridSpan w:val="2"/>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满意度指标</w:t>
            </w:r>
          </w:p>
        </w:tc>
        <w:tc>
          <w:tcPr>
            <w:tcW w:w="1702"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服务对象满意度指标</w:t>
            </w:r>
          </w:p>
        </w:tc>
        <w:tc>
          <w:tcPr>
            <w:tcW w:w="225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满意率</w:t>
            </w:r>
          </w:p>
        </w:tc>
        <w:tc>
          <w:tcPr>
            <w:tcW w:w="2917"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满意率</w:t>
            </w:r>
          </w:p>
        </w:tc>
        <w:tc>
          <w:tcPr>
            <w:tcW w:w="59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2228"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职工满意率</w:t>
            </w:r>
          </w:p>
        </w:tc>
        <w:tc>
          <w:tcPr>
            <w:tcW w:w="1331"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资金预算计划表</w:t>
            </w:r>
          </w:p>
        </w:tc>
        <w:tc>
          <w:tcPr>
            <w:tcW w:w="1336"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5" w:type="dxa"/>
          <w:trHeight w:val="165" w:hRule="atLeast"/>
        </w:trPr>
        <w:tc>
          <w:tcPr>
            <w:tcW w:w="1494" w:type="dxa"/>
            <w:gridSpan w:val="2"/>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p>
        </w:tc>
        <w:tc>
          <w:tcPr>
            <w:tcW w:w="1702"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p>
        </w:tc>
        <w:tc>
          <w:tcPr>
            <w:tcW w:w="225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p>
        </w:tc>
        <w:tc>
          <w:tcPr>
            <w:tcW w:w="2917"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p>
        </w:tc>
        <w:tc>
          <w:tcPr>
            <w:tcW w:w="594"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p>
        </w:tc>
        <w:tc>
          <w:tcPr>
            <w:tcW w:w="53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p>
        </w:tc>
        <w:tc>
          <w:tcPr>
            <w:tcW w:w="2228"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p>
        </w:tc>
        <w:tc>
          <w:tcPr>
            <w:tcW w:w="1331"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p>
        </w:tc>
        <w:tc>
          <w:tcPr>
            <w:tcW w:w="1336"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612" w:type="dxa"/>
            <w:gridSpan w:val="27"/>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8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项目编码及名称</w:t>
            </w:r>
          </w:p>
        </w:tc>
        <w:tc>
          <w:tcPr>
            <w:tcW w:w="7663" w:type="dxa"/>
            <w:gridSpan w:val="1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[13060522P00357810001B]房产办公设备购置</w:t>
            </w:r>
          </w:p>
        </w:tc>
        <w:tc>
          <w:tcPr>
            <w:tcW w:w="1122"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主管部门</w:t>
            </w:r>
          </w:p>
        </w:tc>
        <w:tc>
          <w:tcPr>
            <w:tcW w:w="4344" w:type="dxa"/>
            <w:gridSpan w:val="9"/>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[333]保定白沟新城住房和城乡建设局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48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项目单位</w:t>
            </w:r>
          </w:p>
        </w:tc>
        <w:tc>
          <w:tcPr>
            <w:tcW w:w="7663" w:type="dxa"/>
            <w:gridSpan w:val="1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[333001]保定白沟新城住房和城乡建设局（本级）</w:t>
            </w:r>
          </w:p>
        </w:tc>
        <w:tc>
          <w:tcPr>
            <w:tcW w:w="1122"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年度资金总额</w:t>
            </w:r>
          </w:p>
        </w:tc>
        <w:tc>
          <w:tcPr>
            <w:tcW w:w="4344" w:type="dxa"/>
            <w:gridSpan w:val="9"/>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8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资金用途</w:t>
            </w:r>
          </w:p>
        </w:tc>
        <w:tc>
          <w:tcPr>
            <w:tcW w:w="13129" w:type="dxa"/>
            <w:gridSpan w:val="26"/>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房产办公设备购置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8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资金支出计划</w:t>
            </w:r>
            <w:r>
              <w:rPr>
                <w:rFonts w:cs="Calibri"/>
                <w:b/>
                <w:bCs/>
                <w:kern w:val="0"/>
                <w:sz w:val="18"/>
                <w:szCs w:val="18"/>
              </w:rPr>
              <w:br w:type="textWrapping"/>
            </w:r>
            <w:r>
              <w:rPr>
                <w:rFonts w:cs="Calibri"/>
                <w:b/>
                <w:bCs/>
                <w:kern w:val="0"/>
                <w:sz w:val="18"/>
                <w:szCs w:val="18"/>
              </w:rPr>
              <w:t>（累计支出比例）</w:t>
            </w:r>
          </w:p>
        </w:tc>
        <w:tc>
          <w:tcPr>
            <w:tcW w:w="4487" w:type="dxa"/>
            <w:gridSpan w:val="8"/>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3月底</w:t>
            </w:r>
          </w:p>
        </w:tc>
        <w:tc>
          <w:tcPr>
            <w:tcW w:w="3176" w:type="dxa"/>
            <w:gridSpan w:val="6"/>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6月底</w:t>
            </w:r>
          </w:p>
        </w:tc>
        <w:tc>
          <w:tcPr>
            <w:tcW w:w="2997" w:type="dxa"/>
            <w:gridSpan w:val="7"/>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10月底</w:t>
            </w:r>
          </w:p>
        </w:tc>
        <w:tc>
          <w:tcPr>
            <w:tcW w:w="2469"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4487" w:type="dxa"/>
            <w:gridSpan w:val="8"/>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25%</w:t>
            </w:r>
          </w:p>
        </w:tc>
        <w:tc>
          <w:tcPr>
            <w:tcW w:w="3176" w:type="dxa"/>
            <w:gridSpan w:val="6"/>
            <w:tcBorders>
              <w:top w:val="nil"/>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50%</w:t>
            </w:r>
          </w:p>
        </w:tc>
        <w:tc>
          <w:tcPr>
            <w:tcW w:w="2997" w:type="dxa"/>
            <w:gridSpan w:val="7"/>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75%</w:t>
            </w:r>
          </w:p>
        </w:tc>
        <w:tc>
          <w:tcPr>
            <w:tcW w:w="2469" w:type="dxa"/>
            <w:gridSpan w:val="5"/>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8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年度绩效目标</w:t>
            </w:r>
          </w:p>
        </w:tc>
        <w:tc>
          <w:tcPr>
            <w:tcW w:w="1690"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11439" w:type="dxa"/>
            <w:gridSpan w:val="2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目标内容1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8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一级指标</w:t>
            </w:r>
          </w:p>
        </w:tc>
        <w:tc>
          <w:tcPr>
            <w:tcW w:w="1690"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二级指标</w:t>
            </w:r>
          </w:p>
        </w:tc>
        <w:tc>
          <w:tcPr>
            <w:tcW w:w="2797" w:type="dxa"/>
            <w:gridSpan w:val="5"/>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三级指标</w:t>
            </w:r>
          </w:p>
        </w:tc>
        <w:tc>
          <w:tcPr>
            <w:tcW w:w="3176" w:type="dxa"/>
            <w:gridSpan w:val="6"/>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绩效指标描述（指标内容）</w:t>
            </w:r>
          </w:p>
        </w:tc>
        <w:tc>
          <w:tcPr>
            <w:tcW w:w="2997" w:type="dxa"/>
            <w:gridSpan w:val="7"/>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指标值</w:t>
            </w:r>
          </w:p>
        </w:tc>
        <w:tc>
          <w:tcPr>
            <w:tcW w:w="1142"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指标确定依据</w:t>
            </w:r>
          </w:p>
        </w:tc>
        <w:tc>
          <w:tcPr>
            <w:tcW w:w="1327"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2797"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3176"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723" w:type="dxa"/>
            <w:gridSpan w:val="2"/>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符号</w:t>
            </w:r>
          </w:p>
        </w:tc>
        <w:tc>
          <w:tcPr>
            <w:tcW w:w="399"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值</w:t>
            </w:r>
          </w:p>
        </w:tc>
        <w:tc>
          <w:tcPr>
            <w:tcW w:w="1875" w:type="dxa"/>
            <w:gridSpan w:val="4"/>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单位（文字描述）</w:t>
            </w:r>
          </w:p>
        </w:tc>
        <w:tc>
          <w:tcPr>
            <w:tcW w:w="114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32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8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产出指标</w:t>
            </w:r>
          </w:p>
        </w:tc>
        <w:tc>
          <w:tcPr>
            <w:tcW w:w="1690"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数量指标</w:t>
            </w:r>
          </w:p>
        </w:tc>
        <w:tc>
          <w:tcPr>
            <w:tcW w:w="2797" w:type="dxa"/>
            <w:gridSpan w:val="5"/>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购置数量</w:t>
            </w:r>
          </w:p>
        </w:tc>
        <w:tc>
          <w:tcPr>
            <w:tcW w:w="3176" w:type="dxa"/>
            <w:gridSpan w:val="6"/>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按实际需求购置办公设备</w:t>
            </w:r>
          </w:p>
        </w:tc>
        <w:tc>
          <w:tcPr>
            <w:tcW w:w="72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875"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0"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质量指标</w:t>
            </w:r>
          </w:p>
        </w:tc>
        <w:tc>
          <w:tcPr>
            <w:tcW w:w="2797" w:type="dxa"/>
            <w:gridSpan w:val="5"/>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工作需求情况</w:t>
            </w:r>
          </w:p>
        </w:tc>
        <w:tc>
          <w:tcPr>
            <w:tcW w:w="3176" w:type="dxa"/>
            <w:gridSpan w:val="6"/>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工作需求情况</w:t>
            </w:r>
          </w:p>
        </w:tc>
        <w:tc>
          <w:tcPr>
            <w:tcW w:w="72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875"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0"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时效指标</w:t>
            </w:r>
          </w:p>
        </w:tc>
        <w:tc>
          <w:tcPr>
            <w:tcW w:w="2797" w:type="dxa"/>
            <w:gridSpan w:val="5"/>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开展工作时效性</w:t>
            </w:r>
          </w:p>
        </w:tc>
        <w:tc>
          <w:tcPr>
            <w:tcW w:w="3176" w:type="dxa"/>
            <w:gridSpan w:val="6"/>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开展工作时效性</w:t>
            </w:r>
          </w:p>
        </w:tc>
        <w:tc>
          <w:tcPr>
            <w:tcW w:w="72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875"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0"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成本指标</w:t>
            </w:r>
          </w:p>
        </w:tc>
        <w:tc>
          <w:tcPr>
            <w:tcW w:w="2797" w:type="dxa"/>
            <w:gridSpan w:val="5"/>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成本报价的准确性</w:t>
            </w:r>
          </w:p>
        </w:tc>
        <w:tc>
          <w:tcPr>
            <w:tcW w:w="3176" w:type="dxa"/>
            <w:gridSpan w:val="6"/>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购买设备成本报价的准确性</w:t>
            </w:r>
          </w:p>
        </w:tc>
        <w:tc>
          <w:tcPr>
            <w:tcW w:w="723"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top"/>
          </w:tcPr>
          <w:p>
            <w:pPr>
              <w:widowControl/>
              <w:jc w:val="right"/>
              <w:rPr>
                <w:rFonts w:cs="Calibri"/>
                <w:color w:val="000000"/>
                <w:kern w:val="0"/>
                <w:sz w:val="18"/>
                <w:szCs w:val="18"/>
              </w:rPr>
            </w:pPr>
            <w:r>
              <w:rPr>
                <w:rFonts w:cs="Calibri"/>
                <w:color w:val="000000"/>
                <w:kern w:val="0"/>
                <w:sz w:val="18"/>
                <w:szCs w:val="18"/>
              </w:rPr>
              <w:t>95</w:t>
            </w:r>
          </w:p>
        </w:tc>
        <w:tc>
          <w:tcPr>
            <w:tcW w:w="1875" w:type="dxa"/>
            <w:gridSpan w:val="4"/>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48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效益指标</w:t>
            </w:r>
          </w:p>
        </w:tc>
        <w:tc>
          <w:tcPr>
            <w:tcW w:w="1690"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经济效益指标</w:t>
            </w:r>
          </w:p>
        </w:tc>
        <w:tc>
          <w:tcPr>
            <w:tcW w:w="2797" w:type="dxa"/>
            <w:gridSpan w:val="5"/>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对社会经济发展的影响</w:t>
            </w:r>
          </w:p>
        </w:tc>
        <w:tc>
          <w:tcPr>
            <w:tcW w:w="3176" w:type="dxa"/>
            <w:gridSpan w:val="6"/>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对社会经济发展的影响</w:t>
            </w:r>
          </w:p>
        </w:tc>
        <w:tc>
          <w:tcPr>
            <w:tcW w:w="72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875"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0"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社会效益指标</w:t>
            </w:r>
          </w:p>
        </w:tc>
        <w:tc>
          <w:tcPr>
            <w:tcW w:w="2797" w:type="dxa"/>
            <w:gridSpan w:val="5"/>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对社会经济发展的影响</w:t>
            </w:r>
          </w:p>
        </w:tc>
        <w:tc>
          <w:tcPr>
            <w:tcW w:w="3176" w:type="dxa"/>
            <w:gridSpan w:val="6"/>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对社会经济发展的影响</w:t>
            </w:r>
          </w:p>
        </w:tc>
        <w:tc>
          <w:tcPr>
            <w:tcW w:w="72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875"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0"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生态效益指标</w:t>
            </w:r>
          </w:p>
        </w:tc>
        <w:tc>
          <w:tcPr>
            <w:tcW w:w="2797" w:type="dxa"/>
            <w:gridSpan w:val="5"/>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加强节约集约利用，促进生态文明</w:t>
            </w:r>
          </w:p>
        </w:tc>
        <w:tc>
          <w:tcPr>
            <w:tcW w:w="3176" w:type="dxa"/>
            <w:gridSpan w:val="6"/>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加强节约集约利用，促进生态文明建设</w:t>
            </w:r>
          </w:p>
        </w:tc>
        <w:tc>
          <w:tcPr>
            <w:tcW w:w="72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875"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0"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可持续影响指标</w:t>
            </w:r>
          </w:p>
        </w:tc>
        <w:tc>
          <w:tcPr>
            <w:tcW w:w="2797" w:type="dxa"/>
            <w:gridSpan w:val="5"/>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对本行业未来可持续发展的影响</w:t>
            </w:r>
          </w:p>
        </w:tc>
        <w:tc>
          <w:tcPr>
            <w:tcW w:w="3176" w:type="dxa"/>
            <w:gridSpan w:val="6"/>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对本行业未来可持续发展的影响</w:t>
            </w:r>
          </w:p>
        </w:tc>
        <w:tc>
          <w:tcPr>
            <w:tcW w:w="723"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top"/>
          </w:tcPr>
          <w:p>
            <w:pPr>
              <w:widowControl/>
              <w:jc w:val="right"/>
              <w:rPr>
                <w:rFonts w:cs="Calibri"/>
                <w:color w:val="000000"/>
                <w:kern w:val="0"/>
                <w:sz w:val="18"/>
                <w:szCs w:val="18"/>
              </w:rPr>
            </w:pPr>
            <w:r>
              <w:rPr>
                <w:rFonts w:cs="Calibri"/>
                <w:color w:val="000000"/>
                <w:kern w:val="0"/>
                <w:sz w:val="18"/>
                <w:szCs w:val="18"/>
              </w:rPr>
              <w:t>95</w:t>
            </w:r>
          </w:p>
        </w:tc>
        <w:tc>
          <w:tcPr>
            <w:tcW w:w="1875" w:type="dxa"/>
            <w:gridSpan w:val="4"/>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48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满意度指标</w:t>
            </w:r>
          </w:p>
        </w:tc>
        <w:tc>
          <w:tcPr>
            <w:tcW w:w="1690"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服务对象满意度指标</w:t>
            </w:r>
          </w:p>
        </w:tc>
        <w:tc>
          <w:tcPr>
            <w:tcW w:w="2797" w:type="dxa"/>
            <w:gridSpan w:val="5"/>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服务对象满意度</w:t>
            </w:r>
          </w:p>
        </w:tc>
        <w:tc>
          <w:tcPr>
            <w:tcW w:w="3176" w:type="dxa"/>
            <w:gridSpan w:val="6"/>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单位人员</w:t>
            </w:r>
          </w:p>
        </w:tc>
        <w:tc>
          <w:tcPr>
            <w:tcW w:w="72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875"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483" w:type="dxa"/>
            <w:tcBorders>
              <w:top w:val="nil"/>
              <w:left w:val="single" w:color="auto" w:sz="4" w:space="0"/>
              <w:bottom w:val="single" w:color="auto" w:sz="4" w:space="0"/>
              <w:right w:val="single" w:color="auto" w:sz="4" w:space="0"/>
            </w:tcBorders>
            <w:vAlign w:val="center"/>
          </w:tcPr>
          <w:p>
            <w:pPr>
              <w:widowControl/>
              <w:jc w:val="center"/>
              <w:rPr>
                <w:rFonts w:hint="eastAsia" w:cs="Calibri"/>
                <w:b/>
                <w:bCs/>
                <w:kern w:val="0"/>
                <w:sz w:val="18"/>
                <w:szCs w:val="18"/>
              </w:rPr>
            </w:pPr>
          </w:p>
          <w:p>
            <w:pPr>
              <w:widowControl/>
              <w:jc w:val="center"/>
              <w:rPr>
                <w:rFonts w:cs="Calibri"/>
                <w:b/>
                <w:bCs/>
                <w:kern w:val="0"/>
                <w:sz w:val="18"/>
                <w:szCs w:val="18"/>
              </w:rPr>
            </w:pPr>
          </w:p>
        </w:tc>
        <w:tc>
          <w:tcPr>
            <w:tcW w:w="1690"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p>
        </w:tc>
        <w:tc>
          <w:tcPr>
            <w:tcW w:w="2797" w:type="dxa"/>
            <w:gridSpan w:val="5"/>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p>
        </w:tc>
        <w:tc>
          <w:tcPr>
            <w:tcW w:w="3176" w:type="dxa"/>
            <w:gridSpan w:val="6"/>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p>
        </w:tc>
        <w:tc>
          <w:tcPr>
            <w:tcW w:w="723"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p>
        </w:tc>
        <w:tc>
          <w:tcPr>
            <w:tcW w:w="1875"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p>
        </w:tc>
        <w:tc>
          <w:tcPr>
            <w:tcW w:w="114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p>
        </w:tc>
        <w:tc>
          <w:tcPr>
            <w:tcW w:w="132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165" w:hRule="atLeast"/>
        </w:trPr>
        <w:tc>
          <w:tcPr>
            <w:tcW w:w="13322" w:type="dxa"/>
            <w:gridSpan w:val="25"/>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150" w:hRule="atLeast"/>
        </w:trPr>
        <w:tc>
          <w:tcPr>
            <w:tcW w:w="1605" w:type="dxa"/>
            <w:gridSpan w:val="3"/>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项目编码及名称</w:t>
            </w:r>
          </w:p>
        </w:tc>
        <w:tc>
          <w:tcPr>
            <w:tcW w:w="5897"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[13060522P00357010001X]退休人员经费</w:t>
            </w:r>
          </w:p>
        </w:tc>
        <w:tc>
          <w:tcPr>
            <w:tcW w:w="1125"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主管部门</w:t>
            </w:r>
          </w:p>
        </w:tc>
        <w:tc>
          <w:tcPr>
            <w:tcW w:w="4695" w:type="dxa"/>
            <w:gridSpan w:val="1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[333]保定白沟新城住房和城乡建设局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150" w:hRule="atLeast"/>
        </w:trPr>
        <w:tc>
          <w:tcPr>
            <w:tcW w:w="1605" w:type="dxa"/>
            <w:gridSpan w:val="3"/>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项目单位</w:t>
            </w:r>
          </w:p>
        </w:tc>
        <w:tc>
          <w:tcPr>
            <w:tcW w:w="5897" w:type="dxa"/>
            <w:gridSpan w:val="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[333001]保定白沟新城住房和城乡建设局（本级）</w:t>
            </w:r>
          </w:p>
        </w:tc>
        <w:tc>
          <w:tcPr>
            <w:tcW w:w="1125"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年度资金总额</w:t>
            </w:r>
          </w:p>
        </w:tc>
        <w:tc>
          <w:tcPr>
            <w:tcW w:w="4695" w:type="dxa"/>
            <w:gridSpan w:val="1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165" w:hRule="atLeast"/>
        </w:trPr>
        <w:tc>
          <w:tcPr>
            <w:tcW w:w="1605" w:type="dxa"/>
            <w:gridSpan w:val="3"/>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资金用途</w:t>
            </w:r>
          </w:p>
        </w:tc>
        <w:tc>
          <w:tcPr>
            <w:tcW w:w="11717" w:type="dxa"/>
            <w:gridSpan w:val="2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住建局房产退休人员资金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135" w:hRule="atLeast"/>
        </w:trPr>
        <w:tc>
          <w:tcPr>
            <w:tcW w:w="1605"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资金支出计划</w:t>
            </w:r>
            <w:r>
              <w:rPr>
                <w:rFonts w:cs="Calibri"/>
                <w:b/>
                <w:bCs/>
                <w:kern w:val="0"/>
                <w:sz w:val="18"/>
                <w:szCs w:val="18"/>
              </w:rPr>
              <w:br w:type="textWrapping"/>
            </w:r>
            <w:r>
              <w:rPr>
                <w:rFonts w:cs="Calibri"/>
                <w:b/>
                <w:bCs/>
                <w:kern w:val="0"/>
                <w:sz w:val="18"/>
                <w:szCs w:val="18"/>
              </w:rPr>
              <w:t>（累计支出比例）</w:t>
            </w:r>
          </w:p>
        </w:tc>
        <w:tc>
          <w:tcPr>
            <w:tcW w:w="3459"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3月底</w:t>
            </w:r>
          </w:p>
        </w:tc>
        <w:tc>
          <w:tcPr>
            <w:tcW w:w="2438" w:type="dxa"/>
            <w:gridSpan w:val="3"/>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6月底</w:t>
            </w:r>
          </w:p>
        </w:tc>
        <w:tc>
          <w:tcPr>
            <w:tcW w:w="2954" w:type="dxa"/>
            <w:gridSpan w:val="9"/>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10月底</w:t>
            </w:r>
          </w:p>
        </w:tc>
        <w:tc>
          <w:tcPr>
            <w:tcW w:w="2866" w:type="dxa"/>
            <w:gridSpan w:val="6"/>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165" w:hRule="atLeast"/>
        </w:trPr>
        <w:tc>
          <w:tcPr>
            <w:tcW w:w="160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3459" w:type="dxa"/>
            <w:gridSpan w:val="4"/>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25%</w:t>
            </w:r>
          </w:p>
        </w:tc>
        <w:tc>
          <w:tcPr>
            <w:tcW w:w="2438" w:type="dxa"/>
            <w:gridSpan w:val="3"/>
            <w:tcBorders>
              <w:top w:val="nil"/>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50%</w:t>
            </w:r>
          </w:p>
        </w:tc>
        <w:tc>
          <w:tcPr>
            <w:tcW w:w="2954" w:type="dxa"/>
            <w:gridSpan w:val="9"/>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75%</w:t>
            </w:r>
          </w:p>
        </w:tc>
        <w:tc>
          <w:tcPr>
            <w:tcW w:w="2866" w:type="dxa"/>
            <w:gridSpan w:val="6"/>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135" w:hRule="atLeast"/>
        </w:trPr>
        <w:tc>
          <w:tcPr>
            <w:tcW w:w="1605" w:type="dxa"/>
            <w:gridSpan w:val="3"/>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年度绩效目标</w:t>
            </w:r>
          </w:p>
        </w:tc>
        <w:tc>
          <w:tcPr>
            <w:tcW w:w="1829"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9888" w:type="dxa"/>
            <w:gridSpan w:val="19"/>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目标内容1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195" w:hRule="atLeast"/>
        </w:trPr>
        <w:tc>
          <w:tcPr>
            <w:tcW w:w="1605"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一级指标</w:t>
            </w:r>
          </w:p>
        </w:tc>
        <w:tc>
          <w:tcPr>
            <w:tcW w:w="1829"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二级指标</w:t>
            </w:r>
          </w:p>
        </w:tc>
        <w:tc>
          <w:tcPr>
            <w:tcW w:w="163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三级指标</w:t>
            </w:r>
          </w:p>
        </w:tc>
        <w:tc>
          <w:tcPr>
            <w:tcW w:w="2438"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绩效指标描述（指标内容）</w:t>
            </w:r>
          </w:p>
        </w:tc>
        <w:tc>
          <w:tcPr>
            <w:tcW w:w="2954" w:type="dxa"/>
            <w:gridSpan w:val="9"/>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指标值</w:t>
            </w:r>
          </w:p>
        </w:tc>
        <w:tc>
          <w:tcPr>
            <w:tcW w:w="143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指标确定依据</w:t>
            </w:r>
          </w:p>
        </w:tc>
        <w:tc>
          <w:tcPr>
            <w:tcW w:w="1436"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135" w:hRule="atLeast"/>
        </w:trPr>
        <w:tc>
          <w:tcPr>
            <w:tcW w:w="160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82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2438"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589"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符号</w:t>
            </w:r>
          </w:p>
        </w:tc>
        <w:tc>
          <w:tcPr>
            <w:tcW w:w="536" w:type="dxa"/>
            <w:gridSpan w:val="2"/>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值</w:t>
            </w:r>
          </w:p>
        </w:tc>
        <w:tc>
          <w:tcPr>
            <w:tcW w:w="1829" w:type="dxa"/>
            <w:gridSpan w:val="6"/>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单位（文字描述）</w:t>
            </w:r>
          </w:p>
        </w:tc>
        <w:tc>
          <w:tcPr>
            <w:tcW w:w="143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43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255" w:hRule="atLeast"/>
        </w:trPr>
        <w:tc>
          <w:tcPr>
            <w:tcW w:w="1605"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产出指标</w:t>
            </w:r>
          </w:p>
        </w:tc>
        <w:tc>
          <w:tcPr>
            <w:tcW w:w="182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数量指标</w:t>
            </w:r>
          </w:p>
        </w:tc>
        <w:tc>
          <w:tcPr>
            <w:tcW w:w="16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人数</w:t>
            </w:r>
          </w:p>
        </w:tc>
        <w:tc>
          <w:tcPr>
            <w:tcW w:w="2438"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w:t>
            </w:r>
          </w:p>
        </w:tc>
        <w:tc>
          <w:tcPr>
            <w:tcW w:w="589"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1829" w:type="dxa"/>
            <w:gridSpan w:val="6"/>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完成发放工</w:t>
            </w:r>
          </w:p>
        </w:tc>
        <w:tc>
          <w:tcPr>
            <w:tcW w:w="143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255" w:hRule="atLeast"/>
        </w:trPr>
        <w:tc>
          <w:tcPr>
            <w:tcW w:w="160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82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质量指标</w:t>
            </w:r>
          </w:p>
        </w:tc>
        <w:tc>
          <w:tcPr>
            <w:tcW w:w="16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质量控制准确率</w:t>
            </w:r>
          </w:p>
        </w:tc>
        <w:tc>
          <w:tcPr>
            <w:tcW w:w="2438"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质量控制准确率</w:t>
            </w:r>
          </w:p>
        </w:tc>
        <w:tc>
          <w:tcPr>
            <w:tcW w:w="589"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1829" w:type="dxa"/>
            <w:gridSpan w:val="6"/>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工资发放精准性</w:t>
            </w:r>
          </w:p>
        </w:tc>
        <w:tc>
          <w:tcPr>
            <w:tcW w:w="143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240" w:hRule="atLeast"/>
        </w:trPr>
        <w:tc>
          <w:tcPr>
            <w:tcW w:w="160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82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时效指标</w:t>
            </w:r>
          </w:p>
        </w:tc>
        <w:tc>
          <w:tcPr>
            <w:tcW w:w="16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工资发放及时性</w:t>
            </w:r>
          </w:p>
        </w:tc>
        <w:tc>
          <w:tcPr>
            <w:tcW w:w="2438"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工资发放及时性</w:t>
            </w:r>
          </w:p>
        </w:tc>
        <w:tc>
          <w:tcPr>
            <w:tcW w:w="589"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1829" w:type="dxa"/>
            <w:gridSpan w:val="6"/>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按规定时限发放经费</w:t>
            </w:r>
          </w:p>
        </w:tc>
        <w:tc>
          <w:tcPr>
            <w:tcW w:w="143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225" w:hRule="atLeast"/>
        </w:trPr>
        <w:tc>
          <w:tcPr>
            <w:tcW w:w="160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829"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成本指标</w:t>
            </w:r>
          </w:p>
        </w:tc>
        <w:tc>
          <w:tcPr>
            <w:tcW w:w="163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退休人员经费总额</w:t>
            </w:r>
          </w:p>
        </w:tc>
        <w:tc>
          <w:tcPr>
            <w:tcW w:w="2438"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支付退休人员经费</w:t>
            </w:r>
          </w:p>
        </w:tc>
        <w:tc>
          <w:tcPr>
            <w:tcW w:w="589"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top"/>
          </w:tcPr>
          <w:p>
            <w:pPr>
              <w:widowControl/>
              <w:jc w:val="right"/>
              <w:rPr>
                <w:rFonts w:cs="Calibri"/>
                <w:color w:val="000000"/>
                <w:kern w:val="0"/>
                <w:sz w:val="18"/>
                <w:szCs w:val="18"/>
              </w:rPr>
            </w:pPr>
            <w:r>
              <w:rPr>
                <w:rFonts w:cs="Calibri"/>
                <w:color w:val="000000"/>
                <w:kern w:val="0"/>
                <w:sz w:val="18"/>
                <w:szCs w:val="18"/>
              </w:rPr>
              <w:t>0.77</w:t>
            </w:r>
          </w:p>
        </w:tc>
        <w:tc>
          <w:tcPr>
            <w:tcW w:w="1829" w:type="dxa"/>
            <w:gridSpan w:val="6"/>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完成发放金额</w:t>
            </w:r>
          </w:p>
        </w:tc>
        <w:tc>
          <w:tcPr>
            <w:tcW w:w="1430"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4"/>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225" w:hRule="atLeast"/>
        </w:trPr>
        <w:tc>
          <w:tcPr>
            <w:tcW w:w="1605"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效益指标</w:t>
            </w:r>
          </w:p>
        </w:tc>
        <w:tc>
          <w:tcPr>
            <w:tcW w:w="182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经济效益指标</w:t>
            </w:r>
          </w:p>
        </w:tc>
        <w:tc>
          <w:tcPr>
            <w:tcW w:w="16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提高效率</w:t>
            </w:r>
          </w:p>
        </w:tc>
        <w:tc>
          <w:tcPr>
            <w:tcW w:w="2438"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提高效率</w:t>
            </w:r>
          </w:p>
        </w:tc>
        <w:tc>
          <w:tcPr>
            <w:tcW w:w="589"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1829" w:type="dxa"/>
            <w:gridSpan w:val="6"/>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提高效率</w:t>
            </w:r>
          </w:p>
        </w:tc>
        <w:tc>
          <w:tcPr>
            <w:tcW w:w="143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210" w:hRule="atLeast"/>
        </w:trPr>
        <w:tc>
          <w:tcPr>
            <w:tcW w:w="160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82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社会效益指标</w:t>
            </w:r>
          </w:p>
        </w:tc>
        <w:tc>
          <w:tcPr>
            <w:tcW w:w="16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服务的改善与提升</w:t>
            </w:r>
          </w:p>
        </w:tc>
        <w:tc>
          <w:tcPr>
            <w:tcW w:w="2438"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服务的改善与提升</w:t>
            </w:r>
          </w:p>
        </w:tc>
        <w:tc>
          <w:tcPr>
            <w:tcW w:w="589"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1829" w:type="dxa"/>
            <w:gridSpan w:val="6"/>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服务改善提升</w:t>
            </w:r>
          </w:p>
        </w:tc>
        <w:tc>
          <w:tcPr>
            <w:tcW w:w="143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225" w:hRule="atLeast"/>
        </w:trPr>
        <w:tc>
          <w:tcPr>
            <w:tcW w:w="160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82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生态效益指标</w:t>
            </w:r>
          </w:p>
        </w:tc>
        <w:tc>
          <w:tcPr>
            <w:tcW w:w="16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生态效益指标</w:t>
            </w:r>
          </w:p>
        </w:tc>
        <w:tc>
          <w:tcPr>
            <w:tcW w:w="2438"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生态效益指标</w:t>
            </w:r>
          </w:p>
        </w:tc>
        <w:tc>
          <w:tcPr>
            <w:tcW w:w="589"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1829" w:type="dxa"/>
            <w:gridSpan w:val="6"/>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完成发放</w:t>
            </w:r>
          </w:p>
        </w:tc>
        <w:tc>
          <w:tcPr>
            <w:tcW w:w="143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180" w:hRule="atLeast"/>
        </w:trPr>
        <w:tc>
          <w:tcPr>
            <w:tcW w:w="160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829"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可持续影响指标</w:t>
            </w:r>
          </w:p>
        </w:tc>
        <w:tc>
          <w:tcPr>
            <w:tcW w:w="163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各项工作完成情况</w:t>
            </w:r>
          </w:p>
        </w:tc>
        <w:tc>
          <w:tcPr>
            <w:tcW w:w="2438"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各项工作完成情况</w:t>
            </w:r>
          </w:p>
        </w:tc>
        <w:tc>
          <w:tcPr>
            <w:tcW w:w="589"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top"/>
          </w:tcPr>
          <w:p>
            <w:pPr>
              <w:widowControl/>
              <w:jc w:val="right"/>
              <w:rPr>
                <w:rFonts w:cs="Calibri"/>
                <w:color w:val="000000"/>
                <w:kern w:val="0"/>
                <w:sz w:val="18"/>
                <w:szCs w:val="18"/>
              </w:rPr>
            </w:pPr>
            <w:r>
              <w:rPr>
                <w:rFonts w:cs="Calibri"/>
                <w:color w:val="000000"/>
                <w:kern w:val="0"/>
                <w:sz w:val="18"/>
                <w:szCs w:val="18"/>
              </w:rPr>
              <w:t>100</w:t>
            </w:r>
          </w:p>
        </w:tc>
        <w:tc>
          <w:tcPr>
            <w:tcW w:w="1829" w:type="dxa"/>
            <w:gridSpan w:val="6"/>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完成情况</w:t>
            </w:r>
          </w:p>
        </w:tc>
        <w:tc>
          <w:tcPr>
            <w:tcW w:w="1430"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4"/>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90" w:type="dxa"/>
          <w:trHeight w:val="180" w:hRule="atLeast"/>
        </w:trPr>
        <w:tc>
          <w:tcPr>
            <w:tcW w:w="1605" w:type="dxa"/>
            <w:gridSpan w:val="3"/>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满意度指标</w:t>
            </w:r>
          </w:p>
        </w:tc>
        <w:tc>
          <w:tcPr>
            <w:tcW w:w="1829"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服务对象满意度指标</w:t>
            </w:r>
          </w:p>
        </w:tc>
        <w:tc>
          <w:tcPr>
            <w:tcW w:w="16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职工满意率</w:t>
            </w:r>
          </w:p>
        </w:tc>
        <w:tc>
          <w:tcPr>
            <w:tcW w:w="2438"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职工满意率</w:t>
            </w:r>
          </w:p>
        </w:tc>
        <w:tc>
          <w:tcPr>
            <w:tcW w:w="589"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gridSpan w:val="2"/>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1829" w:type="dxa"/>
            <w:gridSpan w:val="6"/>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职工满意率</w:t>
            </w:r>
          </w:p>
        </w:tc>
        <w:tc>
          <w:tcPr>
            <w:tcW w:w="143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w:t>
            </w:r>
          </w:p>
        </w:tc>
      </w:tr>
    </w:tbl>
    <w:p>
      <w:pPr>
        <w:rPr>
          <w:rFonts w:hint="eastAsia" w:ascii="黑体" w:hAnsi="黑体" w:eastAsia="黑体" w:cs="仿宋"/>
          <w:sz w:val="32"/>
          <w:szCs w:val="32"/>
        </w:rPr>
      </w:pPr>
    </w:p>
    <w:p>
      <w:pPr>
        <w:rPr>
          <w:rFonts w:hint="eastAsia" w:ascii="黑体" w:hAnsi="黑体" w:eastAsia="黑体" w:cs="仿宋"/>
          <w:sz w:val="32"/>
          <w:szCs w:val="32"/>
        </w:rPr>
      </w:pPr>
    </w:p>
    <w:tbl>
      <w:tblPr>
        <w:tblStyle w:val="4"/>
        <w:tblW w:w="146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3"/>
        <w:gridCol w:w="122"/>
        <w:gridCol w:w="1568"/>
        <w:gridCol w:w="261"/>
        <w:gridCol w:w="1630"/>
        <w:gridCol w:w="906"/>
        <w:gridCol w:w="1532"/>
        <w:gridCol w:w="589"/>
        <w:gridCol w:w="536"/>
        <w:gridCol w:w="509"/>
        <w:gridCol w:w="723"/>
        <w:gridCol w:w="399"/>
        <w:gridCol w:w="198"/>
        <w:gridCol w:w="1430"/>
        <w:gridCol w:w="247"/>
        <w:gridCol w:w="1142"/>
        <w:gridCol w:w="47"/>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602" w:type="dxa"/>
            <w:gridSpan w:val="18"/>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8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项目编码及名称</w:t>
            </w:r>
          </w:p>
        </w:tc>
        <w:tc>
          <w:tcPr>
            <w:tcW w:w="7653" w:type="dxa"/>
            <w:gridSpan w:val="9"/>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[13060522P00357810001B]房产办公设备购置</w:t>
            </w:r>
          </w:p>
        </w:tc>
        <w:tc>
          <w:tcPr>
            <w:tcW w:w="1122"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主管部门</w:t>
            </w:r>
          </w:p>
        </w:tc>
        <w:tc>
          <w:tcPr>
            <w:tcW w:w="4344" w:type="dxa"/>
            <w:gridSpan w:val="6"/>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[333]保定白沟新城住房和城乡建设局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48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项目单位</w:t>
            </w:r>
          </w:p>
        </w:tc>
        <w:tc>
          <w:tcPr>
            <w:tcW w:w="7653" w:type="dxa"/>
            <w:gridSpan w:val="9"/>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[333001]保定白沟新城住房和城乡建设局（本级）</w:t>
            </w:r>
          </w:p>
        </w:tc>
        <w:tc>
          <w:tcPr>
            <w:tcW w:w="1122"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年度资金总额</w:t>
            </w:r>
          </w:p>
        </w:tc>
        <w:tc>
          <w:tcPr>
            <w:tcW w:w="4344" w:type="dxa"/>
            <w:gridSpan w:val="6"/>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8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资金用途</w:t>
            </w:r>
          </w:p>
        </w:tc>
        <w:tc>
          <w:tcPr>
            <w:tcW w:w="13119" w:type="dxa"/>
            <w:gridSpan w:val="17"/>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房产办公设备购置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8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资金支出计划</w:t>
            </w:r>
            <w:r>
              <w:rPr>
                <w:rFonts w:cs="Calibri"/>
                <w:b/>
                <w:bCs/>
                <w:kern w:val="0"/>
                <w:sz w:val="18"/>
                <w:szCs w:val="18"/>
              </w:rPr>
              <w:br w:type="textWrapping"/>
            </w:r>
            <w:r>
              <w:rPr>
                <w:rFonts w:cs="Calibri"/>
                <w:b/>
                <w:bCs/>
                <w:kern w:val="0"/>
                <w:sz w:val="18"/>
                <w:szCs w:val="18"/>
              </w:rPr>
              <w:t>（累计支出比例）</w:t>
            </w:r>
          </w:p>
        </w:tc>
        <w:tc>
          <w:tcPr>
            <w:tcW w:w="4487"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3月底</w:t>
            </w:r>
          </w:p>
        </w:tc>
        <w:tc>
          <w:tcPr>
            <w:tcW w:w="3166" w:type="dxa"/>
            <w:gridSpan w:val="4"/>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6月底</w:t>
            </w:r>
          </w:p>
        </w:tc>
        <w:tc>
          <w:tcPr>
            <w:tcW w:w="2997"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10月底</w:t>
            </w:r>
          </w:p>
        </w:tc>
        <w:tc>
          <w:tcPr>
            <w:tcW w:w="2469"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4487" w:type="dxa"/>
            <w:gridSpan w:val="5"/>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25%</w:t>
            </w:r>
          </w:p>
        </w:tc>
        <w:tc>
          <w:tcPr>
            <w:tcW w:w="3166" w:type="dxa"/>
            <w:gridSpan w:val="4"/>
            <w:tcBorders>
              <w:top w:val="nil"/>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50%</w:t>
            </w:r>
          </w:p>
        </w:tc>
        <w:tc>
          <w:tcPr>
            <w:tcW w:w="2997" w:type="dxa"/>
            <w:gridSpan w:val="5"/>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75%</w:t>
            </w:r>
          </w:p>
        </w:tc>
        <w:tc>
          <w:tcPr>
            <w:tcW w:w="2469"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8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年度绩效目标</w:t>
            </w:r>
          </w:p>
        </w:tc>
        <w:tc>
          <w:tcPr>
            <w:tcW w:w="16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11429" w:type="dxa"/>
            <w:gridSpan w:val="15"/>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目标内容1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8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一级指标</w:t>
            </w:r>
          </w:p>
        </w:tc>
        <w:tc>
          <w:tcPr>
            <w:tcW w:w="169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二级指标</w:t>
            </w:r>
          </w:p>
        </w:tc>
        <w:tc>
          <w:tcPr>
            <w:tcW w:w="2797"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三级指标</w:t>
            </w:r>
          </w:p>
        </w:tc>
        <w:tc>
          <w:tcPr>
            <w:tcW w:w="3166"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绩效指标描述（指标内容）</w:t>
            </w:r>
          </w:p>
        </w:tc>
        <w:tc>
          <w:tcPr>
            <w:tcW w:w="2997" w:type="dxa"/>
            <w:gridSpan w:val="5"/>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指标值</w:t>
            </w:r>
          </w:p>
        </w:tc>
        <w:tc>
          <w:tcPr>
            <w:tcW w:w="114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指标确定依据</w:t>
            </w:r>
          </w:p>
        </w:tc>
        <w:tc>
          <w:tcPr>
            <w:tcW w:w="132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279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316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723"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符号</w:t>
            </w:r>
          </w:p>
        </w:tc>
        <w:tc>
          <w:tcPr>
            <w:tcW w:w="399"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值</w:t>
            </w:r>
          </w:p>
        </w:tc>
        <w:tc>
          <w:tcPr>
            <w:tcW w:w="1875" w:type="dxa"/>
            <w:gridSpan w:val="3"/>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单位（文字描述）</w:t>
            </w:r>
          </w:p>
        </w:tc>
        <w:tc>
          <w:tcPr>
            <w:tcW w:w="114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32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8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产出指标</w:t>
            </w:r>
          </w:p>
        </w:tc>
        <w:tc>
          <w:tcPr>
            <w:tcW w:w="169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数量指标</w:t>
            </w:r>
          </w:p>
        </w:tc>
        <w:tc>
          <w:tcPr>
            <w:tcW w:w="279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购置数量</w:t>
            </w:r>
          </w:p>
        </w:tc>
        <w:tc>
          <w:tcPr>
            <w:tcW w:w="3166"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按实际需求购置办公设备</w:t>
            </w:r>
          </w:p>
        </w:tc>
        <w:tc>
          <w:tcPr>
            <w:tcW w:w="723"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875"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质量指标</w:t>
            </w:r>
          </w:p>
        </w:tc>
        <w:tc>
          <w:tcPr>
            <w:tcW w:w="279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工作需求情况</w:t>
            </w:r>
          </w:p>
        </w:tc>
        <w:tc>
          <w:tcPr>
            <w:tcW w:w="3166"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工作需求情况</w:t>
            </w:r>
          </w:p>
        </w:tc>
        <w:tc>
          <w:tcPr>
            <w:tcW w:w="723"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875"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时效指标</w:t>
            </w:r>
          </w:p>
        </w:tc>
        <w:tc>
          <w:tcPr>
            <w:tcW w:w="279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开展工作时效性</w:t>
            </w:r>
          </w:p>
        </w:tc>
        <w:tc>
          <w:tcPr>
            <w:tcW w:w="3166"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开展工作时效性</w:t>
            </w:r>
          </w:p>
        </w:tc>
        <w:tc>
          <w:tcPr>
            <w:tcW w:w="723"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875"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0"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成本指标</w:t>
            </w:r>
          </w:p>
        </w:tc>
        <w:tc>
          <w:tcPr>
            <w:tcW w:w="2797"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成本报价的准确性</w:t>
            </w:r>
          </w:p>
        </w:tc>
        <w:tc>
          <w:tcPr>
            <w:tcW w:w="3166" w:type="dxa"/>
            <w:gridSpan w:val="4"/>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购买设备成本报价的准确性</w:t>
            </w:r>
          </w:p>
        </w:tc>
        <w:tc>
          <w:tcPr>
            <w:tcW w:w="723"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top"/>
          </w:tcPr>
          <w:p>
            <w:pPr>
              <w:widowControl/>
              <w:jc w:val="right"/>
              <w:rPr>
                <w:rFonts w:cs="Calibri"/>
                <w:color w:val="000000"/>
                <w:kern w:val="0"/>
                <w:sz w:val="18"/>
                <w:szCs w:val="18"/>
              </w:rPr>
            </w:pPr>
            <w:r>
              <w:rPr>
                <w:rFonts w:cs="Calibri"/>
                <w:color w:val="000000"/>
                <w:kern w:val="0"/>
                <w:sz w:val="18"/>
                <w:szCs w:val="18"/>
              </w:rPr>
              <w:t>95</w:t>
            </w:r>
          </w:p>
        </w:tc>
        <w:tc>
          <w:tcPr>
            <w:tcW w:w="1875"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48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效益指标</w:t>
            </w:r>
          </w:p>
        </w:tc>
        <w:tc>
          <w:tcPr>
            <w:tcW w:w="169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经济效益指标</w:t>
            </w:r>
          </w:p>
        </w:tc>
        <w:tc>
          <w:tcPr>
            <w:tcW w:w="279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对社会经济发展的影响</w:t>
            </w:r>
          </w:p>
        </w:tc>
        <w:tc>
          <w:tcPr>
            <w:tcW w:w="3166"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对社会经济发展的影响</w:t>
            </w:r>
          </w:p>
        </w:tc>
        <w:tc>
          <w:tcPr>
            <w:tcW w:w="723"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875"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社会效益指标</w:t>
            </w:r>
          </w:p>
        </w:tc>
        <w:tc>
          <w:tcPr>
            <w:tcW w:w="279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对社会经济发展的影响</w:t>
            </w:r>
          </w:p>
        </w:tc>
        <w:tc>
          <w:tcPr>
            <w:tcW w:w="3166"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对社会经济发展的影响</w:t>
            </w:r>
          </w:p>
        </w:tc>
        <w:tc>
          <w:tcPr>
            <w:tcW w:w="723"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875"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生态效益指标</w:t>
            </w:r>
          </w:p>
        </w:tc>
        <w:tc>
          <w:tcPr>
            <w:tcW w:w="279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加强节约集约利用，促进生态文明</w:t>
            </w:r>
          </w:p>
        </w:tc>
        <w:tc>
          <w:tcPr>
            <w:tcW w:w="3166"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加强节约集约利用，促进生态文明建设</w:t>
            </w:r>
          </w:p>
        </w:tc>
        <w:tc>
          <w:tcPr>
            <w:tcW w:w="723"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875"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0"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可持续影响指标</w:t>
            </w:r>
          </w:p>
        </w:tc>
        <w:tc>
          <w:tcPr>
            <w:tcW w:w="2797"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对本行业未来可持续发展的影响</w:t>
            </w:r>
          </w:p>
        </w:tc>
        <w:tc>
          <w:tcPr>
            <w:tcW w:w="3166" w:type="dxa"/>
            <w:gridSpan w:val="4"/>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对本行业未来可持续发展的影响</w:t>
            </w:r>
          </w:p>
        </w:tc>
        <w:tc>
          <w:tcPr>
            <w:tcW w:w="723"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top"/>
          </w:tcPr>
          <w:p>
            <w:pPr>
              <w:widowControl/>
              <w:jc w:val="right"/>
              <w:rPr>
                <w:rFonts w:cs="Calibri"/>
                <w:color w:val="000000"/>
                <w:kern w:val="0"/>
                <w:sz w:val="18"/>
                <w:szCs w:val="18"/>
              </w:rPr>
            </w:pPr>
            <w:r>
              <w:rPr>
                <w:rFonts w:cs="Calibri"/>
                <w:color w:val="000000"/>
                <w:kern w:val="0"/>
                <w:sz w:val="18"/>
                <w:szCs w:val="18"/>
              </w:rPr>
              <w:t>95</w:t>
            </w:r>
          </w:p>
        </w:tc>
        <w:tc>
          <w:tcPr>
            <w:tcW w:w="1875"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48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满意度指标</w:t>
            </w:r>
          </w:p>
        </w:tc>
        <w:tc>
          <w:tcPr>
            <w:tcW w:w="1690"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服务对象满意度指标</w:t>
            </w:r>
          </w:p>
        </w:tc>
        <w:tc>
          <w:tcPr>
            <w:tcW w:w="2797"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服务对象满意度</w:t>
            </w:r>
          </w:p>
        </w:tc>
        <w:tc>
          <w:tcPr>
            <w:tcW w:w="3166"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单位人员</w:t>
            </w:r>
          </w:p>
        </w:tc>
        <w:tc>
          <w:tcPr>
            <w:tcW w:w="723"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875"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节约完成办公设备购置</w:t>
            </w:r>
          </w:p>
        </w:tc>
        <w:tc>
          <w:tcPr>
            <w:tcW w:w="1142"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房产测算表</w:t>
            </w:r>
          </w:p>
        </w:tc>
        <w:tc>
          <w:tcPr>
            <w:tcW w:w="1327"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165" w:hRule="atLeast"/>
        </w:trPr>
        <w:tc>
          <w:tcPr>
            <w:tcW w:w="13322" w:type="dxa"/>
            <w:gridSpan w:val="1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Calibri"/>
                <w:color w:val="000000"/>
                <w:kern w:val="0"/>
                <w:sz w:val="18"/>
                <w:szCs w:val="18"/>
              </w:rPr>
            </w:pPr>
          </w:p>
          <w:p>
            <w:pPr>
              <w:widowControl/>
              <w:jc w:val="center"/>
              <w:rPr>
                <w:rFonts w:cs="Calibri"/>
                <w:color w:val="000000"/>
                <w:kern w:val="0"/>
                <w:sz w:val="18"/>
                <w:szCs w:val="18"/>
              </w:rPr>
            </w:pPr>
            <w:r>
              <w:rPr>
                <w:rFonts w:cs="Calibri"/>
                <w:color w:val="000000"/>
                <w:kern w:val="0"/>
                <w:sz w:val="18"/>
                <w:szCs w:val="18"/>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150" w:hRule="atLeast"/>
        </w:trPr>
        <w:tc>
          <w:tcPr>
            <w:tcW w:w="1605" w:type="dxa"/>
            <w:gridSpan w:val="2"/>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项目编码及名称</w:t>
            </w:r>
          </w:p>
        </w:tc>
        <w:tc>
          <w:tcPr>
            <w:tcW w:w="5897" w:type="dxa"/>
            <w:gridSpan w:val="5"/>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[13060522P00357010001X]退休人员经费</w:t>
            </w:r>
          </w:p>
        </w:tc>
        <w:tc>
          <w:tcPr>
            <w:tcW w:w="1125"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主管部门</w:t>
            </w:r>
          </w:p>
        </w:tc>
        <w:tc>
          <w:tcPr>
            <w:tcW w:w="4695"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[333]保定白沟新城住房和城乡建设局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150" w:hRule="atLeast"/>
        </w:trPr>
        <w:tc>
          <w:tcPr>
            <w:tcW w:w="1605" w:type="dxa"/>
            <w:gridSpan w:val="2"/>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项目单位</w:t>
            </w:r>
          </w:p>
        </w:tc>
        <w:tc>
          <w:tcPr>
            <w:tcW w:w="5897" w:type="dxa"/>
            <w:gridSpan w:val="5"/>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[333001]保定白沟新城住房和城乡建设局（本级）</w:t>
            </w:r>
          </w:p>
        </w:tc>
        <w:tc>
          <w:tcPr>
            <w:tcW w:w="1125"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年度资金总额</w:t>
            </w:r>
          </w:p>
        </w:tc>
        <w:tc>
          <w:tcPr>
            <w:tcW w:w="4695"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165" w:hRule="atLeast"/>
        </w:trPr>
        <w:tc>
          <w:tcPr>
            <w:tcW w:w="1605" w:type="dxa"/>
            <w:gridSpan w:val="2"/>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资金用途</w:t>
            </w:r>
          </w:p>
        </w:tc>
        <w:tc>
          <w:tcPr>
            <w:tcW w:w="11717" w:type="dxa"/>
            <w:gridSpan w:val="15"/>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住建局房产退休人员资金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135" w:hRule="atLeast"/>
        </w:trPr>
        <w:tc>
          <w:tcPr>
            <w:tcW w:w="160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资金支出计划</w:t>
            </w:r>
            <w:r>
              <w:rPr>
                <w:rFonts w:cs="Calibri"/>
                <w:b/>
                <w:bCs/>
                <w:kern w:val="0"/>
                <w:sz w:val="18"/>
                <w:szCs w:val="18"/>
              </w:rPr>
              <w:br w:type="textWrapping"/>
            </w:r>
            <w:r>
              <w:rPr>
                <w:rFonts w:cs="Calibri"/>
                <w:b/>
                <w:bCs/>
                <w:kern w:val="0"/>
                <w:sz w:val="18"/>
                <w:szCs w:val="18"/>
              </w:rPr>
              <w:t>（累计支出比例）</w:t>
            </w:r>
          </w:p>
        </w:tc>
        <w:tc>
          <w:tcPr>
            <w:tcW w:w="3459"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3月底</w:t>
            </w:r>
          </w:p>
        </w:tc>
        <w:tc>
          <w:tcPr>
            <w:tcW w:w="2438" w:type="dxa"/>
            <w:gridSpan w:val="2"/>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6月底</w:t>
            </w:r>
          </w:p>
        </w:tc>
        <w:tc>
          <w:tcPr>
            <w:tcW w:w="2954" w:type="dxa"/>
            <w:gridSpan w:val="6"/>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10月底</w:t>
            </w:r>
          </w:p>
        </w:tc>
        <w:tc>
          <w:tcPr>
            <w:tcW w:w="2866"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165" w:hRule="atLeast"/>
        </w:trPr>
        <w:tc>
          <w:tcPr>
            <w:tcW w:w="160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3459"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25%</w:t>
            </w:r>
          </w:p>
        </w:tc>
        <w:tc>
          <w:tcPr>
            <w:tcW w:w="2438" w:type="dxa"/>
            <w:gridSpan w:val="2"/>
            <w:tcBorders>
              <w:top w:val="nil"/>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50%</w:t>
            </w:r>
          </w:p>
        </w:tc>
        <w:tc>
          <w:tcPr>
            <w:tcW w:w="2954" w:type="dxa"/>
            <w:gridSpan w:val="6"/>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75%</w:t>
            </w:r>
          </w:p>
        </w:tc>
        <w:tc>
          <w:tcPr>
            <w:tcW w:w="2866" w:type="dxa"/>
            <w:gridSpan w:val="4"/>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135" w:hRule="atLeast"/>
        </w:trPr>
        <w:tc>
          <w:tcPr>
            <w:tcW w:w="1605" w:type="dxa"/>
            <w:gridSpan w:val="2"/>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年度绩效目标</w:t>
            </w:r>
          </w:p>
        </w:tc>
        <w:tc>
          <w:tcPr>
            <w:tcW w:w="1829"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9888" w:type="dxa"/>
            <w:gridSpan w:val="1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目标内容1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195" w:hRule="atLeast"/>
        </w:trPr>
        <w:tc>
          <w:tcPr>
            <w:tcW w:w="160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一级指标</w:t>
            </w:r>
          </w:p>
        </w:tc>
        <w:tc>
          <w:tcPr>
            <w:tcW w:w="182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二级指标</w:t>
            </w:r>
          </w:p>
        </w:tc>
        <w:tc>
          <w:tcPr>
            <w:tcW w:w="163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三级指标</w:t>
            </w:r>
          </w:p>
        </w:tc>
        <w:tc>
          <w:tcPr>
            <w:tcW w:w="243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绩效指标描述（指标内容）</w:t>
            </w:r>
          </w:p>
        </w:tc>
        <w:tc>
          <w:tcPr>
            <w:tcW w:w="2954" w:type="dxa"/>
            <w:gridSpan w:val="6"/>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指标值</w:t>
            </w:r>
          </w:p>
        </w:tc>
        <w:tc>
          <w:tcPr>
            <w:tcW w:w="143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指标确定依据</w:t>
            </w:r>
          </w:p>
        </w:tc>
        <w:tc>
          <w:tcPr>
            <w:tcW w:w="1436"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135" w:hRule="atLeast"/>
        </w:trPr>
        <w:tc>
          <w:tcPr>
            <w:tcW w:w="160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82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3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243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589"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符号</w:t>
            </w:r>
          </w:p>
        </w:tc>
        <w:tc>
          <w:tcPr>
            <w:tcW w:w="536"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值</w:t>
            </w:r>
          </w:p>
        </w:tc>
        <w:tc>
          <w:tcPr>
            <w:tcW w:w="1829" w:type="dxa"/>
            <w:gridSpan w:val="4"/>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单位（文字描述）</w:t>
            </w:r>
          </w:p>
        </w:tc>
        <w:tc>
          <w:tcPr>
            <w:tcW w:w="143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43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255" w:hRule="atLeast"/>
        </w:trPr>
        <w:tc>
          <w:tcPr>
            <w:tcW w:w="160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产出指标</w:t>
            </w:r>
          </w:p>
        </w:tc>
        <w:tc>
          <w:tcPr>
            <w:tcW w:w="182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数量指标</w:t>
            </w:r>
          </w:p>
        </w:tc>
        <w:tc>
          <w:tcPr>
            <w:tcW w:w="16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人数</w:t>
            </w:r>
          </w:p>
        </w:tc>
        <w:tc>
          <w:tcPr>
            <w:tcW w:w="243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w:t>
            </w:r>
          </w:p>
        </w:tc>
        <w:tc>
          <w:tcPr>
            <w:tcW w:w="589"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1829"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完成发放工</w:t>
            </w:r>
          </w:p>
        </w:tc>
        <w:tc>
          <w:tcPr>
            <w:tcW w:w="14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255" w:hRule="atLeast"/>
        </w:trPr>
        <w:tc>
          <w:tcPr>
            <w:tcW w:w="160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82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质量指标</w:t>
            </w:r>
          </w:p>
        </w:tc>
        <w:tc>
          <w:tcPr>
            <w:tcW w:w="16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质量控制准确率</w:t>
            </w:r>
          </w:p>
        </w:tc>
        <w:tc>
          <w:tcPr>
            <w:tcW w:w="243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质量控制准确率</w:t>
            </w:r>
          </w:p>
        </w:tc>
        <w:tc>
          <w:tcPr>
            <w:tcW w:w="589"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1829"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工资发放精准性</w:t>
            </w:r>
          </w:p>
        </w:tc>
        <w:tc>
          <w:tcPr>
            <w:tcW w:w="14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240" w:hRule="atLeast"/>
        </w:trPr>
        <w:tc>
          <w:tcPr>
            <w:tcW w:w="160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82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时效指标</w:t>
            </w:r>
          </w:p>
        </w:tc>
        <w:tc>
          <w:tcPr>
            <w:tcW w:w="16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工资发放及时性</w:t>
            </w:r>
          </w:p>
        </w:tc>
        <w:tc>
          <w:tcPr>
            <w:tcW w:w="243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工资发放及时性</w:t>
            </w:r>
          </w:p>
        </w:tc>
        <w:tc>
          <w:tcPr>
            <w:tcW w:w="589"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1829"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按规定时限发放经费</w:t>
            </w:r>
          </w:p>
        </w:tc>
        <w:tc>
          <w:tcPr>
            <w:tcW w:w="14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225" w:hRule="atLeast"/>
        </w:trPr>
        <w:tc>
          <w:tcPr>
            <w:tcW w:w="160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829"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成本指标</w:t>
            </w:r>
          </w:p>
        </w:tc>
        <w:tc>
          <w:tcPr>
            <w:tcW w:w="163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退休人员经费总额</w:t>
            </w:r>
          </w:p>
        </w:tc>
        <w:tc>
          <w:tcPr>
            <w:tcW w:w="2438"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支付退休人员经费</w:t>
            </w:r>
          </w:p>
        </w:tc>
        <w:tc>
          <w:tcPr>
            <w:tcW w:w="589"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w:t>
            </w:r>
          </w:p>
        </w:tc>
        <w:tc>
          <w:tcPr>
            <w:tcW w:w="536" w:type="dxa"/>
            <w:tcBorders>
              <w:top w:val="nil"/>
              <w:left w:val="nil"/>
              <w:bottom w:val="single" w:color="auto" w:sz="4" w:space="0"/>
              <w:right w:val="single" w:color="auto" w:sz="4" w:space="0"/>
            </w:tcBorders>
            <w:vAlign w:val="top"/>
          </w:tcPr>
          <w:p>
            <w:pPr>
              <w:widowControl/>
              <w:jc w:val="right"/>
              <w:rPr>
                <w:rFonts w:cs="Calibri"/>
                <w:color w:val="000000"/>
                <w:kern w:val="0"/>
                <w:sz w:val="18"/>
                <w:szCs w:val="18"/>
              </w:rPr>
            </w:pPr>
            <w:r>
              <w:rPr>
                <w:rFonts w:cs="Calibri"/>
                <w:color w:val="000000"/>
                <w:kern w:val="0"/>
                <w:sz w:val="18"/>
                <w:szCs w:val="18"/>
              </w:rPr>
              <w:t>0.77</w:t>
            </w:r>
          </w:p>
        </w:tc>
        <w:tc>
          <w:tcPr>
            <w:tcW w:w="1829" w:type="dxa"/>
            <w:gridSpan w:val="4"/>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完成发放金额</w:t>
            </w:r>
          </w:p>
        </w:tc>
        <w:tc>
          <w:tcPr>
            <w:tcW w:w="143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225" w:hRule="atLeast"/>
        </w:trPr>
        <w:tc>
          <w:tcPr>
            <w:tcW w:w="160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效益指标</w:t>
            </w:r>
          </w:p>
        </w:tc>
        <w:tc>
          <w:tcPr>
            <w:tcW w:w="182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经济效益指标</w:t>
            </w:r>
          </w:p>
        </w:tc>
        <w:tc>
          <w:tcPr>
            <w:tcW w:w="16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提高效率</w:t>
            </w:r>
          </w:p>
        </w:tc>
        <w:tc>
          <w:tcPr>
            <w:tcW w:w="243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提高效率</w:t>
            </w:r>
          </w:p>
        </w:tc>
        <w:tc>
          <w:tcPr>
            <w:tcW w:w="589"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1829"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提高效率</w:t>
            </w:r>
          </w:p>
        </w:tc>
        <w:tc>
          <w:tcPr>
            <w:tcW w:w="14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210" w:hRule="atLeast"/>
        </w:trPr>
        <w:tc>
          <w:tcPr>
            <w:tcW w:w="160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82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社会效益指标</w:t>
            </w:r>
          </w:p>
        </w:tc>
        <w:tc>
          <w:tcPr>
            <w:tcW w:w="16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服务的改善与提升</w:t>
            </w:r>
          </w:p>
        </w:tc>
        <w:tc>
          <w:tcPr>
            <w:tcW w:w="243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服务的改善与提升</w:t>
            </w:r>
          </w:p>
        </w:tc>
        <w:tc>
          <w:tcPr>
            <w:tcW w:w="589"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1829"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服务改善提升</w:t>
            </w:r>
          </w:p>
        </w:tc>
        <w:tc>
          <w:tcPr>
            <w:tcW w:w="14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225" w:hRule="atLeast"/>
        </w:trPr>
        <w:tc>
          <w:tcPr>
            <w:tcW w:w="160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82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生态效益指标</w:t>
            </w:r>
          </w:p>
        </w:tc>
        <w:tc>
          <w:tcPr>
            <w:tcW w:w="16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生态效益指标</w:t>
            </w:r>
          </w:p>
        </w:tc>
        <w:tc>
          <w:tcPr>
            <w:tcW w:w="243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生态效益指标</w:t>
            </w:r>
          </w:p>
        </w:tc>
        <w:tc>
          <w:tcPr>
            <w:tcW w:w="589"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1829"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完成发放</w:t>
            </w:r>
          </w:p>
        </w:tc>
        <w:tc>
          <w:tcPr>
            <w:tcW w:w="14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180" w:hRule="atLeast"/>
        </w:trPr>
        <w:tc>
          <w:tcPr>
            <w:tcW w:w="160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829"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可持续影响指标</w:t>
            </w:r>
          </w:p>
        </w:tc>
        <w:tc>
          <w:tcPr>
            <w:tcW w:w="163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各项工作完成情况</w:t>
            </w:r>
          </w:p>
        </w:tc>
        <w:tc>
          <w:tcPr>
            <w:tcW w:w="2438" w:type="dxa"/>
            <w:gridSpan w:val="2"/>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各项工作完成情况</w:t>
            </w:r>
          </w:p>
        </w:tc>
        <w:tc>
          <w:tcPr>
            <w:tcW w:w="589"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w:t>
            </w:r>
          </w:p>
        </w:tc>
        <w:tc>
          <w:tcPr>
            <w:tcW w:w="536" w:type="dxa"/>
            <w:tcBorders>
              <w:top w:val="nil"/>
              <w:left w:val="nil"/>
              <w:bottom w:val="single" w:color="auto" w:sz="4" w:space="0"/>
              <w:right w:val="single" w:color="auto" w:sz="4" w:space="0"/>
            </w:tcBorders>
            <w:vAlign w:val="top"/>
          </w:tcPr>
          <w:p>
            <w:pPr>
              <w:widowControl/>
              <w:jc w:val="right"/>
              <w:rPr>
                <w:rFonts w:cs="Calibri"/>
                <w:color w:val="000000"/>
                <w:kern w:val="0"/>
                <w:sz w:val="18"/>
                <w:szCs w:val="18"/>
              </w:rPr>
            </w:pPr>
            <w:r>
              <w:rPr>
                <w:rFonts w:cs="Calibri"/>
                <w:color w:val="000000"/>
                <w:kern w:val="0"/>
                <w:sz w:val="18"/>
                <w:szCs w:val="18"/>
              </w:rPr>
              <w:t>100</w:t>
            </w:r>
          </w:p>
        </w:tc>
        <w:tc>
          <w:tcPr>
            <w:tcW w:w="1829" w:type="dxa"/>
            <w:gridSpan w:val="4"/>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完成情况</w:t>
            </w:r>
          </w:p>
        </w:tc>
        <w:tc>
          <w:tcPr>
            <w:tcW w:w="143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3"/>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80" w:type="dxa"/>
          <w:trHeight w:val="180" w:hRule="atLeast"/>
        </w:trPr>
        <w:tc>
          <w:tcPr>
            <w:tcW w:w="1605" w:type="dxa"/>
            <w:gridSpan w:val="2"/>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满意度指标</w:t>
            </w:r>
          </w:p>
        </w:tc>
        <w:tc>
          <w:tcPr>
            <w:tcW w:w="1829"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服务对象满意度指标</w:t>
            </w:r>
          </w:p>
        </w:tc>
        <w:tc>
          <w:tcPr>
            <w:tcW w:w="16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职工满意率</w:t>
            </w:r>
          </w:p>
        </w:tc>
        <w:tc>
          <w:tcPr>
            <w:tcW w:w="2438"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职工满意率</w:t>
            </w:r>
          </w:p>
        </w:tc>
        <w:tc>
          <w:tcPr>
            <w:tcW w:w="589"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536"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1829" w:type="dxa"/>
            <w:gridSpan w:val="4"/>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职工满意率</w:t>
            </w:r>
          </w:p>
        </w:tc>
        <w:tc>
          <w:tcPr>
            <w:tcW w:w="143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退休人员经费表</w:t>
            </w:r>
          </w:p>
        </w:tc>
        <w:tc>
          <w:tcPr>
            <w:tcW w:w="1436" w:type="dxa"/>
            <w:gridSpan w:val="3"/>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退休人员</w:t>
            </w:r>
          </w:p>
        </w:tc>
      </w:tr>
    </w:tbl>
    <w:p>
      <w:pPr>
        <w:rPr>
          <w:rFonts w:hint="eastAsia" w:ascii="黑体" w:hAnsi="黑体" w:eastAsia="黑体" w:cs="仿宋"/>
          <w:sz w:val="32"/>
          <w:szCs w:val="32"/>
        </w:rPr>
      </w:pPr>
    </w:p>
    <w:p>
      <w:pPr>
        <w:rPr>
          <w:rFonts w:hint="eastAsia" w:ascii="黑体" w:hAnsi="黑体" w:eastAsia="黑体" w:cs="仿宋"/>
          <w:sz w:val="32"/>
          <w:szCs w:val="32"/>
        </w:rPr>
      </w:pPr>
    </w:p>
    <w:tbl>
      <w:tblPr>
        <w:tblStyle w:val="4"/>
        <w:tblW w:w="13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8"/>
        <w:gridCol w:w="1563"/>
        <w:gridCol w:w="2583"/>
        <w:gridCol w:w="3126"/>
        <w:gridCol w:w="642"/>
        <w:gridCol w:w="397"/>
        <w:gridCol w:w="1569"/>
        <w:gridCol w:w="1223"/>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3679"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1348"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项目编码及名称</w:t>
            </w:r>
          </w:p>
        </w:tc>
        <w:tc>
          <w:tcPr>
            <w:tcW w:w="7272"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[13060522P003580100015]房产交易系统维护费</w:t>
            </w:r>
          </w:p>
        </w:tc>
        <w:tc>
          <w:tcPr>
            <w:tcW w:w="103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主管部门</w:t>
            </w:r>
          </w:p>
        </w:tc>
        <w:tc>
          <w:tcPr>
            <w:tcW w:w="402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[333]保定白沟新城住房和城乡建设局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348"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项目单位</w:t>
            </w:r>
          </w:p>
        </w:tc>
        <w:tc>
          <w:tcPr>
            <w:tcW w:w="7272"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[333001]保定白沟新城住房和城乡建设局（本级）</w:t>
            </w:r>
          </w:p>
        </w:tc>
        <w:tc>
          <w:tcPr>
            <w:tcW w:w="103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年度资金总额</w:t>
            </w:r>
          </w:p>
        </w:tc>
        <w:tc>
          <w:tcPr>
            <w:tcW w:w="402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348"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资金用途</w:t>
            </w:r>
          </w:p>
        </w:tc>
        <w:tc>
          <w:tcPr>
            <w:tcW w:w="12331"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系统维护费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34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资金支出计划</w:t>
            </w:r>
            <w:r>
              <w:rPr>
                <w:rFonts w:cs="Calibri"/>
                <w:b/>
                <w:bCs/>
                <w:kern w:val="0"/>
                <w:sz w:val="16"/>
                <w:szCs w:val="16"/>
              </w:rPr>
              <w:br w:type="textWrapping"/>
            </w:r>
            <w:r>
              <w:rPr>
                <w:rFonts w:cs="Calibri"/>
                <w:b/>
                <w:bCs/>
                <w:kern w:val="0"/>
                <w:sz w:val="16"/>
                <w:szCs w:val="16"/>
              </w:rPr>
              <w:t>（累计支出比例）</w:t>
            </w:r>
          </w:p>
        </w:tc>
        <w:tc>
          <w:tcPr>
            <w:tcW w:w="4146"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3月底</w:t>
            </w:r>
          </w:p>
        </w:tc>
        <w:tc>
          <w:tcPr>
            <w:tcW w:w="3126"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6月底</w:t>
            </w:r>
          </w:p>
        </w:tc>
        <w:tc>
          <w:tcPr>
            <w:tcW w:w="2608"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10月底</w:t>
            </w:r>
          </w:p>
        </w:tc>
        <w:tc>
          <w:tcPr>
            <w:tcW w:w="2451"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34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4146"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25%</w:t>
            </w:r>
          </w:p>
        </w:tc>
        <w:tc>
          <w:tcPr>
            <w:tcW w:w="3126" w:type="dxa"/>
            <w:tcBorders>
              <w:top w:val="nil"/>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50%</w:t>
            </w:r>
          </w:p>
        </w:tc>
        <w:tc>
          <w:tcPr>
            <w:tcW w:w="2608"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75%</w:t>
            </w:r>
          </w:p>
        </w:tc>
        <w:tc>
          <w:tcPr>
            <w:tcW w:w="2451"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348"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年度绩效目标</w:t>
            </w:r>
          </w:p>
        </w:tc>
        <w:tc>
          <w:tcPr>
            <w:tcW w:w="1563"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目标1</w:t>
            </w:r>
          </w:p>
        </w:tc>
        <w:tc>
          <w:tcPr>
            <w:tcW w:w="10768"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目标内容1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34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一级指标</w:t>
            </w:r>
          </w:p>
        </w:tc>
        <w:tc>
          <w:tcPr>
            <w:tcW w:w="156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二级指标</w:t>
            </w:r>
          </w:p>
        </w:tc>
        <w:tc>
          <w:tcPr>
            <w:tcW w:w="258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三级指标</w:t>
            </w:r>
          </w:p>
        </w:tc>
        <w:tc>
          <w:tcPr>
            <w:tcW w:w="312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绩效指标描述（指标内容）</w:t>
            </w:r>
          </w:p>
        </w:tc>
        <w:tc>
          <w:tcPr>
            <w:tcW w:w="2608"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指标值</w:t>
            </w:r>
          </w:p>
        </w:tc>
        <w:tc>
          <w:tcPr>
            <w:tcW w:w="122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指标确定依据</w:t>
            </w:r>
          </w:p>
        </w:tc>
        <w:tc>
          <w:tcPr>
            <w:tcW w:w="122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4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56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258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312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642"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符号</w:t>
            </w:r>
          </w:p>
        </w:tc>
        <w:tc>
          <w:tcPr>
            <w:tcW w:w="397"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值</w:t>
            </w:r>
          </w:p>
        </w:tc>
        <w:tc>
          <w:tcPr>
            <w:tcW w:w="1569"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单位（文字描述）</w:t>
            </w:r>
          </w:p>
        </w:tc>
        <w:tc>
          <w:tcPr>
            <w:tcW w:w="122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22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34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产出指标</w:t>
            </w:r>
          </w:p>
        </w:tc>
        <w:tc>
          <w:tcPr>
            <w:tcW w:w="156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数量指标</w:t>
            </w:r>
          </w:p>
        </w:tc>
        <w:tc>
          <w:tcPr>
            <w:tcW w:w="258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安装数量</w:t>
            </w:r>
          </w:p>
        </w:tc>
        <w:tc>
          <w:tcPr>
            <w:tcW w:w="3126"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按实际需求安装系统</w:t>
            </w:r>
          </w:p>
        </w:tc>
        <w:tc>
          <w:tcPr>
            <w:tcW w:w="642"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97"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98</w:t>
            </w:r>
          </w:p>
        </w:tc>
        <w:tc>
          <w:tcPr>
            <w:tcW w:w="156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按需安装</w:t>
            </w:r>
          </w:p>
        </w:tc>
        <w:tc>
          <w:tcPr>
            <w:tcW w:w="122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系统维护费合同</w:t>
            </w:r>
          </w:p>
        </w:tc>
        <w:tc>
          <w:tcPr>
            <w:tcW w:w="122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34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56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质量指标</w:t>
            </w:r>
          </w:p>
        </w:tc>
        <w:tc>
          <w:tcPr>
            <w:tcW w:w="258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工作需求情况</w:t>
            </w:r>
          </w:p>
        </w:tc>
        <w:tc>
          <w:tcPr>
            <w:tcW w:w="3126"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工作需求实际情况</w:t>
            </w:r>
          </w:p>
        </w:tc>
        <w:tc>
          <w:tcPr>
            <w:tcW w:w="642"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97"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98</w:t>
            </w:r>
          </w:p>
        </w:tc>
        <w:tc>
          <w:tcPr>
            <w:tcW w:w="156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完成本年度系统维护</w:t>
            </w:r>
          </w:p>
        </w:tc>
        <w:tc>
          <w:tcPr>
            <w:tcW w:w="122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系统维护费合同</w:t>
            </w:r>
          </w:p>
        </w:tc>
        <w:tc>
          <w:tcPr>
            <w:tcW w:w="122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实际工作</w:t>
            </w:r>
          </w:p>
        </w:tc>
      </w:tr>
      <w:tr>
        <w:tblPrEx>
          <w:tblCellMar>
            <w:top w:w="0" w:type="dxa"/>
            <w:left w:w="108" w:type="dxa"/>
            <w:bottom w:w="0" w:type="dxa"/>
            <w:right w:w="108" w:type="dxa"/>
          </w:tblCellMar>
        </w:tblPrEx>
        <w:trPr>
          <w:trHeight w:val="210" w:hRule="atLeast"/>
        </w:trPr>
        <w:tc>
          <w:tcPr>
            <w:tcW w:w="134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56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时效指标</w:t>
            </w:r>
          </w:p>
        </w:tc>
        <w:tc>
          <w:tcPr>
            <w:tcW w:w="258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开展工作时效性</w:t>
            </w:r>
          </w:p>
        </w:tc>
        <w:tc>
          <w:tcPr>
            <w:tcW w:w="3126"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保障工作顺利开展</w:t>
            </w:r>
          </w:p>
        </w:tc>
        <w:tc>
          <w:tcPr>
            <w:tcW w:w="642"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97"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98</w:t>
            </w:r>
          </w:p>
        </w:tc>
        <w:tc>
          <w:tcPr>
            <w:tcW w:w="156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完成本年度系统维护</w:t>
            </w:r>
          </w:p>
        </w:tc>
        <w:tc>
          <w:tcPr>
            <w:tcW w:w="122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系统维护费合同</w:t>
            </w:r>
          </w:p>
        </w:tc>
        <w:tc>
          <w:tcPr>
            <w:tcW w:w="122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34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563"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成本指标</w:t>
            </w:r>
          </w:p>
        </w:tc>
        <w:tc>
          <w:tcPr>
            <w:tcW w:w="2583"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成本报价的准确性</w:t>
            </w:r>
          </w:p>
        </w:tc>
        <w:tc>
          <w:tcPr>
            <w:tcW w:w="3126"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安装系统成本报价的准确性</w:t>
            </w:r>
          </w:p>
        </w:tc>
        <w:tc>
          <w:tcPr>
            <w:tcW w:w="642"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w:t>
            </w:r>
          </w:p>
        </w:tc>
        <w:tc>
          <w:tcPr>
            <w:tcW w:w="397" w:type="dxa"/>
            <w:tcBorders>
              <w:top w:val="nil"/>
              <w:left w:val="nil"/>
              <w:bottom w:val="single" w:color="auto" w:sz="4" w:space="0"/>
              <w:right w:val="single" w:color="auto" w:sz="4" w:space="0"/>
            </w:tcBorders>
            <w:vAlign w:val="top"/>
          </w:tcPr>
          <w:p>
            <w:pPr>
              <w:widowControl/>
              <w:jc w:val="right"/>
              <w:rPr>
                <w:rFonts w:cs="Calibri"/>
                <w:color w:val="000000"/>
                <w:kern w:val="0"/>
                <w:sz w:val="16"/>
                <w:szCs w:val="16"/>
              </w:rPr>
            </w:pPr>
            <w:r>
              <w:rPr>
                <w:rFonts w:cs="Calibri"/>
                <w:color w:val="000000"/>
                <w:kern w:val="0"/>
                <w:sz w:val="16"/>
                <w:szCs w:val="16"/>
              </w:rPr>
              <w:t>98</w:t>
            </w:r>
          </w:p>
        </w:tc>
        <w:tc>
          <w:tcPr>
            <w:tcW w:w="1569"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节约安装成本</w:t>
            </w:r>
          </w:p>
        </w:tc>
        <w:tc>
          <w:tcPr>
            <w:tcW w:w="1223"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系统维护费合同</w:t>
            </w:r>
          </w:p>
        </w:tc>
        <w:tc>
          <w:tcPr>
            <w:tcW w:w="1228"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34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效益指标</w:t>
            </w:r>
          </w:p>
        </w:tc>
        <w:tc>
          <w:tcPr>
            <w:tcW w:w="156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经济效益指标</w:t>
            </w:r>
          </w:p>
        </w:tc>
        <w:tc>
          <w:tcPr>
            <w:tcW w:w="258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对社会经济发展的影响</w:t>
            </w:r>
          </w:p>
        </w:tc>
        <w:tc>
          <w:tcPr>
            <w:tcW w:w="3126"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对社会经济发展的影响</w:t>
            </w:r>
          </w:p>
        </w:tc>
        <w:tc>
          <w:tcPr>
            <w:tcW w:w="642"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97"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98</w:t>
            </w:r>
          </w:p>
        </w:tc>
        <w:tc>
          <w:tcPr>
            <w:tcW w:w="156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完成本年度系统维护</w:t>
            </w:r>
          </w:p>
        </w:tc>
        <w:tc>
          <w:tcPr>
            <w:tcW w:w="122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系统维护费合同</w:t>
            </w:r>
          </w:p>
        </w:tc>
        <w:tc>
          <w:tcPr>
            <w:tcW w:w="122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34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56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社会效益指标</w:t>
            </w:r>
          </w:p>
        </w:tc>
        <w:tc>
          <w:tcPr>
            <w:tcW w:w="258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对社会发展带来的影响</w:t>
            </w:r>
          </w:p>
        </w:tc>
        <w:tc>
          <w:tcPr>
            <w:tcW w:w="3126"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对社会发展带来的影响</w:t>
            </w:r>
          </w:p>
        </w:tc>
        <w:tc>
          <w:tcPr>
            <w:tcW w:w="642"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97"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98</w:t>
            </w:r>
          </w:p>
        </w:tc>
        <w:tc>
          <w:tcPr>
            <w:tcW w:w="156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完成本年度系统维护</w:t>
            </w:r>
          </w:p>
        </w:tc>
        <w:tc>
          <w:tcPr>
            <w:tcW w:w="122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系统维护费合同</w:t>
            </w:r>
          </w:p>
        </w:tc>
        <w:tc>
          <w:tcPr>
            <w:tcW w:w="122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34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56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生态效益指标</w:t>
            </w:r>
          </w:p>
        </w:tc>
        <w:tc>
          <w:tcPr>
            <w:tcW w:w="258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加强节约集约利用，促进生态文明</w:t>
            </w:r>
          </w:p>
        </w:tc>
        <w:tc>
          <w:tcPr>
            <w:tcW w:w="3126"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加强节约集约利用，促进生态文明建设</w:t>
            </w:r>
          </w:p>
        </w:tc>
        <w:tc>
          <w:tcPr>
            <w:tcW w:w="642"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97"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98</w:t>
            </w:r>
          </w:p>
        </w:tc>
        <w:tc>
          <w:tcPr>
            <w:tcW w:w="156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完成本年度系统维护</w:t>
            </w:r>
          </w:p>
        </w:tc>
        <w:tc>
          <w:tcPr>
            <w:tcW w:w="122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系统维护费合同</w:t>
            </w:r>
          </w:p>
        </w:tc>
        <w:tc>
          <w:tcPr>
            <w:tcW w:w="122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34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563"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可持续影响指标</w:t>
            </w:r>
          </w:p>
        </w:tc>
        <w:tc>
          <w:tcPr>
            <w:tcW w:w="2583"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项目持续影响效果</w:t>
            </w:r>
          </w:p>
        </w:tc>
        <w:tc>
          <w:tcPr>
            <w:tcW w:w="3126"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群众交通安全意识、文明意识进一步提高</w:t>
            </w:r>
          </w:p>
        </w:tc>
        <w:tc>
          <w:tcPr>
            <w:tcW w:w="642"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w:t>
            </w:r>
          </w:p>
        </w:tc>
        <w:tc>
          <w:tcPr>
            <w:tcW w:w="397" w:type="dxa"/>
            <w:tcBorders>
              <w:top w:val="nil"/>
              <w:left w:val="nil"/>
              <w:bottom w:val="single" w:color="auto" w:sz="4" w:space="0"/>
              <w:right w:val="single" w:color="auto" w:sz="4" w:space="0"/>
            </w:tcBorders>
            <w:vAlign w:val="top"/>
          </w:tcPr>
          <w:p>
            <w:pPr>
              <w:widowControl/>
              <w:jc w:val="right"/>
              <w:rPr>
                <w:rFonts w:cs="Calibri"/>
                <w:color w:val="000000"/>
                <w:kern w:val="0"/>
                <w:sz w:val="16"/>
                <w:szCs w:val="16"/>
              </w:rPr>
            </w:pPr>
            <w:r>
              <w:rPr>
                <w:rFonts w:cs="Calibri"/>
                <w:color w:val="000000"/>
                <w:kern w:val="0"/>
                <w:sz w:val="16"/>
                <w:szCs w:val="16"/>
              </w:rPr>
              <w:t>98</w:t>
            </w:r>
          </w:p>
        </w:tc>
        <w:tc>
          <w:tcPr>
            <w:tcW w:w="1569"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完成本年度系统维护</w:t>
            </w:r>
          </w:p>
        </w:tc>
        <w:tc>
          <w:tcPr>
            <w:tcW w:w="1223"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系统维护费合同</w:t>
            </w:r>
          </w:p>
        </w:tc>
        <w:tc>
          <w:tcPr>
            <w:tcW w:w="1228"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348"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满意度指标</w:t>
            </w:r>
          </w:p>
        </w:tc>
        <w:tc>
          <w:tcPr>
            <w:tcW w:w="156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服务对象满意度指标</w:t>
            </w:r>
          </w:p>
        </w:tc>
        <w:tc>
          <w:tcPr>
            <w:tcW w:w="258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服务对象满意度</w:t>
            </w:r>
          </w:p>
        </w:tc>
        <w:tc>
          <w:tcPr>
            <w:tcW w:w="3126"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单位工作人员</w:t>
            </w:r>
          </w:p>
        </w:tc>
        <w:tc>
          <w:tcPr>
            <w:tcW w:w="642"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397"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98</w:t>
            </w:r>
          </w:p>
        </w:tc>
        <w:tc>
          <w:tcPr>
            <w:tcW w:w="156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正常使用</w:t>
            </w:r>
          </w:p>
        </w:tc>
        <w:tc>
          <w:tcPr>
            <w:tcW w:w="122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系统维护费合同</w:t>
            </w:r>
          </w:p>
        </w:tc>
        <w:tc>
          <w:tcPr>
            <w:tcW w:w="122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实际工作</w:t>
            </w:r>
          </w:p>
        </w:tc>
      </w:tr>
    </w:tbl>
    <w:p>
      <w:pPr>
        <w:rPr>
          <w:rFonts w:hint="eastAsia" w:ascii="黑体" w:hAnsi="黑体" w:eastAsia="黑体" w:cs="仿宋"/>
          <w:sz w:val="32"/>
          <w:szCs w:val="32"/>
        </w:rPr>
      </w:pPr>
    </w:p>
    <w:tbl>
      <w:tblPr>
        <w:tblStyle w:val="4"/>
        <w:tblW w:w="13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35"/>
        <w:gridCol w:w="1733"/>
        <w:gridCol w:w="2299"/>
        <w:gridCol w:w="2308"/>
        <w:gridCol w:w="620"/>
        <w:gridCol w:w="589"/>
        <w:gridCol w:w="1740"/>
        <w:gridCol w:w="1193"/>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3679"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35"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项目编码及名称</w:t>
            </w:r>
          </w:p>
        </w:tc>
        <w:tc>
          <w:tcPr>
            <w:tcW w:w="634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[13060522P00413110001A]住建局2022年市场调入人员资金.</w:t>
            </w:r>
          </w:p>
        </w:tc>
        <w:tc>
          <w:tcPr>
            <w:tcW w:w="120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主管部门</w:t>
            </w:r>
          </w:p>
        </w:tc>
        <w:tc>
          <w:tcPr>
            <w:tcW w:w="4295"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[333]保定白沟新城住房和城乡建设局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35"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项目单位</w:t>
            </w:r>
          </w:p>
        </w:tc>
        <w:tc>
          <w:tcPr>
            <w:tcW w:w="634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[333001]保定白沟新城住房和城乡建设局（本级）</w:t>
            </w:r>
          </w:p>
        </w:tc>
        <w:tc>
          <w:tcPr>
            <w:tcW w:w="120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年度资金总额</w:t>
            </w:r>
          </w:p>
        </w:tc>
        <w:tc>
          <w:tcPr>
            <w:tcW w:w="4295"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35"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资金用途</w:t>
            </w:r>
          </w:p>
        </w:tc>
        <w:tc>
          <w:tcPr>
            <w:tcW w:w="11844"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住建局2022年市场调入人员资金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3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资金支出计划</w:t>
            </w:r>
            <w:r>
              <w:rPr>
                <w:rFonts w:cs="Calibri"/>
                <w:b/>
                <w:bCs/>
                <w:kern w:val="0"/>
                <w:sz w:val="16"/>
                <w:szCs w:val="16"/>
              </w:rPr>
              <w:br w:type="textWrapping"/>
            </w:r>
            <w:r>
              <w:rPr>
                <w:rFonts w:cs="Calibri"/>
                <w:b/>
                <w:bCs/>
                <w:kern w:val="0"/>
                <w:sz w:val="16"/>
                <w:szCs w:val="16"/>
              </w:rPr>
              <w:t>（累计支出比例）</w:t>
            </w:r>
          </w:p>
        </w:tc>
        <w:tc>
          <w:tcPr>
            <w:tcW w:w="4032"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3月底</w:t>
            </w:r>
          </w:p>
        </w:tc>
        <w:tc>
          <w:tcPr>
            <w:tcW w:w="2308"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6月底</w:t>
            </w:r>
          </w:p>
        </w:tc>
        <w:tc>
          <w:tcPr>
            <w:tcW w:w="2949"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10月底</w:t>
            </w:r>
          </w:p>
        </w:tc>
        <w:tc>
          <w:tcPr>
            <w:tcW w:w="2555"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3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4032"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25%</w:t>
            </w:r>
          </w:p>
        </w:tc>
        <w:tc>
          <w:tcPr>
            <w:tcW w:w="2308" w:type="dxa"/>
            <w:tcBorders>
              <w:top w:val="nil"/>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50%</w:t>
            </w:r>
          </w:p>
        </w:tc>
        <w:tc>
          <w:tcPr>
            <w:tcW w:w="2949"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75%</w:t>
            </w:r>
          </w:p>
        </w:tc>
        <w:tc>
          <w:tcPr>
            <w:tcW w:w="2555"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35"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年度绩效目标</w:t>
            </w:r>
          </w:p>
        </w:tc>
        <w:tc>
          <w:tcPr>
            <w:tcW w:w="1733"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目标1</w:t>
            </w:r>
          </w:p>
        </w:tc>
        <w:tc>
          <w:tcPr>
            <w:tcW w:w="10111"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目标内容1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3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一级指标</w:t>
            </w:r>
          </w:p>
        </w:tc>
        <w:tc>
          <w:tcPr>
            <w:tcW w:w="173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二级指标</w:t>
            </w:r>
          </w:p>
        </w:tc>
        <w:tc>
          <w:tcPr>
            <w:tcW w:w="229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三级指标</w:t>
            </w:r>
          </w:p>
        </w:tc>
        <w:tc>
          <w:tcPr>
            <w:tcW w:w="230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绩效指标描述（指标内容）</w:t>
            </w:r>
          </w:p>
        </w:tc>
        <w:tc>
          <w:tcPr>
            <w:tcW w:w="2949"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指标值</w:t>
            </w:r>
          </w:p>
        </w:tc>
        <w:tc>
          <w:tcPr>
            <w:tcW w:w="119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指标确定依据</w:t>
            </w:r>
          </w:p>
        </w:tc>
        <w:tc>
          <w:tcPr>
            <w:tcW w:w="136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3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73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229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230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620"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符号</w:t>
            </w:r>
          </w:p>
        </w:tc>
        <w:tc>
          <w:tcPr>
            <w:tcW w:w="589"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值</w:t>
            </w:r>
          </w:p>
        </w:tc>
        <w:tc>
          <w:tcPr>
            <w:tcW w:w="1740"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单位（文字描述）</w:t>
            </w:r>
          </w:p>
        </w:tc>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36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3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产出指标</w:t>
            </w:r>
          </w:p>
        </w:tc>
        <w:tc>
          <w:tcPr>
            <w:tcW w:w="173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数量指标</w:t>
            </w:r>
          </w:p>
        </w:tc>
        <w:tc>
          <w:tcPr>
            <w:tcW w:w="229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保障人数</w:t>
            </w:r>
          </w:p>
        </w:tc>
        <w:tc>
          <w:tcPr>
            <w:tcW w:w="230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保障人数2人</w:t>
            </w:r>
          </w:p>
        </w:tc>
        <w:tc>
          <w:tcPr>
            <w:tcW w:w="62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58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2</w:t>
            </w:r>
          </w:p>
        </w:tc>
        <w:tc>
          <w:tcPr>
            <w:tcW w:w="174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完成发放人数2人</w:t>
            </w:r>
          </w:p>
        </w:tc>
        <w:tc>
          <w:tcPr>
            <w:tcW w:w="119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工资测算表</w:t>
            </w:r>
          </w:p>
        </w:tc>
        <w:tc>
          <w:tcPr>
            <w:tcW w:w="1362"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3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73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质量指标</w:t>
            </w:r>
          </w:p>
        </w:tc>
        <w:tc>
          <w:tcPr>
            <w:tcW w:w="229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精准发放工资</w:t>
            </w:r>
          </w:p>
        </w:tc>
        <w:tc>
          <w:tcPr>
            <w:tcW w:w="230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精准发放工资2人</w:t>
            </w:r>
          </w:p>
        </w:tc>
        <w:tc>
          <w:tcPr>
            <w:tcW w:w="62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58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100</w:t>
            </w:r>
          </w:p>
        </w:tc>
        <w:tc>
          <w:tcPr>
            <w:tcW w:w="174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发放范围的准确比例</w:t>
            </w:r>
          </w:p>
        </w:tc>
        <w:tc>
          <w:tcPr>
            <w:tcW w:w="119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工资测算表</w:t>
            </w:r>
          </w:p>
        </w:tc>
        <w:tc>
          <w:tcPr>
            <w:tcW w:w="1362"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3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73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时效指标</w:t>
            </w:r>
          </w:p>
        </w:tc>
        <w:tc>
          <w:tcPr>
            <w:tcW w:w="229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工资发放及时性</w:t>
            </w:r>
          </w:p>
        </w:tc>
        <w:tc>
          <w:tcPr>
            <w:tcW w:w="230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按时发放工资</w:t>
            </w:r>
          </w:p>
        </w:tc>
        <w:tc>
          <w:tcPr>
            <w:tcW w:w="62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58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98</w:t>
            </w:r>
          </w:p>
        </w:tc>
        <w:tc>
          <w:tcPr>
            <w:tcW w:w="174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按规定时间发放</w:t>
            </w:r>
          </w:p>
        </w:tc>
        <w:tc>
          <w:tcPr>
            <w:tcW w:w="119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工资测算表</w:t>
            </w:r>
          </w:p>
        </w:tc>
        <w:tc>
          <w:tcPr>
            <w:tcW w:w="1362"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3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733"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成本指标</w:t>
            </w:r>
          </w:p>
        </w:tc>
        <w:tc>
          <w:tcPr>
            <w:tcW w:w="2299"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完成综合事务各项工作成本</w:t>
            </w:r>
          </w:p>
        </w:tc>
        <w:tc>
          <w:tcPr>
            <w:tcW w:w="2308"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完成综合事务各项工作成本</w:t>
            </w:r>
          </w:p>
        </w:tc>
        <w:tc>
          <w:tcPr>
            <w:tcW w:w="620"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w:t>
            </w:r>
          </w:p>
        </w:tc>
        <w:tc>
          <w:tcPr>
            <w:tcW w:w="589" w:type="dxa"/>
            <w:tcBorders>
              <w:top w:val="nil"/>
              <w:left w:val="nil"/>
              <w:bottom w:val="single" w:color="auto" w:sz="4" w:space="0"/>
              <w:right w:val="single" w:color="auto" w:sz="4" w:space="0"/>
            </w:tcBorders>
            <w:vAlign w:val="top"/>
          </w:tcPr>
          <w:p>
            <w:pPr>
              <w:widowControl/>
              <w:jc w:val="right"/>
              <w:rPr>
                <w:rFonts w:cs="Calibri"/>
                <w:color w:val="000000"/>
                <w:kern w:val="0"/>
                <w:sz w:val="16"/>
                <w:szCs w:val="16"/>
              </w:rPr>
            </w:pPr>
            <w:r>
              <w:rPr>
                <w:rFonts w:cs="Calibri"/>
                <w:color w:val="000000"/>
                <w:kern w:val="0"/>
                <w:sz w:val="16"/>
                <w:szCs w:val="16"/>
              </w:rPr>
              <w:t>20.6</w:t>
            </w:r>
          </w:p>
        </w:tc>
        <w:tc>
          <w:tcPr>
            <w:tcW w:w="1740"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完成发放金额</w:t>
            </w:r>
          </w:p>
        </w:tc>
        <w:tc>
          <w:tcPr>
            <w:tcW w:w="1193"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工资测算表</w:t>
            </w:r>
          </w:p>
        </w:tc>
        <w:tc>
          <w:tcPr>
            <w:tcW w:w="1362"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实际工资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3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效益指标</w:t>
            </w:r>
          </w:p>
        </w:tc>
        <w:tc>
          <w:tcPr>
            <w:tcW w:w="173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经济效益指标</w:t>
            </w:r>
          </w:p>
        </w:tc>
        <w:tc>
          <w:tcPr>
            <w:tcW w:w="229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业务保障能力提升</w:t>
            </w:r>
          </w:p>
        </w:tc>
        <w:tc>
          <w:tcPr>
            <w:tcW w:w="230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业务办理情况</w:t>
            </w:r>
          </w:p>
        </w:tc>
        <w:tc>
          <w:tcPr>
            <w:tcW w:w="62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58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100</w:t>
            </w:r>
          </w:p>
        </w:tc>
        <w:tc>
          <w:tcPr>
            <w:tcW w:w="174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完成发放人数</w:t>
            </w:r>
          </w:p>
        </w:tc>
        <w:tc>
          <w:tcPr>
            <w:tcW w:w="119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工资测算表</w:t>
            </w:r>
          </w:p>
        </w:tc>
        <w:tc>
          <w:tcPr>
            <w:tcW w:w="1362"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3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73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社会效益指标</w:t>
            </w:r>
          </w:p>
        </w:tc>
        <w:tc>
          <w:tcPr>
            <w:tcW w:w="229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业务保障能力提升情况</w:t>
            </w:r>
          </w:p>
        </w:tc>
        <w:tc>
          <w:tcPr>
            <w:tcW w:w="230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业务能力保障提升情况</w:t>
            </w:r>
          </w:p>
        </w:tc>
        <w:tc>
          <w:tcPr>
            <w:tcW w:w="62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58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100</w:t>
            </w:r>
          </w:p>
        </w:tc>
        <w:tc>
          <w:tcPr>
            <w:tcW w:w="174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完成发放人数</w:t>
            </w:r>
          </w:p>
        </w:tc>
        <w:tc>
          <w:tcPr>
            <w:tcW w:w="119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工资测算表</w:t>
            </w:r>
          </w:p>
        </w:tc>
        <w:tc>
          <w:tcPr>
            <w:tcW w:w="1362"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3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73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生态效益指标</w:t>
            </w:r>
          </w:p>
        </w:tc>
        <w:tc>
          <w:tcPr>
            <w:tcW w:w="229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人员稳定性</w:t>
            </w:r>
          </w:p>
        </w:tc>
        <w:tc>
          <w:tcPr>
            <w:tcW w:w="230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人员稳定性</w:t>
            </w:r>
          </w:p>
        </w:tc>
        <w:tc>
          <w:tcPr>
            <w:tcW w:w="62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58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100</w:t>
            </w:r>
          </w:p>
        </w:tc>
        <w:tc>
          <w:tcPr>
            <w:tcW w:w="174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完成发放人数</w:t>
            </w:r>
          </w:p>
        </w:tc>
        <w:tc>
          <w:tcPr>
            <w:tcW w:w="119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工资测算表</w:t>
            </w:r>
          </w:p>
        </w:tc>
        <w:tc>
          <w:tcPr>
            <w:tcW w:w="1362"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3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733"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可持续影响指标</w:t>
            </w:r>
          </w:p>
        </w:tc>
        <w:tc>
          <w:tcPr>
            <w:tcW w:w="2299"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业务办理率</w:t>
            </w:r>
          </w:p>
        </w:tc>
        <w:tc>
          <w:tcPr>
            <w:tcW w:w="2308"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业务办理率</w:t>
            </w:r>
          </w:p>
        </w:tc>
        <w:tc>
          <w:tcPr>
            <w:tcW w:w="620"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w:t>
            </w:r>
          </w:p>
        </w:tc>
        <w:tc>
          <w:tcPr>
            <w:tcW w:w="589" w:type="dxa"/>
            <w:tcBorders>
              <w:top w:val="nil"/>
              <w:left w:val="nil"/>
              <w:bottom w:val="single" w:color="auto" w:sz="4" w:space="0"/>
              <w:right w:val="single" w:color="auto" w:sz="4" w:space="0"/>
            </w:tcBorders>
            <w:vAlign w:val="top"/>
          </w:tcPr>
          <w:p>
            <w:pPr>
              <w:widowControl/>
              <w:jc w:val="right"/>
              <w:rPr>
                <w:rFonts w:cs="Calibri"/>
                <w:color w:val="000000"/>
                <w:kern w:val="0"/>
                <w:sz w:val="16"/>
                <w:szCs w:val="16"/>
              </w:rPr>
            </w:pPr>
            <w:r>
              <w:rPr>
                <w:rFonts w:cs="Calibri"/>
                <w:color w:val="000000"/>
                <w:kern w:val="0"/>
                <w:sz w:val="16"/>
                <w:szCs w:val="16"/>
              </w:rPr>
              <w:t>100</w:t>
            </w:r>
          </w:p>
        </w:tc>
        <w:tc>
          <w:tcPr>
            <w:tcW w:w="1740"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完成发放人数</w:t>
            </w:r>
          </w:p>
        </w:tc>
        <w:tc>
          <w:tcPr>
            <w:tcW w:w="1193"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工资测算表</w:t>
            </w:r>
          </w:p>
        </w:tc>
        <w:tc>
          <w:tcPr>
            <w:tcW w:w="1362"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实际工资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835"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满意度指标</w:t>
            </w:r>
          </w:p>
        </w:tc>
        <w:tc>
          <w:tcPr>
            <w:tcW w:w="173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服务对象满意度指标</w:t>
            </w:r>
          </w:p>
        </w:tc>
        <w:tc>
          <w:tcPr>
            <w:tcW w:w="229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服务对象满意度</w:t>
            </w:r>
          </w:p>
        </w:tc>
        <w:tc>
          <w:tcPr>
            <w:tcW w:w="230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单位人员工资</w:t>
            </w:r>
          </w:p>
        </w:tc>
        <w:tc>
          <w:tcPr>
            <w:tcW w:w="62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589"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100</w:t>
            </w:r>
          </w:p>
        </w:tc>
        <w:tc>
          <w:tcPr>
            <w:tcW w:w="174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完成发放人数</w:t>
            </w:r>
          </w:p>
        </w:tc>
        <w:tc>
          <w:tcPr>
            <w:tcW w:w="119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工资测算表</w:t>
            </w:r>
          </w:p>
        </w:tc>
        <w:tc>
          <w:tcPr>
            <w:tcW w:w="1362"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实际工资</w:t>
            </w:r>
          </w:p>
        </w:tc>
      </w:tr>
    </w:tbl>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tbl>
      <w:tblPr>
        <w:tblStyle w:val="4"/>
        <w:tblW w:w="138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7"/>
        <w:gridCol w:w="1650"/>
        <w:gridCol w:w="2010"/>
        <w:gridCol w:w="2199"/>
        <w:gridCol w:w="628"/>
        <w:gridCol w:w="490"/>
        <w:gridCol w:w="2153"/>
        <w:gridCol w:w="2010"/>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22"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项目编码及名称</w:t>
            </w:r>
          </w:p>
        </w:tc>
        <w:tc>
          <w:tcPr>
            <w:tcW w:w="5859"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[13060522P00357710001M]劳务派遣人员费用</w:t>
            </w:r>
          </w:p>
        </w:tc>
        <w:tc>
          <w:tcPr>
            <w:tcW w:w="111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主管部门</w:t>
            </w:r>
          </w:p>
        </w:tc>
        <w:tc>
          <w:tcPr>
            <w:tcW w:w="5458"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[333]保定白沟新城住房和城乡建设局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项目单位</w:t>
            </w:r>
          </w:p>
        </w:tc>
        <w:tc>
          <w:tcPr>
            <w:tcW w:w="5859"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[333001]保定白沟新城住房和城乡建设局（本级）</w:t>
            </w:r>
          </w:p>
        </w:tc>
        <w:tc>
          <w:tcPr>
            <w:tcW w:w="111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年度资金总额</w:t>
            </w:r>
          </w:p>
        </w:tc>
        <w:tc>
          <w:tcPr>
            <w:tcW w:w="5458"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16.23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资金用途</w:t>
            </w:r>
          </w:p>
        </w:tc>
        <w:tc>
          <w:tcPr>
            <w:tcW w:w="12435"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劳务派遣人员费用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资金支出计划</w:t>
            </w:r>
            <w:r>
              <w:rPr>
                <w:rFonts w:cs="Calibri"/>
                <w:b/>
                <w:bCs/>
                <w:kern w:val="0"/>
                <w:sz w:val="16"/>
                <w:szCs w:val="16"/>
              </w:rPr>
              <w:br w:type="textWrapping"/>
            </w:r>
            <w:r>
              <w:rPr>
                <w:rFonts w:cs="Calibri"/>
                <w:b/>
                <w:bCs/>
                <w:kern w:val="0"/>
                <w:sz w:val="16"/>
                <w:szCs w:val="16"/>
              </w:rPr>
              <w:t>（累计支出比例）</w:t>
            </w:r>
          </w:p>
        </w:tc>
        <w:tc>
          <w:tcPr>
            <w:tcW w:w="366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3月底</w:t>
            </w:r>
          </w:p>
        </w:tc>
        <w:tc>
          <w:tcPr>
            <w:tcW w:w="2199"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6月底</w:t>
            </w:r>
          </w:p>
        </w:tc>
        <w:tc>
          <w:tcPr>
            <w:tcW w:w="3271"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10月底</w:t>
            </w:r>
          </w:p>
        </w:tc>
        <w:tc>
          <w:tcPr>
            <w:tcW w:w="3305"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3660"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25%</w:t>
            </w:r>
          </w:p>
        </w:tc>
        <w:tc>
          <w:tcPr>
            <w:tcW w:w="2199" w:type="dxa"/>
            <w:tcBorders>
              <w:top w:val="nil"/>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50%</w:t>
            </w:r>
          </w:p>
        </w:tc>
        <w:tc>
          <w:tcPr>
            <w:tcW w:w="3271"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75%</w:t>
            </w:r>
          </w:p>
        </w:tc>
        <w:tc>
          <w:tcPr>
            <w:tcW w:w="3305"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年度绩效目标</w:t>
            </w:r>
          </w:p>
        </w:tc>
        <w:tc>
          <w:tcPr>
            <w:tcW w:w="165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10785"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目标内容1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一级指标</w:t>
            </w:r>
          </w:p>
        </w:tc>
        <w:tc>
          <w:tcPr>
            <w:tcW w:w="165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二级指标</w:t>
            </w:r>
          </w:p>
        </w:tc>
        <w:tc>
          <w:tcPr>
            <w:tcW w:w="201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三级指标</w:t>
            </w:r>
          </w:p>
        </w:tc>
        <w:tc>
          <w:tcPr>
            <w:tcW w:w="219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绩效指标描述（指标内容）</w:t>
            </w:r>
          </w:p>
        </w:tc>
        <w:tc>
          <w:tcPr>
            <w:tcW w:w="3271"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指标值</w:t>
            </w:r>
          </w:p>
        </w:tc>
        <w:tc>
          <w:tcPr>
            <w:tcW w:w="201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指标确定依据</w:t>
            </w:r>
          </w:p>
        </w:tc>
        <w:tc>
          <w:tcPr>
            <w:tcW w:w="129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5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219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628"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符号</w:t>
            </w:r>
          </w:p>
        </w:tc>
        <w:tc>
          <w:tcPr>
            <w:tcW w:w="490"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值</w:t>
            </w:r>
          </w:p>
        </w:tc>
        <w:tc>
          <w:tcPr>
            <w:tcW w:w="2153"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单位（文字描述）</w:t>
            </w:r>
          </w:p>
        </w:tc>
        <w:tc>
          <w:tcPr>
            <w:tcW w:w="201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29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产出指标</w:t>
            </w:r>
          </w:p>
        </w:tc>
        <w:tc>
          <w:tcPr>
            <w:tcW w:w="165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数量指标</w:t>
            </w:r>
          </w:p>
        </w:tc>
        <w:tc>
          <w:tcPr>
            <w:tcW w:w="201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人数</w:t>
            </w:r>
          </w:p>
        </w:tc>
        <w:tc>
          <w:tcPr>
            <w:tcW w:w="2199"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劳务派遣人员4人</w:t>
            </w:r>
          </w:p>
        </w:tc>
        <w:tc>
          <w:tcPr>
            <w:tcW w:w="628"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490"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4</w:t>
            </w:r>
          </w:p>
        </w:tc>
        <w:tc>
          <w:tcPr>
            <w:tcW w:w="2153"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完成发放人数4人</w:t>
            </w:r>
          </w:p>
        </w:tc>
        <w:tc>
          <w:tcPr>
            <w:tcW w:w="201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劳务派遣资金预算计划表</w:t>
            </w:r>
          </w:p>
        </w:tc>
        <w:tc>
          <w:tcPr>
            <w:tcW w:w="1295"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5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质量指标</w:t>
            </w:r>
          </w:p>
        </w:tc>
        <w:tc>
          <w:tcPr>
            <w:tcW w:w="201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工作完成情况</w:t>
            </w:r>
          </w:p>
        </w:tc>
        <w:tc>
          <w:tcPr>
            <w:tcW w:w="2199"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工作完成情况</w:t>
            </w:r>
          </w:p>
        </w:tc>
        <w:tc>
          <w:tcPr>
            <w:tcW w:w="628"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490"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2153"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工资发放精准性</w:t>
            </w:r>
          </w:p>
        </w:tc>
        <w:tc>
          <w:tcPr>
            <w:tcW w:w="201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劳务派遣资金预算计划表</w:t>
            </w:r>
          </w:p>
        </w:tc>
        <w:tc>
          <w:tcPr>
            <w:tcW w:w="1295"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5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时效指标</w:t>
            </w:r>
          </w:p>
        </w:tc>
        <w:tc>
          <w:tcPr>
            <w:tcW w:w="201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工资发放及时率</w:t>
            </w:r>
          </w:p>
        </w:tc>
        <w:tc>
          <w:tcPr>
            <w:tcW w:w="2199"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工资发放及时率</w:t>
            </w:r>
          </w:p>
        </w:tc>
        <w:tc>
          <w:tcPr>
            <w:tcW w:w="628"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490"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100</w:t>
            </w:r>
          </w:p>
        </w:tc>
        <w:tc>
          <w:tcPr>
            <w:tcW w:w="2153"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按规定时限发放工资</w:t>
            </w:r>
          </w:p>
        </w:tc>
        <w:tc>
          <w:tcPr>
            <w:tcW w:w="201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劳务派遣资金预算计划表</w:t>
            </w:r>
          </w:p>
        </w:tc>
        <w:tc>
          <w:tcPr>
            <w:tcW w:w="1295"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5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成本指标</w:t>
            </w:r>
          </w:p>
        </w:tc>
        <w:tc>
          <w:tcPr>
            <w:tcW w:w="201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支付劳务派遣人员工资</w:t>
            </w:r>
          </w:p>
        </w:tc>
        <w:tc>
          <w:tcPr>
            <w:tcW w:w="2199"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支付劳务派遣人员工资</w:t>
            </w:r>
          </w:p>
        </w:tc>
        <w:tc>
          <w:tcPr>
            <w:tcW w:w="628"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w:t>
            </w:r>
          </w:p>
        </w:tc>
        <w:tc>
          <w:tcPr>
            <w:tcW w:w="490" w:type="dxa"/>
            <w:tcBorders>
              <w:top w:val="nil"/>
              <w:left w:val="nil"/>
              <w:bottom w:val="single" w:color="auto" w:sz="4" w:space="0"/>
              <w:right w:val="single" w:color="auto" w:sz="4" w:space="0"/>
            </w:tcBorders>
            <w:vAlign w:val="top"/>
          </w:tcPr>
          <w:p>
            <w:pPr>
              <w:widowControl/>
              <w:jc w:val="right"/>
              <w:rPr>
                <w:rFonts w:cs="Calibri"/>
                <w:color w:val="000000"/>
                <w:kern w:val="0"/>
                <w:sz w:val="18"/>
                <w:szCs w:val="18"/>
              </w:rPr>
            </w:pPr>
            <w:r>
              <w:rPr>
                <w:rFonts w:cs="Calibri"/>
                <w:color w:val="000000"/>
                <w:kern w:val="0"/>
                <w:sz w:val="18"/>
                <w:szCs w:val="18"/>
              </w:rPr>
              <w:t>16</w:t>
            </w:r>
          </w:p>
        </w:tc>
        <w:tc>
          <w:tcPr>
            <w:tcW w:w="2153"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完成发放金额16.2329万元</w:t>
            </w:r>
          </w:p>
        </w:tc>
        <w:tc>
          <w:tcPr>
            <w:tcW w:w="201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劳务派遣资金预算计划表</w:t>
            </w:r>
          </w:p>
        </w:tc>
        <w:tc>
          <w:tcPr>
            <w:tcW w:w="1295"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效益指标</w:t>
            </w:r>
          </w:p>
        </w:tc>
        <w:tc>
          <w:tcPr>
            <w:tcW w:w="165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经济效益指标</w:t>
            </w:r>
          </w:p>
        </w:tc>
        <w:tc>
          <w:tcPr>
            <w:tcW w:w="201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提高工作效率</w:t>
            </w:r>
          </w:p>
        </w:tc>
        <w:tc>
          <w:tcPr>
            <w:tcW w:w="219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提高工作效率</w:t>
            </w:r>
          </w:p>
        </w:tc>
        <w:tc>
          <w:tcPr>
            <w:tcW w:w="62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490"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100</w:t>
            </w:r>
          </w:p>
        </w:tc>
        <w:tc>
          <w:tcPr>
            <w:tcW w:w="215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提高工作人员的效率</w:t>
            </w:r>
          </w:p>
        </w:tc>
        <w:tc>
          <w:tcPr>
            <w:tcW w:w="201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劳务派遣资金预算计划表</w:t>
            </w:r>
          </w:p>
        </w:tc>
        <w:tc>
          <w:tcPr>
            <w:tcW w:w="1295"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5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社会效益指标</w:t>
            </w:r>
          </w:p>
        </w:tc>
        <w:tc>
          <w:tcPr>
            <w:tcW w:w="201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服务的改善与提升</w:t>
            </w:r>
          </w:p>
        </w:tc>
        <w:tc>
          <w:tcPr>
            <w:tcW w:w="219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服务的改善与提升</w:t>
            </w:r>
          </w:p>
        </w:tc>
        <w:tc>
          <w:tcPr>
            <w:tcW w:w="62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490"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100</w:t>
            </w:r>
          </w:p>
        </w:tc>
        <w:tc>
          <w:tcPr>
            <w:tcW w:w="215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服务改善提升</w:t>
            </w:r>
          </w:p>
        </w:tc>
        <w:tc>
          <w:tcPr>
            <w:tcW w:w="201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劳务派遣资金预算计划表</w:t>
            </w:r>
          </w:p>
        </w:tc>
        <w:tc>
          <w:tcPr>
            <w:tcW w:w="1295"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5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生态效益指标</w:t>
            </w:r>
          </w:p>
        </w:tc>
        <w:tc>
          <w:tcPr>
            <w:tcW w:w="201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生态效益指标</w:t>
            </w:r>
          </w:p>
        </w:tc>
        <w:tc>
          <w:tcPr>
            <w:tcW w:w="219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生态效益指标</w:t>
            </w:r>
          </w:p>
        </w:tc>
        <w:tc>
          <w:tcPr>
            <w:tcW w:w="62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490"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100</w:t>
            </w:r>
          </w:p>
        </w:tc>
        <w:tc>
          <w:tcPr>
            <w:tcW w:w="215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生态效益</w:t>
            </w:r>
          </w:p>
        </w:tc>
        <w:tc>
          <w:tcPr>
            <w:tcW w:w="201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劳务派遣资金预算计划表</w:t>
            </w:r>
          </w:p>
        </w:tc>
        <w:tc>
          <w:tcPr>
            <w:tcW w:w="1295"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650"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可持续影响指标</w:t>
            </w:r>
          </w:p>
        </w:tc>
        <w:tc>
          <w:tcPr>
            <w:tcW w:w="2010"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各项工作任务按时完成率</w:t>
            </w:r>
          </w:p>
        </w:tc>
        <w:tc>
          <w:tcPr>
            <w:tcW w:w="2199"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各项工作任务按时完成率</w:t>
            </w:r>
          </w:p>
        </w:tc>
        <w:tc>
          <w:tcPr>
            <w:tcW w:w="628"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w:t>
            </w:r>
          </w:p>
        </w:tc>
        <w:tc>
          <w:tcPr>
            <w:tcW w:w="490" w:type="dxa"/>
            <w:tcBorders>
              <w:top w:val="nil"/>
              <w:left w:val="nil"/>
              <w:bottom w:val="single" w:color="auto" w:sz="4" w:space="0"/>
              <w:right w:val="single" w:color="auto" w:sz="4" w:space="0"/>
            </w:tcBorders>
            <w:vAlign w:val="top"/>
          </w:tcPr>
          <w:p>
            <w:pPr>
              <w:widowControl/>
              <w:jc w:val="right"/>
              <w:rPr>
                <w:rFonts w:cs="Calibri"/>
                <w:color w:val="000000"/>
                <w:kern w:val="0"/>
                <w:sz w:val="16"/>
                <w:szCs w:val="16"/>
              </w:rPr>
            </w:pPr>
            <w:r>
              <w:rPr>
                <w:rFonts w:cs="Calibri"/>
                <w:color w:val="000000"/>
                <w:kern w:val="0"/>
                <w:sz w:val="16"/>
                <w:szCs w:val="16"/>
              </w:rPr>
              <w:t>100</w:t>
            </w:r>
          </w:p>
        </w:tc>
        <w:tc>
          <w:tcPr>
            <w:tcW w:w="2153"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完成发放人数4人</w:t>
            </w:r>
          </w:p>
        </w:tc>
        <w:tc>
          <w:tcPr>
            <w:tcW w:w="2010"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劳务派遣资金预算计划表</w:t>
            </w:r>
          </w:p>
        </w:tc>
        <w:tc>
          <w:tcPr>
            <w:tcW w:w="1295" w:type="dxa"/>
            <w:tcBorders>
              <w:top w:val="nil"/>
              <w:left w:val="nil"/>
              <w:bottom w:val="single" w:color="auto" w:sz="4" w:space="0"/>
              <w:right w:val="single" w:color="auto" w:sz="4" w:space="0"/>
            </w:tcBorders>
            <w:vAlign w:val="top"/>
          </w:tcPr>
          <w:p>
            <w:pPr>
              <w:widowControl/>
              <w:jc w:val="left"/>
              <w:rPr>
                <w:rFonts w:cs="Calibri"/>
                <w:color w:val="000000"/>
                <w:kern w:val="0"/>
                <w:sz w:val="16"/>
                <w:szCs w:val="16"/>
              </w:rPr>
            </w:pPr>
            <w:r>
              <w:rPr>
                <w:rFonts w:cs="Calibri"/>
                <w:color w:val="000000"/>
                <w:kern w:val="0"/>
                <w:sz w:val="16"/>
                <w:szCs w:val="16"/>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7"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满意度指标</w:t>
            </w:r>
          </w:p>
        </w:tc>
        <w:tc>
          <w:tcPr>
            <w:tcW w:w="165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服务对象满意度指标</w:t>
            </w:r>
          </w:p>
        </w:tc>
        <w:tc>
          <w:tcPr>
            <w:tcW w:w="201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满意率</w:t>
            </w:r>
          </w:p>
        </w:tc>
        <w:tc>
          <w:tcPr>
            <w:tcW w:w="2199"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满意率</w:t>
            </w:r>
          </w:p>
        </w:tc>
        <w:tc>
          <w:tcPr>
            <w:tcW w:w="628"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w:t>
            </w:r>
          </w:p>
        </w:tc>
        <w:tc>
          <w:tcPr>
            <w:tcW w:w="490" w:type="dxa"/>
            <w:tcBorders>
              <w:top w:val="nil"/>
              <w:left w:val="nil"/>
              <w:bottom w:val="single" w:color="auto" w:sz="4" w:space="0"/>
              <w:right w:val="single" w:color="auto" w:sz="4" w:space="0"/>
            </w:tcBorders>
            <w:vAlign w:val="center"/>
          </w:tcPr>
          <w:p>
            <w:pPr>
              <w:widowControl/>
              <w:jc w:val="right"/>
              <w:rPr>
                <w:rFonts w:cs="Calibri"/>
                <w:color w:val="000000"/>
                <w:kern w:val="0"/>
                <w:sz w:val="16"/>
                <w:szCs w:val="16"/>
              </w:rPr>
            </w:pPr>
            <w:r>
              <w:rPr>
                <w:rFonts w:cs="Calibri"/>
                <w:color w:val="000000"/>
                <w:kern w:val="0"/>
                <w:sz w:val="16"/>
                <w:szCs w:val="16"/>
              </w:rPr>
              <w:t>100</w:t>
            </w:r>
          </w:p>
        </w:tc>
        <w:tc>
          <w:tcPr>
            <w:tcW w:w="2153"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职工满意度</w:t>
            </w:r>
          </w:p>
        </w:tc>
        <w:tc>
          <w:tcPr>
            <w:tcW w:w="2010"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劳务派遣资金预算计划表</w:t>
            </w:r>
          </w:p>
        </w:tc>
        <w:tc>
          <w:tcPr>
            <w:tcW w:w="1295" w:type="dxa"/>
            <w:tcBorders>
              <w:top w:val="nil"/>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实际工作</w:t>
            </w:r>
          </w:p>
        </w:tc>
      </w:tr>
    </w:tbl>
    <w:p>
      <w:pPr>
        <w:rPr>
          <w:rFonts w:hint="eastAsia" w:ascii="黑体" w:hAnsi="黑体" w:eastAsia="黑体" w:cs="仿宋"/>
          <w:sz w:val="32"/>
          <w:szCs w:val="32"/>
        </w:rPr>
      </w:pPr>
    </w:p>
    <w:p>
      <w:pPr>
        <w:rPr>
          <w:rFonts w:hint="eastAsia" w:ascii="黑体" w:hAnsi="黑体" w:eastAsia="黑体" w:cs="仿宋"/>
          <w:sz w:val="32"/>
          <w:szCs w:val="32"/>
        </w:rPr>
      </w:pPr>
    </w:p>
    <w:tbl>
      <w:tblPr>
        <w:tblStyle w:val="4"/>
        <w:tblW w:w="133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3"/>
        <w:gridCol w:w="1487"/>
        <w:gridCol w:w="2458"/>
        <w:gridCol w:w="2782"/>
        <w:gridCol w:w="642"/>
        <w:gridCol w:w="377"/>
        <w:gridCol w:w="2135"/>
        <w:gridCol w:w="1006"/>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3328"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6"/>
                <w:szCs w:val="16"/>
              </w:rPr>
            </w:pPr>
            <w:r>
              <w:rPr>
                <w:rFonts w:cs="Calibri"/>
                <w:color w:val="000000"/>
                <w:kern w:val="0"/>
                <w:sz w:val="16"/>
                <w:szCs w:val="16"/>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7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项目编码及名称</w:t>
            </w:r>
          </w:p>
        </w:tc>
        <w:tc>
          <w:tcPr>
            <w:tcW w:w="6727"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[13060522P003579100011]（住建局、房产）光线专线租赁费</w:t>
            </w:r>
          </w:p>
        </w:tc>
        <w:tc>
          <w:tcPr>
            <w:tcW w:w="101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主管部门</w:t>
            </w:r>
          </w:p>
        </w:tc>
        <w:tc>
          <w:tcPr>
            <w:tcW w:w="4309"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[333]保定白沟新城住房和城乡建设局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7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项目单位</w:t>
            </w:r>
          </w:p>
        </w:tc>
        <w:tc>
          <w:tcPr>
            <w:tcW w:w="6727"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[333001]保定白沟新城住房和城乡建设局（本级）</w:t>
            </w:r>
          </w:p>
        </w:tc>
        <w:tc>
          <w:tcPr>
            <w:tcW w:w="101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年度资金总额</w:t>
            </w:r>
          </w:p>
        </w:tc>
        <w:tc>
          <w:tcPr>
            <w:tcW w:w="4309"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10.94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7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资金用途</w:t>
            </w:r>
          </w:p>
        </w:tc>
        <w:tc>
          <w:tcPr>
            <w:tcW w:w="12055"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6"/>
                <w:szCs w:val="16"/>
              </w:rPr>
            </w:pPr>
            <w:r>
              <w:rPr>
                <w:rFonts w:cs="Calibri"/>
                <w:color w:val="000000"/>
                <w:kern w:val="0"/>
                <w:sz w:val="16"/>
                <w:szCs w:val="16"/>
              </w:rPr>
              <w:t>光纤专线租赁费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7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5"/>
                <w:szCs w:val="15"/>
              </w:rPr>
            </w:pPr>
            <w:r>
              <w:rPr>
                <w:rFonts w:cs="Calibri"/>
                <w:b/>
                <w:bCs/>
                <w:kern w:val="0"/>
                <w:sz w:val="15"/>
                <w:szCs w:val="15"/>
              </w:rPr>
              <w:t>资金支出计划</w:t>
            </w:r>
            <w:r>
              <w:rPr>
                <w:rFonts w:cs="Calibri"/>
                <w:b/>
                <w:bCs/>
                <w:kern w:val="0"/>
                <w:sz w:val="15"/>
                <w:szCs w:val="15"/>
              </w:rPr>
              <w:br w:type="textWrapping"/>
            </w:r>
            <w:r>
              <w:rPr>
                <w:rFonts w:cs="Calibri"/>
                <w:b/>
                <w:bCs/>
                <w:kern w:val="0"/>
                <w:sz w:val="15"/>
                <w:szCs w:val="15"/>
              </w:rPr>
              <w:t>（累计支出比例）</w:t>
            </w:r>
          </w:p>
        </w:tc>
        <w:tc>
          <w:tcPr>
            <w:tcW w:w="3945"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5"/>
                <w:szCs w:val="15"/>
              </w:rPr>
            </w:pPr>
            <w:r>
              <w:rPr>
                <w:rFonts w:cs="Calibri"/>
                <w:b/>
                <w:bCs/>
                <w:kern w:val="0"/>
                <w:sz w:val="15"/>
                <w:szCs w:val="15"/>
              </w:rPr>
              <w:t>3月底</w:t>
            </w:r>
          </w:p>
        </w:tc>
        <w:tc>
          <w:tcPr>
            <w:tcW w:w="2782" w:type="dxa"/>
            <w:tcBorders>
              <w:top w:val="nil"/>
              <w:left w:val="nil"/>
              <w:bottom w:val="single" w:color="auto" w:sz="4" w:space="0"/>
              <w:right w:val="single" w:color="auto" w:sz="4" w:space="0"/>
            </w:tcBorders>
            <w:vAlign w:val="center"/>
          </w:tcPr>
          <w:p>
            <w:pPr>
              <w:widowControl/>
              <w:jc w:val="center"/>
              <w:rPr>
                <w:rFonts w:cs="Calibri"/>
                <w:b/>
                <w:bCs/>
                <w:kern w:val="0"/>
                <w:sz w:val="15"/>
                <w:szCs w:val="15"/>
              </w:rPr>
            </w:pPr>
            <w:r>
              <w:rPr>
                <w:rFonts w:cs="Calibri"/>
                <w:b/>
                <w:bCs/>
                <w:kern w:val="0"/>
                <w:sz w:val="15"/>
                <w:szCs w:val="15"/>
              </w:rPr>
              <w:t>6月底</w:t>
            </w:r>
          </w:p>
        </w:tc>
        <w:tc>
          <w:tcPr>
            <w:tcW w:w="3154"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5"/>
                <w:szCs w:val="15"/>
              </w:rPr>
            </w:pPr>
            <w:r>
              <w:rPr>
                <w:rFonts w:cs="Calibri"/>
                <w:b/>
                <w:bCs/>
                <w:kern w:val="0"/>
                <w:sz w:val="15"/>
                <w:szCs w:val="15"/>
              </w:rPr>
              <w:t>10月底</w:t>
            </w:r>
          </w:p>
        </w:tc>
        <w:tc>
          <w:tcPr>
            <w:tcW w:w="2174"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5"/>
                <w:szCs w:val="15"/>
              </w:rPr>
            </w:pPr>
            <w:r>
              <w:rPr>
                <w:rFonts w:cs="Calibri"/>
                <w:b/>
                <w:bCs/>
                <w:kern w:val="0"/>
                <w:sz w:val="15"/>
                <w:szCs w:val="15"/>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5"/>
                <w:szCs w:val="15"/>
              </w:rPr>
            </w:pPr>
          </w:p>
        </w:tc>
        <w:tc>
          <w:tcPr>
            <w:tcW w:w="3945"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5"/>
                <w:szCs w:val="15"/>
              </w:rPr>
            </w:pPr>
            <w:r>
              <w:rPr>
                <w:rFonts w:cs="Calibri"/>
                <w:color w:val="000000"/>
                <w:kern w:val="0"/>
                <w:sz w:val="15"/>
                <w:szCs w:val="15"/>
              </w:rPr>
              <w:t>25%</w:t>
            </w:r>
          </w:p>
        </w:tc>
        <w:tc>
          <w:tcPr>
            <w:tcW w:w="2782" w:type="dxa"/>
            <w:tcBorders>
              <w:top w:val="nil"/>
              <w:left w:val="nil"/>
              <w:bottom w:val="single" w:color="auto" w:sz="4" w:space="0"/>
              <w:right w:val="single" w:color="auto" w:sz="4" w:space="0"/>
            </w:tcBorders>
            <w:vAlign w:val="center"/>
          </w:tcPr>
          <w:p>
            <w:pPr>
              <w:widowControl/>
              <w:jc w:val="center"/>
              <w:rPr>
                <w:rFonts w:cs="Calibri"/>
                <w:color w:val="000000"/>
                <w:kern w:val="0"/>
                <w:sz w:val="15"/>
                <w:szCs w:val="15"/>
              </w:rPr>
            </w:pPr>
            <w:r>
              <w:rPr>
                <w:rFonts w:cs="Calibri"/>
                <w:color w:val="000000"/>
                <w:kern w:val="0"/>
                <w:sz w:val="15"/>
                <w:szCs w:val="15"/>
              </w:rPr>
              <w:t>50%</w:t>
            </w:r>
          </w:p>
        </w:tc>
        <w:tc>
          <w:tcPr>
            <w:tcW w:w="3154"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5"/>
                <w:szCs w:val="15"/>
              </w:rPr>
            </w:pPr>
            <w:r>
              <w:rPr>
                <w:rFonts w:cs="Calibri"/>
                <w:color w:val="000000"/>
                <w:kern w:val="0"/>
                <w:sz w:val="15"/>
                <w:szCs w:val="15"/>
              </w:rPr>
              <w:t>75%</w:t>
            </w:r>
          </w:p>
        </w:tc>
        <w:tc>
          <w:tcPr>
            <w:tcW w:w="2174"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5"/>
                <w:szCs w:val="15"/>
              </w:rPr>
            </w:pPr>
            <w:r>
              <w:rPr>
                <w:rFonts w:cs="Calibri"/>
                <w:color w:val="000000"/>
                <w:kern w:val="0"/>
                <w:sz w:val="15"/>
                <w:szCs w:val="15"/>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7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5"/>
                <w:szCs w:val="15"/>
              </w:rPr>
            </w:pPr>
            <w:r>
              <w:rPr>
                <w:rFonts w:cs="Calibri"/>
                <w:b/>
                <w:bCs/>
                <w:kern w:val="0"/>
                <w:sz w:val="15"/>
                <w:szCs w:val="15"/>
              </w:rPr>
              <w:t>年度绩效目标</w:t>
            </w:r>
          </w:p>
        </w:tc>
        <w:tc>
          <w:tcPr>
            <w:tcW w:w="1487" w:type="dxa"/>
            <w:tcBorders>
              <w:top w:val="nil"/>
              <w:left w:val="nil"/>
              <w:bottom w:val="single" w:color="auto" w:sz="4" w:space="0"/>
              <w:right w:val="single" w:color="auto" w:sz="4" w:space="0"/>
            </w:tcBorders>
            <w:vAlign w:val="center"/>
          </w:tcPr>
          <w:p>
            <w:pPr>
              <w:widowControl/>
              <w:jc w:val="left"/>
              <w:rPr>
                <w:rFonts w:ascii="宋体" w:hAnsi="宋体" w:cs="宋体"/>
                <w:kern w:val="0"/>
                <w:sz w:val="15"/>
                <w:szCs w:val="15"/>
              </w:rPr>
            </w:pPr>
            <w:r>
              <w:rPr>
                <w:rFonts w:hint="eastAsia" w:ascii="宋体" w:hAnsi="宋体" w:cs="宋体"/>
                <w:kern w:val="0"/>
                <w:sz w:val="15"/>
                <w:szCs w:val="15"/>
              </w:rPr>
              <w:t>目标1</w:t>
            </w:r>
          </w:p>
        </w:tc>
        <w:tc>
          <w:tcPr>
            <w:tcW w:w="10568"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5"/>
                <w:szCs w:val="15"/>
              </w:rPr>
            </w:pPr>
            <w:r>
              <w:rPr>
                <w:rFonts w:hint="eastAsia" w:ascii="宋体" w:hAnsi="宋体" w:cs="宋体"/>
                <w:kern w:val="0"/>
                <w:sz w:val="15"/>
                <w:szCs w:val="15"/>
              </w:rPr>
              <w:t>目标内容1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7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5"/>
                <w:szCs w:val="15"/>
              </w:rPr>
            </w:pPr>
            <w:r>
              <w:rPr>
                <w:rFonts w:cs="Calibri"/>
                <w:b/>
                <w:bCs/>
                <w:kern w:val="0"/>
                <w:sz w:val="15"/>
                <w:szCs w:val="15"/>
              </w:rPr>
              <w:t>一级指标</w:t>
            </w:r>
          </w:p>
        </w:tc>
        <w:tc>
          <w:tcPr>
            <w:tcW w:w="148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5"/>
                <w:szCs w:val="15"/>
              </w:rPr>
            </w:pPr>
            <w:r>
              <w:rPr>
                <w:rFonts w:cs="Calibri"/>
                <w:b/>
                <w:bCs/>
                <w:kern w:val="0"/>
                <w:sz w:val="15"/>
                <w:szCs w:val="15"/>
              </w:rPr>
              <w:t>二级指标</w:t>
            </w:r>
          </w:p>
        </w:tc>
        <w:tc>
          <w:tcPr>
            <w:tcW w:w="245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5"/>
                <w:szCs w:val="15"/>
              </w:rPr>
            </w:pPr>
            <w:r>
              <w:rPr>
                <w:rFonts w:cs="Calibri"/>
                <w:b/>
                <w:bCs/>
                <w:kern w:val="0"/>
                <w:sz w:val="15"/>
                <w:szCs w:val="15"/>
              </w:rPr>
              <w:t>三级指标</w:t>
            </w:r>
          </w:p>
        </w:tc>
        <w:tc>
          <w:tcPr>
            <w:tcW w:w="278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5"/>
                <w:szCs w:val="15"/>
              </w:rPr>
            </w:pPr>
            <w:r>
              <w:rPr>
                <w:rFonts w:cs="Calibri"/>
                <w:b/>
                <w:bCs/>
                <w:kern w:val="0"/>
                <w:sz w:val="15"/>
                <w:szCs w:val="15"/>
              </w:rPr>
              <w:t>绩效指标描述（指标内容）</w:t>
            </w:r>
          </w:p>
        </w:tc>
        <w:tc>
          <w:tcPr>
            <w:tcW w:w="3154"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5"/>
                <w:szCs w:val="15"/>
              </w:rPr>
            </w:pPr>
            <w:r>
              <w:rPr>
                <w:rFonts w:cs="Calibri"/>
                <w:b/>
                <w:bCs/>
                <w:kern w:val="0"/>
                <w:sz w:val="15"/>
                <w:szCs w:val="15"/>
              </w:rPr>
              <w:t>指标值</w:t>
            </w:r>
          </w:p>
        </w:tc>
        <w:tc>
          <w:tcPr>
            <w:tcW w:w="100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5"/>
                <w:szCs w:val="15"/>
              </w:rPr>
            </w:pPr>
            <w:r>
              <w:rPr>
                <w:rFonts w:cs="Calibri"/>
                <w:b/>
                <w:bCs/>
                <w:kern w:val="0"/>
                <w:sz w:val="15"/>
                <w:szCs w:val="15"/>
              </w:rPr>
              <w:t>指标确定依据</w:t>
            </w:r>
          </w:p>
        </w:tc>
        <w:tc>
          <w:tcPr>
            <w:tcW w:w="116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5"/>
                <w:szCs w:val="15"/>
              </w:rPr>
            </w:pPr>
            <w:r>
              <w:rPr>
                <w:rFonts w:cs="Calibri"/>
                <w:b/>
                <w:bCs/>
                <w:kern w:val="0"/>
                <w:sz w:val="15"/>
                <w:szCs w:val="15"/>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48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245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278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642"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符号</w:t>
            </w:r>
          </w:p>
        </w:tc>
        <w:tc>
          <w:tcPr>
            <w:tcW w:w="377"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值</w:t>
            </w:r>
          </w:p>
        </w:tc>
        <w:tc>
          <w:tcPr>
            <w:tcW w:w="2135" w:type="dxa"/>
            <w:tcBorders>
              <w:top w:val="nil"/>
              <w:left w:val="nil"/>
              <w:bottom w:val="single" w:color="auto" w:sz="4" w:space="0"/>
              <w:right w:val="single" w:color="auto" w:sz="4" w:space="0"/>
            </w:tcBorders>
            <w:vAlign w:val="center"/>
          </w:tcPr>
          <w:p>
            <w:pPr>
              <w:widowControl/>
              <w:jc w:val="center"/>
              <w:rPr>
                <w:rFonts w:cs="Calibri"/>
                <w:b/>
                <w:bCs/>
                <w:kern w:val="0"/>
                <w:sz w:val="16"/>
                <w:szCs w:val="16"/>
              </w:rPr>
            </w:pPr>
            <w:r>
              <w:rPr>
                <w:rFonts w:cs="Calibri"/>
                <w:b/>
                <w:bCs/>
                <w:kern w:val="0"/>
                <w:sz w:val="16"/>
                <w:szCs w:val="16"/>
              </w:rPr>
              <w:t>单位（文字描述）</w:t>
            </w:r>
          </w:p>
        </w:tc>
        <w:tc>
          <w:tcPr>
            <w:tcW w:w="100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c>
          <w:tcPr>
            <w:tcW w:w="116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7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5"/>
                <w:szCs w:val="15"/>
              </w:rPr>
            </w:pPr>
            <w:r>
              <w:rPr>
                <w:rFonts w:cs="Calibri"/>
                <w:b/>
                <w:bCs/>
                <w:kern w:val="0"/>
                <w:sz w:val="15"/>
                <w:szCs w:val="15"/>
              </w:rPr>
              <w:t>产出指标</w:t>
            </w:r>
          </w:p>
        </w:tc>
        <w:tc>
          <w:tcPr>
            <w:tcW w:w="1487"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数量指标</w:t>
            </w:r>
          </w:p>
        </w:tc>
        <w:tc>
          <w:tcPr>
            <w:tcW w:w="2458"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租赁数量</w:t>
            </w:r>
          </w:p>
        </w:tc>
        <w:tc>
          <w:tcPr>
            <w:tcW w:w="2782"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按实际需求租赁光纤专线</w:t>
            </w:r>
          </w:p>
        </w:tc>
        <w:tc>
          <w:tcPr>
            <w:tcW w:w="642"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w:t>
            </w:r>
          </w:p>
        </w:tc>
        <w:tc>
          <w:tcPr>
            <w:tcW w:w="377" w:type="dxa"/>
            <w:tcBorders>
              <w:top w:val="nil"/>
              <w:left w:val="nil"/>
              <w:bottom w:val="single" w:color="auto" w:sz="4" w:space="0"/>
              <w:right w:val="single" w:color="auto" w:sz="4" w:space="0"/>
            </w:tcBorders>
            <w:vAlign w:val="center"/>
          </w:tcPr>
          <w:p>
            <w:pPr>
              <w:widowControl/>
              <w:jc w:val="right"/>
              <w:rPr>
                <w:rFonts w:cs="Calibri"/>
                <w:color w:val="000000"/>
                <w:kern w:val="0"/>
                <w:sz w:val="15"/>
                <w:szCs w:val="15"/>
              </w:rPr>
            </w:pPr>
            <w:r>
              <w:rPr>
                <w:rFonts w:cs="Calibri"/>
                <w:color w:val="000000"/>
                <w:kern w:val="0"/>
                <w:sz w:val="15"/>
                <w:szCs w:val="15"/>
              </w:rPr>
              <w:t>95</w:t>
            </w:r>
          </w:p>
        </w:tc>
        <w:tc>
          <w:tcPr>
            <w:tcW w:w="2135"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合理安装光纤，提高工作效率</w:t>
            </w:r>
          </w:p>
        </w:tc>
        <w:tc>
          <w:tcPr>
            <w:tcW w:w="1006"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合同</w:t>
            </w:r>
          </w:p>
        </w:tc>
        <w:tc>
          <w:tcPr>
            <w:tcW w:w="1168"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5"/>
                <w:szCs w:val="15"/>
              </w:rPr>
            </w:pPr>
          </w:p>
        </w:tc>
        <w:tc>
          <w:tcPr>
            <w:tcW w:w="1487"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质量指标</w:t>
            </w:r>
          </w:p>
        </w:tc>
        <w:tc>
          <w:tcPr>
            <w:tcW w:w="2458"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工作需求情况</w:t>
            </w:r>
          </w:p>
        </w:tc>
        <w:tc>
          <w:tcPr>
            <w:tcW w:w="2782"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工作需求情况</w:t>
            </w:r>
          </w:p>
        </w:tc>
        <w:tc>
          <w:tcPr>
            <w:tcW w:w="642"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w:t>
            </w:r>
          </w:p>
        </w:tc>
        <w:tc>
          <w:tcPr>
            <w:tcW w:w="377" w:type="dxa"/>
            <w:tcBorders>
              <w:top w:val="nil"/>
              <w:left w:val="nil"/>
              <w:bottom w:val="single" w:color="auto" w:sz="4" w:space="0"/>
              <w:right w:val="single" w:color="auto" w:sz="4" w:space="0"/>
            </w:tcBorders>
            <w:vAlign w:val="center"/>
          </w:tcPr>
          <w:p>
            <w:pPr>
              <w:widowControl/>
              <w:jc w:val="right"/>
              <w:rPr>
                <w:rFonts w:cs="Calibri"/>
                <w:color w:val="000000"/>
                <w:kern w:val="0"/>
                <w:sz w:val="15"/>
                <w:szCs w:val="15"/>
              </w:rPr>
            </w:pPr>
            <w:r>
              <w:rPr>
                <w:rFonts w:cs="Calibri"/>
                <w:color w:val="000000"/>
                <w:kern w:val="0"/>
                <w:sz w:val="15"/>
                <w:szCs w:val="15"/>
              </w:rPr>
              <w:t>95</w:t>
            </w:r>
          </w:p>
        </w:tc>
        <w:tc>
          <w:tcPr>
            <w:tcW w:w="2135"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合理安装光纤，提高工作效率</w:t>
            </w:r>
          </w:p>
        </w:tc>
        <w:tc>
          <w:tcPr>
            <w:tcW w:w="1006"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合同</w:t>
            </w:r>
          </w:p>
        </w:tc>
        <w:tc>
          <w:tcPr>
            <w:tcW w:w="1168"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5"/>
                <w:szCs w:val="15"/>
              </w:rPr>
            </w:pPr>
          </w:p>
        </w:tc>
        <w:tc>
          <w:tcPr>
            <w:tcW w:w="1487"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时效指标</w:t>
            </w:r>
          </w:p>
        </w:tc>
        <w:tc>
          <w:tcPr>
            <w:tcW w:w="2458"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开展工作时效性</w:t>
            </w:r>
          </w:p>
        </w:tc>
        <w:tc>
          <w:tcPr>
            <w:tcW w:w="2782"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开展工作时效性</w:t>
            </w:r>
          </w:p>
        </w:tc>
        <w:tc>
          <w:tcPr>
            <w:tcW w:w="642"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w:t>
            </w:r>
          </w:p>
        </w:tc>
        <w:tc>
          <w:tcPr>
            <w:tcW w:w="377" w:type="dxa"/>
            <w:tcBorders>
              <w:top w:val="nil"/>
              <w:left w:val="nil"/>
              <w:bottom w:val="single" w:color="auto" w:sz="4" w:space="0"/>
              <w:right w:val="single" w:color="auto" w:sz="4" w:space="0"/>
            </w:tcBorders>
            <w:vAlign w:val="center"/>
          </w:tcPr>
          <w:p>
            <w:pPr>
              <w:widowControl/>
              <w:jc w:val="right"/>
              <w:rPr>
                <w:rFonts w:cs="Calibri"/>
                <w:color w:val="000000"/>
                <w:kern w:val="0"/>
                <w:sz w:val="15"/>
                <w:szCs w:val="15"/>
              </w:rPr>
            </w:pPr>
            <w:r>
              <w:rPr>
                <w:rFonts w:cs="Calibri"/>
                <w:color w:val="000000"/>
                <w:kern w:val="0"/>
                <w:sz w:val="15"/>
                <w:szCs w:val="15"/>
              </w:rPr>
              <w:t>95</w:t>
            </w:r>
          </w:p>
        </w:tc>
        <w:tc>
          <w:tcPr>
            <w:tcW w:w="2135"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合理安装光纤，提高工作效率</w:t>
            </w:r>
          </w:p>
        </w:tc>
        <w:tc>
          <w:tcPr>
            <w:tcW w:w="1006"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合同</w:t>
            </w:r>
          </w:p>
        </w:tc>
        <w:tc>
          <w:tcPr>
            <w:tcW w:w="1168"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5"/>
                <w:szCs w:val="15"/>
              </w:rPr>
            </w:pPr>
          </w:p>
        </w:tc>
        <w:tc>
          <w:tcPr>
            <w:tcW w:w="1487" w:type="dxa"/>
            <w:tcBorders>
              <w:top w:val="nil"/>
              <w:left w:val="nil"/>
              <w:bottom w:val="single" w:color="auto" w:sz="4" w:space="0"/>
              <w:right w:val="single" w:color="auto" w:sz="4" w:space="0"/>
            </w:tcBorders>
            <w:vAlign w:val="top"/>
          </w:tcPr>
          <w:p>
            <w:pPr>
              <w:widowControl/>
              <w:jc w:val="left"/>
              <w:rPr>
                <w:rFonts w:cs="Calibri"/>
                <w:color w:val="000000"/>
                <w:kern w:val="0"/>
                <w:sz w:val="15"/>
                <w:szCs w:val="15"/>
              </w:rPr>
            </w:pPr>
            <w:r>
              <w:rPr>
                <w:rFonts w:cs="Calibri"/>
                <w:color w:val="000000"/>
                <w:kern w:val="0"/>
                <w:sz w:val="15"/>
                <w:szCs w:val="15"/>
              </w:rPr>
              <w:t>成本指标</w:t>
            </w:r>
          </w:p>
        </w:tc>
        <w:tc>
          <w:tcPr>
            <w:tcW w:w="2458" w:type="dxa"/>
            <w:tcBorders>
              <w:top w:val="nil"/>
              <w:left w:val="nil"/>
              <w:bottom w:val="single" w:color="auto" w:sz="4" w:space="0"/>
              <w:right w:val="single" w:color="auto" w:sz="4" w:space="0"/>
            </w:tcBorders>
            <w:vAlign w:val="top"/>
          </w:tcPr>
          <w:p>
            <w:pPr>
              <w:widowControl/>
              <w:jc w:val="left"/>
              <w:rPr>
                <w:rFonts w:cs="Calibri"/>
                <w:color w:val="000000"/>
                <w:kern w:val="0"/>
                <w:sz w:val="15"/>
                <w:szCs w:val="15"/>
              </w:rPr>
            </w:pPr>
            <w:r>
              <w:rPr>
                <w:rFonts w:cs="Calibri"/>
                <w:color w:val="000000"/>
                <w:kern w:val="0"/>
                <w:sz w:val="15"/>
                <w:szCs w:val="15"/>
              </w:rPr>
              <w:t>成本报价的准确性</w:t>
            </w:r>
          </w:p>
        </w:tc>
        <w:tc>
          <w:tcPr>
            <w:tcW w:w="2782" w:type="dxa"/>
            <w:tcBorders>
              <w:top w:val="nil"/>
              <w:left w:val="nil"/>
              <w:bottom w:val="single" w:color="auto" w:sz="4" w:space="0"/>
              <w:right w:val="single" w:color="auto" w:sz="4" w:space="0"/>
            </w:tcBorders>
            <w:vAlign w:val="top"/>
          </w:tcPr>
          <w:p>
            <w:pPr>
              <w:widowControl/>
              <w:jc w:val="left"/>
              <w:rPr>
                <w:rFonts w:cs="Calibri"/>
                <w:color w:val="000000"/>
                <w:kern w:val="0"/>
                <w:sz w:val="15"/>
                <w:szCs w:val="15"/>
              </w:rPr>
            </w:pPr>
            <w:r>
              <w:rPr>
                <w:rFonts w:cs="Calibri"/>
                <w:color w:val="000000"/>
                <w:kern w:val="0"/>
                <w:sz w:val="15"/>
                <w:szCs w:val="15"/>
              </w:rPr>
              <w:t>租赁光纤成本报价的准确性</w:t>
            </w:r>
          </w:p>
        </w:tc>
        <w:tc>
          <w:tcPr>
            <w:tcW w:w="642" w:type="dxa"/>
            <w:tcBorders>
              <w:top w:val="nil"/>
              <w:left w:val="nil"/>
              <w:bottom w:val="single" w:color="auto" w:sz="4" w:space="0"/>
              <w:right w:val="single" w:color="auto" w:sz="4" w:space="0"/>
            </w:tcBorders>
            <w:vAlign w:val="top"/>
          </w:tcPr>
          <w:p>
            <w:pPr>
              <w:widowControl/>
              <w:jc w:val="left"/>
              <w:rPr>
                <w:rFonts w:cs="Calibri"/>
                <w:color w:val="000000"/>
                <w:kern w:val="0"/>
                <w:sz w:val="15"/>
                <w:szCs w:val="15"/>
              </w:rPr>
            </w:pPr>
            <w:r>
              <w:rPr>
                <w:rFonts w:cs="Calibri"/>
                <w:color w:val="000000"/>
                <w:kern w:val="0"/>
                <w:sz w:val="15"/>
                <w:szCs w:val="15"/>
              </w:rPr>
              <w:t>≥</w:t>
            </w:r>
          </w:p>
        </w:tc>
        <w:tc>
          <w:tcPr>
            <w:tcW w:w="377" w:type="dxa"/>
            <w:tcBorders>
              <w:top w:val="nil"/>
              <w:left w:val="nil"/>
              <w:bottom w:val="single" w:color="auto" w:sz="4" w:space="0"/>
              <w:right w:val="single" w:color="auto" w:sz="4" w:space="0"/>
            </w:tcBorders>
            <w:vAlign w:val="top"/>
          </w:tcPr>
          <w:p>
            <w:pPr>
              <w:widowControl/>
              <w:jc w:val="right"/>
              <w:rPr>
                <w:rFonts w:cs="Calibri"/>
                <w:color w:val="000000"/>
                <w:kern w:val="0"/>
                <w:sz w:val="15"/>
                <w:szCs w:val="15"/>
              </w:rPr>
            </w:pPr>
            <w:r>
              <w:rPr>
                <w:rFonts w:cs="Calibri"/>
                <w:color w:val="000000"/>
                <w:kern w:val="0"/>
                <w:sz w:val="15"/>
                <w:szCs w:val="15"/>
              </w:rPr>
              <w:t>95</w:t>
            </w:r>
          </w:p>
        </w:tc>
        <w:tc>
          <w:tcPr>
            <w:tcW w:w="2135" w:type="dxa"/>
            <w:tcBorders>
              <w:top w:val="nil"/>
              <w:left w:val="nil"/>
              <w:bottom w:val="single" w:color="auto" w:sz="4" w:space="0"/>
              <w:right w:val="single" w:color="auto" w:sz="4" w:space="0"/>
            </w:tcBorders>
            <w:vAlign w:val="top"/>
          </w:tcPr>
          <w:p>
            <w:pPr>
              <w:widowControl/>
              <w:jc w:val="left"/>
              <w:rPr>
                <w:rFonts w:cs="Calibri"/>
                <w:color w:val="000000"/>
                <w:kern w:val="0"/>
                <w:sz w:val="15"/>
                <w:szCs w:val="15"/>
              </w:rPr>
            </w:pPr>
            <w:r>
              <w:rPr>
                <w:rFonts w:cs="Calibri"/>
                <w:color w:val="000000"/>
                <w:kern w:val="0"/>
                <w:sz w:val="15"/>
                <w:szCs w:val="15"/>
              </w:rPr>
              <w:t>合理安装光纤，提高工作效率</w:t>
            </w:r>
          </w:p>
        </w:tc>
        <w:tc>
          <w:tcPr>
            <w:tcW w:w="1006" w:type="dxa"/>
            <w:tcBorders>
              <w:top w:val="nil"/>
              <w:left w:val="nil"/>
              <w:bottom w:val="single" w:color="auto" w:sz="4" w:space="0"/>
              <w:right w:val="single" w:color="auto" w:sz="4" w:space="0"/>
            </w:tcBorders>
            <w:vAlign w:val="top"/>
          </w:tcPr>
          <w:p>
            <w:pPr>
              <w:widowControl/>
              <w:jc w:val="left"/>
              <w:rPr>
                <w:rFonts w:cs="Calibri"/>
                <w:color w:val="000000"/>
                <w:kern w:val="0"/>
                <w:sz w:val="15"/>
                <w:szCs w:val="15"/>
              </w:rPr>
            </w:pPr>
            <w:r>
              <w:rPr>
                <w:rFonts w:cs="Calibri"/>
                <w:color w:val="000000"/>
                <w:kern w:val="0"/>
                <w:sz w:val="15"/>
                <w:szCs w:val="15"/>
              </w:rPr>
              <w:t>合同</w:t>
            </w:r>
          </w:p>
        </w:tc>
        <w:tc>
          <w:tcPr>
            <w:tcW w:w="1168" w:type="dxa"/>
            <w:tcBorders>
              <w:top w:val="nil"/>
              <w:left w:val="nil"/>
              <w:bottom w:val="single" w:color="auto" w:sz="4" w:space="0"/>
              <w:right w:val="single" w:color="auto" w:sz="4" w:space="0"/>
            </w:tcBorders>
            <w:vAlign w:val="top"/>
          </w:tcPr>
          <w:p>
            <w:pPr>
              <w:widowControl/>
              <w:jc w:val="left"/>
              <w:rPr>
                <w:rFonts w:cs="Calibri"/>
                <w:color w:val="000000"/>
                <w:kern w:val="0"/>
                <w:sz w:val="15"/>
                <w:szCs w:val="15"/>
              </w:rPr>
            </w:pPr>
            <w:r>
              <w:rPr>
                <w:rFonts w:cs="Calibri"/>
                <w:color w:val="000000"/>
                <w:kern w:val="0"/>
                <w:sz w:val="15"/>
                <w:szCs w:val="15"/>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7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5"/>
                <w:szCs w:val="15"/>
              </w:rPr>
            </w:pPr>
            <w:r>
              <w:rPr>
                <w:rFonts w:cs="Calibri"/>
                <w:b/>
                <w:bCs/>
                <w:kern w:val="0"/>
                <w:sz w:val="15"/>
                <w:szCs w:val="15"/>
              </w:rPr>
              <w:t>效益指标</w:t>
            </w:r>
          </w:p>
        </w:tc>
        <w:tc>
          <w:tcPr>
            <w:tcW w:w="1487"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经济效益指标</w:t>
            </w:r>
          </w:p>
        </w:tc>
        <w:tc>
          <w:tcPr>
            <w:tcW w:w="2458"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对经济发展带来效果</w:t>
            </w:r>
          </w:p>
        </w:tc>
        <w:tc>
          <w:tcPr>
            <w:tcW w:w="2782"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对经济发展带来效果</w:t>
            </w:r>
          </w:p>
        </w:tc>
        <w:tc>
          <w:tcPr>
            <w:tcW w:w="642"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w:t>
            </w:r>
          </w:p>
        </w:tc>
        <w:tc>
          <w:tcPr>
            <w:tcW w:w="377" w:type="dxa"/>
            <w:tcBorders>
              <w:top w:val="nil"/>
              <w:left w:val="nil"/>
              <w:bottom w:val="single" w:color="auto" w:sz="4" w:space="0"/>
              <w:right w:val="single" w:color="auto" w:sz="4" w:space="0"/>
            </w:tcBorders>
            <w:vAlign w:val="center"/>
          </w:tcPr>
          <w:p>
            <w:pPr>
              <w:widowControl/>
              <w:jc w:val="right"/>
              <w:rPr>
                <w:rFonts w:cs="Calibri"/>
                <w:color w:val="000000"/>
                <w:kern w:val="0"/>
                <w:sz w:val="15"/>
                <w:szCs w:val="15"/>
              </w:rPr>
            </w:pPr>
            <w:r>
              <w:rPr>
                <w:rFonts w:cs="Calibri"/>
                <w:color w:val="000000"/>
                <w:kern w:val="0"/>
                <w:sz w:val="15"/>
                <w:szCs w:val="15"/>
              </w:rPr>
              <w:t>95</w:t>
            </w:r>
          </w:p>
        </w:tc>
        <w:tc>
          <w:tcPr>
            <w:tcW w:w="2135"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合理安装光纤，提高工作效率</w:t>
            </w:r>
          </w:p>
        </w:tc>
        <w:tc>
          <w:tcPr>
            <w:tcW w:w="1006"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合同</w:t>
            </w:r>
          </w:p>
        </w:tc>
        <w:tc>
          <w:tcPr>
            <w:tcW w:w="1168"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5"/>
                <w:szCs w:val="15"/>
              </w:rPr>
            </w:pPr>
          </w:p>
        </w:tc>
        <w:tc>
          <w:tcPr>
            <w:tcW w:w="1487"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社会效益指标</w:t>
            </w:r>
          </w:p>
        </w:tc>
        <w:tc>
          <w:tcPr>
            <w:tcW w:w="2458"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对社会发展带来的影响</w:t>
            </w:r>
          </w:p>
        </w:tc>
        <w:tc>
          <w:tcPr>
            <w:tcW w:w="2782"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对社会发展带来的影响</w:t>
            </w:r>
          </w:p>
        </w:tc>
        <w:tc>
          <w:tcPr>
            <w:tcW w:w="642"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w:t>
            </w:r>
          </w:p>
        </w:tc>
        <w:tc>
          <w:tcPr>
            <w:tcW w:w="377" w:type="dxa"/>
            <w:tcBorders>
              <w:top w:val="nil"/>
              <w:left w:val="nil"/>
              <w:bottom w:val="single" w:color="auto" w:sz="4" w:space="0"/>
              <w:right w:val="single" w:color="auto" w:sz="4" w:space="0"/>
            </w:tcBorders>
            <w:vAlign w:val="center"/>
          </w:tcPr>
          <w:p>
            <w:pPr>
              <w:widowControl/>
              <w:jc w:val="right"/>
              <w:rPr>
                <w:rFonts w:cs="Calibri"/>
                <w:color w:val="000000"/>
                <w:kern w:val="0"/>
                <w:sz w:val="15"/>
                <w:szCs w:val="15"/>
              </w:rPr>
            </w:pPr>
            <w:r>
              <w:rPr>
                <w:rFonts w:cs="Calibri"/>
                <w:color w:val="000000"/>
                <w:kern w:val="0"/>
                <w:sz w:val="15"/>
                <w:szCs w:val="15"/>
              </w:rPr>
              <w:t>95</w:t>
            </w:r>
          </w:p>
        </w:tc>
        <w:tc>
          <w:tcPr>
            <w:tcW w:w="2135"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合理安装光纤，提高工作效率</w:t>
            </w:r>
          </w:p>
        </w:tc>
        <w:tc>
          <w:tcPr>
            <w:tcW w:w="1006"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合同</w:t>
            </w:r>
          </w:p>
        </w:tc>
        <w:tc>
          <w:tcPr>
            <w:tcW w:w="1168"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5"/>
                <w:szCs w:val="15"/>
              </w:rPr>
            </w:pPr>
          </w:p>
        </w:tc>
        <w:tc>
          <w:tcPr>
            <w:tcW w:w="1487"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生态效益指标</w:t>
            </w:r>
          </w:p>
        </w:tc>
        <w:tc>
          <w:tcPr>
            <w:tcW w:w="2458"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加强节约集约利用，促进生态文明</w:t>
            </w:r>
          </w:p>
        </w:tc>
        <w:tc>
          <w:tcPr>
            <w:tcW w:w="2782"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加强节约集约利用，促进生态文明建设</w:t>
            </w:r>
          </w:p>
        </w:tc>
        <w:tc>
          <w:tcPr>
            <w:tcW w:w="642"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w:t>
            </w:r>
          </w:p>
        </w:tc>
        <w:tc>
          <w:tcPr>
            <w:tcW w:w="377" w:type="dxa"/>
            <w:tcBorders>
              <w:top w:val="nil"/>
              <w:left w:val="nil"/>
              <w:bottom w:val="single" w:color="auto" w:sz="4" w:space="0"/>
              <w:right w:val="single" w:color="auto" w:sz="4" w:space="0"/>
            </w:tcBorders>
            <w:vAlign w:val="center"/>
          </w:tcPr>
          <w:p>
            <w:pPr>
              <w:widowControl/>
              <w:jc w:val="right"/>
              <w:rPr>
                <w:rFonts w:cs="Calibri"/>
                <w:color w:val="000000"/>
                <w:kern w:val="0"/>
                <w:sz w:val="15"/>
                <w:szCs w:val="15"/>
              </w:rPr>
            </w:pPr>
            <w:r>
              <w:rPr>
                <w:rFonts w:cs="Calibri"/>
                <w:color w:val="000000"/>
                <w:kern w:val="0"/>
                <w:sz w:val="15"/>
                <w:szCs w:val="15"/>
              </w:rPr>
              <w:t>95</w:t>
            </w:r>
          </w:p>
        </w:tc>
        <w:tc>
          <w:tcPr>
            <w:tcW w:w="2135"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合理安装光纤，提高工作效率</w:t>
            </w:r>
          </w:p>
        </w:tc>
        <w:tc>
          <w:tcPr>
            <w:tcW w:w="1006"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合同</w:t>
            </w:r>
          </w:p>
        </w:tc>
        <w:tc>
          <w:tcPr>
            <w:tcW w:w="1168"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5"/>
                <w:szCs w:val="15"/>
              </w:rPr>
            </w:pPr>
          </w:p>
        </w:tc>
        <w:tc>
          <w:tcPr>
            <w:tcW w:w="1487" w:type="dxa"/>
            <w:tcBorders>
              <w:top w:val="nil"/>
              <w:left w:val="nil"/>
              <w:bottom w:val="single" w:color="auto" w:sz="4" w:space="0"/>
              <w:right w:val="single" w:color="auto" w:sz="4" w:space="0"/>
            </w:tcBorders>
            <w:vAlign w:val="top"/>
          </w:tcPr>
          <w:p>
            <w:pPr>
              <w:widowControl/>
              <w:jc w:val="left"/>
              <w:rPr>
                <w:rFonts w:cs="Calibri"/>
                <w:color w:val="000000"/>
                <w:kern w:val="0"/>
                <w:sz w:val="15"/>
                <w:szCs w:val="15"/>
              </w:rPr>
            </w:pPr>
            <w:r>
              <w:rPr>
                <w:rFonts w:cs="Calibri"/>
                <w:color w:val="000000"/>
                <w:kern w:val="0"/>
                <w:sz w:val="15"/>
                <w:szCs w:val="15"/>
              </w:rPr>
              <w:t>可持续影响指标</w:t>
            </w:r>
          </w:p>
        </w:tc>
        <w:tc>
          <w:tcPr>
            <w:tcW w:w="2458" w:type="dxa"/>
            <w:tcBorders>
              <w:top w:val="nil"/>
              <w:left w:val="nil"/>
              <w:bottom w:val="single" w:color="auto" w:sz="4" w:space="0"/>
              <w:right w:val="single" w:color="auto" w:sz="4" w:space="0"/>
            </w:tcBorders>
            <w:vAlign w:val="top"/>
          </w:tcPr>
          <w:p>
            <w:pPr>
              <w:widowControl/>
              <w:jc w:val="left"/>
              <w:rPr>
                <w:rFonts w:cs="Calibri"/>
                <w:color w:val="000000"/>
                <w:kern w:val="0"/>
                <w:sz w:val="15"/>
                <w:szCs w:val="15"/>
              </w:rPr>
            </w:pPr>
            <w:r>
              <w:rPr>
                <w:rFonts w:cs="Calibri"/>
                <w:color w:val="000000"/>
                <w:kern w:val="0"/>
                <w:sz w:val="15"/>
                <w:szCs w:val="15"/>
              </w:rPr>
              <w:t>持续提升我局社会影响力</w:t>
            </w:r>
          </w:p>
        </w:tc>
        <w:tc>
          <w:tcPr>
            <w:tcW w:w="2782" w:type="dxa"/>
            <w:tcBorders>
              <w:top w:val="nil"/>
              <w:left w:val="nil"/>
              <w:bottom w:val="single" w:color="auto" w:sz="4" w:space="0"/>
              <w:right w:val="single" w:color="auto" w:sz="4" w:space="0"/>
            </w:tcBorders>
            <w:vAlign w:val="top"/>
          </w:tcPr>
          <w:p>
            <w:pPr>
              <w:widowControl/>
              <w:jc w:val="left"/>
              <w:rPr>
                <w:rFonts w:cs="Calibri"/>
                <w:color w:val="000000"/>
                <w:kern w:val="0"/>
                <w:sz w:val="15"/>
                <w:szCs w:val="15"/>
              </w:rPr>
            </w:pPr>
            <w:r>
              <w:rPr>
                <w:rFonts w:cs="Calibri"/>
                <w:color w:val="000000"/>
                <w:kern w:val="0"/>
                <w:sz w:val="15"/>
                <w:szCs w:val="15"/>
              </w:rPr>
              <w:t>对本行业未来可持续发展的影响</w:t>
            </w:r>
          </w:p>
        </w:tc>
        <w:tc>
          <w:tcPr>
            <w:tcW w:w="642" w:type="dxa"/>
            <w:tcBorders>
              <w:top w:val="nil"/>
              <w:left w:val="nil"/>
              <w:bottom w:val="single" w:color="auto" w:sz="4" w:space="0"/>
              <w:right w:val="single" w:color="auto" w:sz="4" w:space="0"/>
            </w:tcBorders>
            <w:vAlign w:val="top"/>
          </w:tcPr>
          <w:p>
            <w:pPr>
              <w:widowControl/>
              <w:jc w:val="left"/>
              <w:rPr>
                <w:rFonts w:cs="Calibri"/>
                <w:color w:val="000000"/>
                <w:kern w:val="0"/>
                <w:sz w:val="15"/>
                <w:szCs w:val="15"/>
              </w:rPr>
            </w:pPr>
            <w:r>
              <w:rPr>
                <w:rFonts w:cs="Calibri"/>
                <w:color w:val="000000"/>
                <w:kern w:val="0"/>
                <w:sz w:val="15"/>
                <w:szCs w:val="15"/>
              </w:rPr>
              <w:t>≥</w:t>
            </w:r>
          </w:p>
        </w:tc>
        <w:tc>
          <w:tcPr>
            <w:tcW w:w="377" w:type="dxa"/>
            <w:tcBorders>
              <w:top w:val="nil"/>
              <w:left w:val="nil"/>
              <w:bottom w:val="single" w:color="auto" w:sz="4" w:space="0"/>
              <w:right w:val="single" w:color="auto" w:sz="4" w:space="0"/>
            </w:tcBorders>
            <w:vAlign w:val="top"/>
          </w:tcPr>
          <w:p>
            <w:pPr>
              <w:widowControl/>
              <w:jc w:val="right"/>
              <w:rPr>
                <w:rFonts w:cs="Calibri"/>
                <w:color w:val="000000"/>
                <w:kern w:val="0"/>
                <w:sz w:val="15"/>
                <w:szCs w:val="15"/>
              </w:rPr>
            </w:pPr>
            <w:r>
              <w:rPr>
                <w:rFonts w:cs="Calibri"/>
                <w:color w:val="000000"/>
                <w:kern w:val="0"/>
                <w:sz w:val="15"/>
                <w:szCs w:val="15"/>
              </w:rPr>
              <w:t>95</w:t>
            </w:r>
          </w:p>
        </w:tc>
        <w:tc>
          <w:tcPr>
            <w:tcW w:w="2135" w:type="dxa"/>
            <w:tcBorders>
              <w:top w:val="nil"/>
              <w:left w:val="nil"/>
              <w:bottom w:val="single" w:color="auto" w:sz="4" w:space="0"/>
              <w:right w:val="single" w:color="auto" w:sz="4" w:space="0"/>
            </w:tcBorders>
            <w:vAlign w:val="top"/>
          </w:tcPr>
          <w:p>
            <w:pPr>
              <w:widowControl/>
              <w:jc w:val="left"/>
              <w:rPr>
                <w:rFonts w:cs="Calibri"/>
                <w:color w:val="000000"/>
                <w:kern w:val="0"/>
                <w:sz w:val="15"/>
                <w:szCs w:val="15"/>
              </w:rPr>
            </w:pPr>
            <w:r>
              <w:rPr>
                <w:rFonts w:cs="Calibri"/>
                <w:color w:val="000000"/>
                <w:kern w:val="0"/>
                <w:sz w:val="15"/>
                <w:szCs w:val="15"/>
              </w:rPr>
              <w:t>合理安装光纤，提高工作效率</w:t>
            </w:r>
          </w:p>
        </w:tc>
        <w:tc>
          <w:tcPr>
            <w:tcW w:w="1006" w:type="dxa"/>
            <w:tcBorders>
              <w:top w:val="nil"/>
              <w:left w:val="nil"/>
              <w:bottom w:val="single" w:color="auto" w:sz="4" w:space="0"/>
              <w:right w:val="single" w:color="auto" w:sz="4" w:space="0"/>
            </w:tcBorders>
            <w:vAlign w:val="top"/>
          </w:tcPr>
          <w:p>
            <w:pPr>
              <w:widowControl/>
              <w:jc w:val="left"/>
              <w:rPr>
                <w:rFonts w:cs="Calibri"/>
                <w:color w:val="000000"/>
                <w:kern w:val="0"/>
                <w:sz w:val="15"/>
                <w:szCs w:val="15"/>
              </w:rPr>
            </w:pPr>
            <w:r>
              <w:rPr>
                <w:rFonts w:cs="Calibri"/>
                <w:color w:val="000000"/>
                <w:kern w:val="0"/>
                <w:sz w:val="15"/>
                <w:szCs w:val="15"/>
              </w:rPr>
              <w:t>合同</w:t>
            </w:r>
          </w:p>
        </w:tc>
        <w:tc>
          <w:tcPr>
            <w:tcW w:w="1168" w:type="dxa"/>
            <w:tcBorders>
              <w:top w:val="nil"/>
              <w:left w:val="nil"/>
              <w:bottom w:val="single" w:color="auto" w:sz="4" w:space="0"/>
              <w:right w:val="single" w:color="auto" w:sz="4" w:space="0"/>
            </w:tcBorders>
            <w:vAlign w:val="top"/>
          </w:tcPr>
          <w:p>
            <w:pPr>
              <w:widowControl/>
              <w:jc w:val="left"/>
              <w:rPr>
                <w:rFonts w:cs="Calibri"/>
                <w:color w:val="000000"/>
                <w:kern w:val="0"/>
                <w:sz w:val="15"/>
                <w:szCs w:val="15"/>
              </w:rPr>
            </w:pPr>
            <w:r>
              <w:rPr>
                <w:rFonts w:cs="Calibri"/>
                <w:color w:val="000000"/>
                <w:kern w:val="0"/>
                <w:sz w:val="15"/>
                <w:szCs w:val="15"/>
              </w:rPr>
              <w:t>实际工作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7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5"/>
                <w:szCs w:val="15"/>
              </w:rPr>
            </w:pPr>
            <w:r>
              <w:rPr>
                <w:rFonts w:cs="Calibri"/>
                <w:b/>
                <w:bCs/>
                <w:kern w:val="0"/>
                <w:sz w:val="15"/>
                <w:szCs w:val="15"/>
              </w:rPr>
              <w:t>满意度指标</w:t>
            </w:r>
          </w:p>
        </w:tc>
        <w:tc>
          <w:tcPr>
            <w:tcW w:w="1487"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服务对象满意度指标</w:t>
            </w:r>
          </w:p>
        </w:tc>
        <w:tc>
          <w:tcPr>
            <w:tcW w:w="2458"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服务对象满意度</w:t>
            </w:r>
          </w:p>
        </w:tc>
        <w:tc>
          <w:tcPr>
            <w:tcW w:w="2782"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单位人员</w:t>
            </w:r>
          </w:p>
        </w:tc>
        <w:tc>
          <w:tcPr>
            <w:tcW w:w="642"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w:t>
            </w:r>
          </w:p>
        </w:tc>
        <w:tc>
          <w:tcPr>
            <w:tcW w:w="377" w:type="dxa"/>
            <w:tcBorders>
              <w:top w:val="nil"/>
              <w:left w:val="nil"/>
              <w:bottom w:val="single" w:color="auto" w:sz="4" w:space="0"/>
              <w:right w:val="single" w:color="auto" w:sz="4" w:space="0"/>
            </w:tcBorders>
            <w:vAlign w:val="center"/>
          </w:tcPr>
          <w:p>
            <w:pPr>
              <w:widowControl/>
              <w:jc w:val="right"/>
              <w:rPr>
                <w:rFonts w:cs="Calibri"/>
                <w:color w:val="000000"/>
                <w:kern w:val="0"/>
                <w:sz w:val="15"/>
                <w:szCs w:val="15"/>
              </w:rPr>
            </w:pPr>
            <w:r>
              <w:rPr>
                <w:rFonts w:cs="Calibri"/>
                <w:color w:val="000000"/>
                <w:kern w:val="0"/>
                <w:sz w:val="15"/>
                <w:szCs w:val="15"/>
              </w:rPr>
              <w:t>95</w:t>
            </w:r>
          </w:p>
        </w:tc>
        <w:tc>
          <w:tcPr>
            <w:tcW w:w="2135"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工作人员满意率</w:t>
            </w:r>
          </w:p>
        </w:tc>
        <w:tc>
          <w:tcPr>
            <w:tcW w:w="1006"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合同</w:t>
            </w:r>
          </w:p>
        </w:tc>
        <w:tc>
          <w:tcPr>
            <w:tcW w:w="1168" w:type="dxa"/>
            <w:tcBorders>
              <w:top w:val="nil"/>
              <w:left w:val="nil"/>
              <w:bottom w:val="single" w:color="auto" w:sz="4" w:space="0"/>
              <w:right w:val="single" w:color="auto" w:sz="4" w:space="0"/>
            </w:tcBorders>
            <w:vAlign w:val="center"/>
          </w:tcPr>
          <w:p>
            <w:pPr>
              <w:widowControl/>
              <w:jc w:val="left"/>
              <w:rPr>
                <w:rFonts w:cs="Calibri"/>
                <w:color w:val="000000"/>
                <w:kern w:val="0"/>
                <w:sz w:val="15"/>
                <w:szCs w:val="15"/>
              </w:rPr>
            </w:pPr>
            <w:r>
              <w:rPr>
                <w:rFonts w:cs="Calibri"/>
                <w:color w:val="000000"/>
                <w:kern w:val="0"/>
                <w:sz w:val="15"/>
                <w:szCs w:val="15"/>
              </w:rPr>
              <w:t>实际工作</w:t>
            </w:r>
          </w:p>
        </w:tc>
      </w:tr>
    </w:tbl>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tbl>
      <w:tblPr>
        <w:tblStyle w:val="4"/>
        <w:tblW w:w="147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8"/>
        <w:gridCol w:w="1693"/>
        <w:gridCol w:w="1693"/>
        <w:gridCol w:w="3171"/>
        <w:gridCol w:w="770"/>
        <w:gridCol w:w="581"/>
        <w:gridCol w:w="2617"/>
        <w:gridCol w:w="1144"/>
        <w:gridCol w:w="2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756"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40"/>
                <w:szCs w:val="40"/>
              </w:rPr>
            </w:pPr>
            <w:r>
              <w:rPr>
                <w:rFonts w:cs="Calibri"/>
                <w:color w:val="000000"/>
                <w:kern w:val="0"/>
                <w:sz w:val="40"/>
                <w:szCs w:val="40"/>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5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项目编码</w:t>
            </w:r>
          </w:p>
        </w:tc>
        <w:tc>
          <w:tcPr>
            <w:tcW w:w="4864"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13060522P004130100028</w:t>
            </w:r>
          </w:p>
        </w:tc>
        <w:tc>
          <w:tcPr>
            <w:tcW w:w="1351"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项目名称</w:t>
            </w:r>
          </w:p>
        </w:tc>
        <w:tc>
          <w:tcPr>
            <w:tcW w:w="589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2022年荣乌高速引线拓宽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5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主管部门及代码</w:t>
            </w:r>
          </w:p>
        </w:tc>
        <w:tc>
          <w:tcPr>
            <w:tcW w:w="4864"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[333]保定白沟新城住房和城乡建设局</w:t>
            </w:r>
          </w:p>
        </w:tc>
        <w:tc>
          <w:tcPr>
            <w:tcW w:w="1351"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实施单位</w:t>
            </w:r>
          </w:p>
        </w:tc>
        <w:tc>
          <w:tcPr>
            <w:tcW w:w="589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[333003]保定市交通运输白沟新城分局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756"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8"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绩效目标</w:t>
            </w: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12105"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目标内容1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一级指标</w:t>
            </w:r>
          </w:p>
        </w:tc>
        <w:tc>
          <w:tcPr>
            <w:tcW w:w="169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二级指标</w:t>
            </w:r>
          </w:p>
        </w:tc>
        <w:tc>
          <w:tcPr>
            <w:tcW w:w="169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三级指标</w:t>
            </w:r>
          </w:p>
        </w:tc>
        <w:tc>
          <w:tcPr>
            <w:tcW w:w="317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指标说明</w:t>
            </w:r>
          </w:p>
        </w:tc>
        <w:tc>
          <w:tcPr>
            <w:tcW w:w="3968"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指标值</w:t>
            </w:r>
          </w:p>
        </w:tc>
        <w:tc>
          <w:tcPr>
            <w:tcW w:w="114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指标确定依据</w:t>
            </w:r>
          </w:p>
        </w:tc>
        <w:tc>
          <w:tcPr>
            <w:tcW w:w="212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317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770"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符号</w:t>
            </w:r>
          </w:p>
        </w:tc>
        <w:tc>
          <w:tcPr>
            <w:tcW w:w="581"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值</w:t>
            </w:r>
          </w:p>
        </w:tc>
        <w:tc>
          <w:tcPr>
            <w:tcW w:w="2617"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单位（文字描述）</w:t>
            </w:r>
          </w:p>
        </w:tc>
        <w:tc>
          <w:tcPr>
            <w:tcW w:w="114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212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产出指标</w:t>
            </w: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1693"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达到项目数量要求</w:t>
            </w:r>
          </w:p>
        </w:tc>
        <w:tc>
          <w:tcPr>
            <w:tcW w:w="3171"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荣乌高速引线拓宽数</w:t>
            </w:r>
          </w:p>
        </w:tc>
        <w:tc>
          <w:tcPr>
            <w:tcW w:w="77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文字描述</w:t>
            </w:r>
          </w:p>
        </w:tc>
        <w:tc>
          <w:tcPr>
            <w:tcW w:w="581"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2617"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达到拓宽数量要求</w:t>
            </w:r>
          </w:p>
        </w:tc>
        <w:tc>
          <w:tcPr>
            <w:tcW w:w="1144"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2129"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是否达到项目数量要求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1693"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达到项目质量要求</w:t>
            </w:r>
          </w:p>
        </w:tc>
        <w:tc>
          <w:tcPr>
            <w:tcW w:w="3171"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按项目质量要求完成</w:t>
            </w:r>
          </w:p>
        </w:tc>
        <w:tc>
          <w:tcPr>
            <w:tcW w:w="77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581" w:type="dxa"/>
            <w:tcBorders>
              <w:top w:val="nil"/>
              <w:left w:val="nil"/>
              <w:bottom w:val="single" w:color="auto" w:sz="4" w:space="0"/>
              <w:right w:val="single" w:color="auto" w:sz="4" w:space="0"/>
            </w:tcBorders>
            <w:vAlign w:val="top"/>
          </w:tcPr>
          <w:p>
            <w:pPr>
              <w:widowControl/>
              <w:jc w:val="right"/>
              <w:rPr>
                <w:rFonts w:cs="Calibri"/>
                <w:color w:val="000000"/>
                <w:kern w:val="0"/>
                <w:sz w:val="18"/>
                <w:szCs w:val="18"/>
              </w:rPr>
            </w:pPr>
            <w:r>
              <w:rPr>
                <w:rFonts w:cs="Calibri"/>
                <w:color w:val="000000"/>
                <w:kern w:val="0"/>
                <w:sz w:val="18"/>
                <w:szCs w:val="18"/>
              </w:rPr>
              <w:t>95</w:t>
            </w:r>
          </w:p>
        </w:tc>
        <w:tc>
          <w:tcPr>
            <w:tcW w:w="2617"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按项目质量要求完成</w:t>
            </w:r>
          </w:p>
        </w:tc>
        <w:tc>
          <w:tcPr>
            <w:tcW w:w="1144"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2129"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是否达到项目质量要求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1693"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资金支出及时性</w:t>
            </w:r>
          </w:p>
        </w:tc>
        <w:tc>
          <w:tcPr>
            <w:tcW w:w="3171"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资金支出的及时性、项目完成的及时性</w:t>
            </w:r>
          </w:p>
        </w:tc>
        <w:tc>
          <w:tcPr>
            <w:tcW w:w="77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581" w:type="dxa"/>
            <w:tcBorders>
              <w:top w:val="nil"/>
              <w:left w:val="nil"/>
              <w:bottom w:val="single" w:color="auto" w:sz="4" w:space="0"/>
              <w:right w:val="single" w:color="auto" w:sz="4" w:space="0"/>
            </w:tcBorders>
            <w:vAlign w:val="top"/>
          </w:tcPr>
          <w:p>
            <w:pPr>
              <w:widowControl/>
              <w:jc w:val="right"/>
              <w:rPr>
                <w:rFonts w:cs="Calibri"/>
                <w:color w:val="000000"/>
                <w:kern w:val="0"/>
                <w:sz w:val="18"/>
                <w:szCs w:val="18"/>
              </w:rPr>
            </w:pPr>
            <w:r>
              <w:rPr>
                <w:rFonts w:cs="Calibri"/>
                <w:color w:val="000000"/>
                <w:kern w:val="0"/>
                <w:sz w:val="18"/>
                <w:szCs w:val="18"/>
              </w:rPr>
              <w:t>95</w:t>
            </w:r>
          </w:p>
        </w:tc>
        <w:tc>
          <w:tcPr>
            <w:tcW w:w="2617"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资金支出及时、项目按时限完成</w:t>
            </w:r>
          </w:p>
        </w:tc>
        <w:tc>
          <w:tcPr>
            <w:tcW w:w="1144"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2129"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资金是否支出及时、项目是否按时限完成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1693"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项目建设投资</w:t>
            </w:r>
          </w:p>
        </w:tc>
        <w:tc>
          <w:tcPr>
            <w:tcW w:w="3171"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不超预算5000万</w:t>
            </w:r>
          </w:p>
        </w:tc>
        <w:tc>
          <w:tcPr>
            <w:tcW w:w="77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581" w:type="dxa"/>
            <w:tcBorders>
              <w:top w:val="nil"/>
              <w:left w:val="nil"/>
              <w:bottom w:val="single" w:color="auto" w:sz="4" w:space="0"/>
              <w:right w:val="single" w:color="auto" w:sz="4" w:space="0"/>
            </w:tcBorders>
            <w:vAlign w:val="top"/>
          </w:tcPr>
          <w:p>
            <w:pPr>
              <w:widowControl/>
              <w:jc w:val="right"/>
              <w:rPr>
                <w:rFonts w:cs="Calibri"/>
                <w:color w:val="000000"/>
                <w:kern w:val="0"/>
                <w:sz w:val="18"/>
                <w:szCs w:val="18"/>
              </w:rPr>
            </w:pPr>
            <w:r>
              <w:rPr>
                <w:rFonts w:cs="Calibri"/>
                <w:color w:val="000000"/>
                <w:kern w:val="0"/>
                <w:sz w:val="18"/>
                <w:szCs w:val="18"/>
              </w:rPr>
              <w:t>5000</w:t>
            </w:r>
          </w:p>
        </w:tc>
        <w:tc>
          <w:tcPr>
            <w:tcW w:w="2617"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投资不超预算5000万</w:t>
            </w:r>
          </w:p>
        </w:tc>
        <w:tc>
          <w:tcPr>
            <w:tcW w:w="1144"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2129"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项目投资是否超出预算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效益指标</w:t>
            </w: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1693"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高速带来的经济效益</w:t>
            </w:r>
          </w:p>
        </w:tc>
        <w:tc>
          <w:tcPr>
            <w:tcW w:w="3171"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高速带来的经济效益</w:t>
            </w:r>
          </w:p>
        </w:tc>
        <w:tc>
          <w:tcPr>
            <w:tcW w:w="77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文字描述</w:t>
            </w:r>
          </w:p>
        </w:tc>
        <w:tc>
          <w:tcPr>
            <w:tcW w:w="581"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2617"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高速带来的经济效益</w:t>
            </w:r>
          </w:p>
        </w:tc>
        <w:tc>
          <w:tcPr>
            <w:tcW w:w="1144"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2129"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高速带来的经济效益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93"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3171"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77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1"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2617"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1144"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2129"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693"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3171"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77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81"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2617"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1144"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2129"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8"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满意度指标</w:t>
            </w:r>
          </w:p>
        </w:tc>
        <w:tc>
          <w:tcPr>
            <w:tcW w:w="169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1693"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社会群众满意度</w:t>
            </w:r>
          </w:p>
        </w:tc>
        <w:tc>
          <w:tcPr>
            <w:tcW w:w="3171"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社会群众满意度</w:t>
            </w:r>
          </w:p>
        </w:tc>
        <w:tc>
          <w:tcPr>
            <w:tcW w:w="77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581" w:type="dxa"/>
            <w:tcBorders>
              <w:top w:val="nil"/>
              <w:left w:val="nil"/>
              <w:bottom w:val="single" w:color="auto" w:sz="4" w:space="0"/>
              <w:right w:val="single" w:color="auto" w:sz="4" w:space="0"/>
            </w:tcBorders>
            <w:vAlign w:val="top"/>
          </w:tcPr>
          <w:p>
            <w:pPr>
              <w:widowControl/>
              <w:jc w:val="right"/>
              <w:rPr>
                <w:rFonts w:cs="Calibri"/>
                <w:color w:val="000000"/>
                <w:kern w:val="0"/>
                <w:sz w:val="18"/>
                <w:szCs w:val="18"/>
              </w:rPr>
            </w:pPr>
            <w:r>
              <w:rPr>
                <w:rFonts w:cs="Calibri"/>
                <w:color w:val="000000"/>
                <w:kern w:val="0"/>
                <w:sz w:val="18"/>
                <w:szCs w:val="18"/>
              </w:rPr>
              <w:t>95</w:t>
            </w:r>
          </w:p>
        </w:tc>
        <w:tc>
          <w:tcPr>
            <w:tcW w:w="2617"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社会群众满意度</w:t>
            </w:r>
          </w:p>
        </w:tc>
        <w:tc>
          <w:tcPr>
            <w:tcW w:w="1144"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2129"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调查</w:t>
            </w:r>
          </w:p>
        </w:tc>
      </w:tr>
    </w:tbl>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tbl>
      <w:tblPr>
        <w:tblStyle w:val="4"/>
        <w:tblW w:w="132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5"/>
        <w:gridCol w:w="2079"/>
        <w:gridCol w:w="1852"/>
        <w:gridCol w:w="1852"/>
        <w:gridCol w:w="943"/>
        <w:gridCol w:w="419"/>
        <w:gridCol w:w="1860"/>
        <w:gridCol w:w="1403"/>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215"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20"/>
                <w:szCs w:val="20"/>
              </w:rPr>
            </w:pPr>
            <w:r>
              <w:rPr>
                <w:rFonts w:cs="Calibri"/>
                <w:color w:val="000000"/>
                <w:kern w:val="0"/>
                <w:sz w:val="20"/>
                <w:szCs w:val="20"/>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项目编码</w:t>
            </w:r>
          </w:p>
        </w:tc>
        <w:tc>
          <w:tcPr>
            <w:tcW w:w="3704"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13060522P00406010001J</w:t>
            </w:r>
          </w:p>
        </w:tc>
        <w:tc>
          <w:tcPr>
            <w:tcW w:w="1362"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项目名称</w:t>
            </w:r>
          </w:p>
        </w:tc>
        <w:tc>
          <w:tcPr>
            <w:tcW w:w="4895"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交通资金（基数）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主管部门及代码</w:t>
            </w:r>
          </w:p>
        </w:tc>
        <w:tc>
          <w:tcPr>
            <w:tcW w:w="3704"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[333]保定白沟新城住房和城乡建设局</w:t>
            </w:r>
          </w:p>
        </w:tc>
        <w:tc>
          <w:tcPr>
            <w:tcW w:w="1362"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实施单位</w:t>
            </w:r>
          </w:p>
        </w:tc>
        <w:tc>
          <w:tcPr>
            <w:tcW w:w="4895"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[333003]保定市交通运输白沟新城分局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215"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绩效目标</w:t>
            </w:r>
          </w:p>
        </w:tc>
        <w:tc>
          <w:tcPr>
            <w:tcW w:w="207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目标1</w:t>
            </w:r>
          </w:p>
        </w:tc>
        <w:tc>
          <w:tcPr>
            <w:tcW w:w="9961"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做好经费保障工作，保障办公正常运转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一级指标</w:t>
            </w:r>
          </w:p>
        </w:tc>
        <w:tc>
          <w:tcPr>
            <w:tcW w:w="207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二级指标</w:t>
            </w:r>
          </w:p>
        </w:tc>
        <w:tc>
          <w:tcPr>
            <w:tcW w:w="185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三级指标</w:t>
            </w:r>
          </w:p>
        </w:tc>
        <w:tc>
          <w:tcPr>
            <w:tcW w:w="185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指标说明</w:t>
            </w:r>
          </w:p>
        </w:tc>
        <w:tc>
          <w:tcPr>
            <w:tcW w:w="3222"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指标值</w:t>
            </w:r>
          </w:p>
        </w:tc>
        <w:tc>
          <w:tcPr>
            <w:tcW w:w="140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指标确定依据</w:t>
            </w:r>
          </w:p>
        </w:tc>
        <w:tc>
          <w:tcPr>
            <w:tcW w:w="163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207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185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185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943" w:type="dxa"/>
            <w:tcBorders>
              <w:top w:val="nil"/>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符号</w:t>
            </w:r>
          </w:p>
        </w:tc>
        <w:tc>
          <w:tcPr>
            <w:tcW w:w="419" w:type="dxa"/>
            <w:tcBorders>
              <w:top w:val="nil"/>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值</w:t>
            </w:r>
          </w:p>
        </w:tc>
        <w:tc>
          <w:tcPr>
            <w:tcW w:w="1860" w:type="dxa"/>
            <w:tcBorders>
              <w:top w:val="nil"/>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单位（文字描述）</w:t>
            </w:r>
          </w:p>
        </w:tc>
        <w:tc>
          <w:tcPr>
            <w:tcW w:w="140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163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产出指标</w:t>
            </w:r>
          </w:p>
        </w:tc>
        <w:tc>
          <w:tcPr>
            <w:tcW w:w="207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数量指标</w:t>
            </w:r>
          </w:p>
        </w:tc>
        <w:tc>
          <w:tcPr>
            <w:tcW w:w="185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保障办公人数</w:t>
            </w:r>
          </w:p>
        </w:tc>
        <w:tc>
          <w:tcPr>
            <w:tcW w:w="185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保障办公人数</w:t>
            </w:r>
          </w:p>
        </w:tc>
        <w:tc>
          <w:tcPr>
            <w:tcW w:w="94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文字描述</w:t>
            </w:r>
          </w:p>
        </w:tc>
        <w:tc>
          <w:tcPr>
            <w:tcW w:w="419"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860"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办公人数</w:t>
            </w:r>
          </w:p>
        </w:tc>
        <w:tc>
          <w:tcPr>
            <w:tcW w:w="1403"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63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办公人数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207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质量指标</w:t>
            </w:r>
          </w:p>
        </w:tc>
        <w:tc>
          <w:tcPr>
            <w:tcW w:w="185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工资发放数</w:t>
            </w:r>
          </w:p>
        </w:tc>
        <w:tc>
          <w:tcPr>
            <w:tcW w:w="185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工资发放完成情况</w:t>
            </w:r>
          </w:p>
        </w:tc>
        <w:tc>
          <w:tcPr>
            <w:tcW w:w="94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c>
          <w:tcPr>
            <w:tcW w:w="419" w:type="dxa"/>
            <w:tcBorders>
              <w:top w:val="nil"/>
              <w:left w:val="nil"/>
              <w:bottom w:val="single" w:color="auto" w:sz="4" w:space="0"/>
              <w:right w:val="single" w:color="auto" w:sz="4" w:space="0"/>
            </w:tcBorders>
            <w:vAlign w:val="top"/>
          </w:tcPr>
          <w:p>
            <w:pPr>
              <w:widowControl/>
              <w:jc w:val="right"/>
              <w:rPr>
                <w:rFonts w:cs="Calibri"/>
                <w:color w:val="000000"/>
                <w:kern w:val="0"/>
                <w:sz w:val="20"/>
                <w:szCs w:val="20"/>
              </w:rPr>
            </w:pPr>
            <w:r>
              <w:rPr>
                <w:rFonts w:cs="Calibri"/>
                <w:color w:val="000000"/>
                <w:kern w:val="0"/>
                <w:sz w:val="20"/>
                <w:szCs w:val="20"/>
              </w:rPr>
              <w:t>95</w:t>
            </w:r>
          </w:p>
        </w:tc>
        <w:tc>
          <w:tcPr>
            <w:tcW w:w="1860"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w:t>
            </w:r>
          </w:p>
        </w:tc>
        <w:tc>
          <w:tcPr>
            <w:tcW w:w="1403"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63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207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时效指标</w:t>
            </w:r>
          </w:p>
        </w:tc>
        <w:tc>
          <w:tcPr>
            <w:tcW w:w="185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工资发放及时性</w:t>
            </w:r>
          </w:p>
        </w:tc>
        <w:tc>
          <w:tcPr>
            <w:tcW w:w="185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工资发放及时性</w:t>
            </w:r>
          </w:p>
        </w:tc>
        <w:tc>
          <w:tcPr>
            <w:tcW w:w="94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c>
          <w:tcPr>
            <w:tcW w:w="419" w:type="dxa"/>
            <w:tcBorders>
              <w:top w:val="nil"/>
              <w:left w:val="nil"/>
              <w:bottom w:val="single" w:color="auto" w:sz="4" w:space="0"/>
              <w:right w:val="single" w:color="auto" w:sz="4" w:space="0"/>
            </w:tcBorders>
            <w:vAlign w:val="top"/>
          </w:tcPr>
          <w:p>
            <w:pPr>
              <w:widowControl/>
              <w:jc w:val="right"/>
              <w:rPr>
                <w:rFonts w:cs="Calibri"/>
                <w:color w:val="000000"/>
                <w:kern w:val="0"/>
                <w:sz w:val="20"/>
                <w:szCs w:val="20"/>
              </w:rPr>
            </w:pPr>
            <w:r>
              <w:rPr>
                <w:rFonts w:cs="Calibri"/>
                <w:color w:val="000000"/>
                <w:kern w:val="0"/>
                <w:sz w:val="20"/>
                <w:szCs w:val="20"/>
              </w:rPr>
              <w:t>95</w:t>
            </w:r>
          </w:p>
        </w:tc>
        <w:tc>
          <w:tcPr>
            <w:tcW w:w="1860"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w:t>
            </w:r>
          </w:p>
        </w:tc>
        <w:tc>
          <w:tcPr>
            <w:tcW w:w="1403"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63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发放情况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7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207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成本指标</w:t>
            </w:r>
          </w:p>
        </w:tc>
        <w:tc>
          <w:tcPr>
            <w:tcW w:w="185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工资等发放标准</w:t>
            </w:r>
          </w:p>
        </w:tc>
        <w:tc>
          <w:tcPr>
            <w:tcW w:w="185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工资等发放标准</w:t>
            </w:r>
          </w:p>
        </w:tc>
        <w:tc>
          <w:tcPr>
            <w:tcW w:w="94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文字描述</w:t>
            </w:r>
          </w:p>
        </w:tc>
        <w:tc>
          <w:tcPr>
            <w:tcW w:w="419"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860"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支出标准</w:t>
            </w:r>
          </w:p>
        </w:tc>
        <w:tc>
          <w:tcPr>
            <w:tcW w:w="1403"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63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支出标准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75"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效益指标</w:t>
            </w:r>
          </w:p>
        </w:tc>
        <w:tc>
          <w:tcPr>
            <w:tcW w:w="207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社会效益指标</w:t>
            </w:r>
          </w:p>
        </w:tc>
        <w:tc>
          <w:tcPr>
            <w:tcW w:w="185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保障工作正常运转</w:t>
            </w:r>
          </w:p>
        </w:tc>
        <w:tc>
          <w:tcPr>
            <w:tcW w:w="185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维护稳定</w:t>
            </w:r>
          </w:p>
        </w:tc>
        <w:tc>
          <w:tcPr>
            <w:tcW w:w="94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c>
          <w:tcPr>
            <w:tcW w:w="419" w:type="dxa"/>
            <w:tcBorders>
              <w:top w:val="nil"/>
              <w:left w:val="nil"/>
              <w:bottom w:val="single" w:color="auto" w:sz="4" w:space="0"/>
              <w:right w:val="single" w:color="auto" w:sz="4" w:space="0"/>
            </w:tcBorders>
            <w:vAlign w:val="top"/>
          </w:tcPr>
          <w:p>
            <w:pPr>
              <w:widowControl/>
              <w:jc w:val="right"/>
              <w:rPr>
                <w:rFonts w:cs="Calibri"/>
                <w:color w:val="000000"/>
                <w:kern w:val="0"/>
                <w:sz w:val="20"/>
                <w:szCs w:val="20"/>
              </w:rPr>
            </w:pPr>
            <w:r>
              <w:rPr>
                <w:rFonts w:cs="Calibri"/>
                <w:color w:val="000000"/>
                <w:kern w:val="0"/>
                <w:sz w:val="20"/>
                <w:szCs w:val="20"/>
              </w:rPr>
              <w:t>95</w:t>
            </w:r>
          </w:p>
        </w:tc>
        <w:tc>
          <w:tcPr>
            <w:tcW w:w="1860"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w:t>
            </w:r>
          </w:p>
        </w:tc>
        <w:tc>
          <w:tcPr>
            <w:tcW w:w="1403"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63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维护稳定情况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75"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满意度指标</w:t>
            </w:r>
          </w:p>
        </w:tc>
        <w:tc>
          <w:tcPr>
            <w:tcW w:w="207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服务对象满意度指标</w:t>
            </w:r>
          </w:p>
        </w:tc>
        <w:tc>
          <w:tcPr>
            <w:tcW w:w="185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满意率</w:t>
            </w:r>
          </w:p>
        </w:tc>
        <w:tc>
          <w:tcPr>
            <w:tcW w:w="185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满意率</w:t>
            </w:r>
          </w:p>
        </w:tc>
        <w:tc>
          <w:tcPr>
            <w:tcW w:w="94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文字描述</w:t>
            </w:r>
          </w:p>
        </w:tc>
        <w:tc>
          <w:tcPr>
            <w:tcW w:w="419"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860"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满意率</w:t>
            </w:r>
          </w:p>
        </w:tc>
        <w:tc>
          <w:tcPr>
            <w:tcW w:w="1403"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63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满意率</w:t>
            </w:r>
          </w:p>
        </w:tc>
      </w:tr>
    </w:tbl>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tbl>
      <w:tblPr>
        <w:tblStyle w:val="4"/>
        <w:tblW w:w="132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1"/>
        <w:gridCol w:w="2161"/>
        <w:gridCol w:w="1688"/>
        <w:gridCol w:w="1688"/>
        <w:gridCol w:w="980"/>
        <w:gridCol w:w="419"/>
        <w:gridCol w:w="1933"/>
        <w:gridCol w:w="1458"/>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244"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20"/>
                <w:szCs w:val="20"/>
              </w:rPr>
            </w:pPr>
            <w:r>
              <w:rPr>
                <w:rFonts w:cs="Calibri"/>
                <w:color w:val="000000"/>
                <w:kern w:val="0"/>
                <w:sz w:val="20"/>
                <w:szCs w:val="20"/>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项目编码</w:t>
            </w:r>
          </w:p>
        </w:tc>
        <w:tc>
          <w:tcPr>
            <w:tcW w:w="3376"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13060522P00406310001K</w:t>
            </w:r>
          </w:p>
        </w:tc>
        <w:tc>
          <w:tcPr>
            <w:tcW w:w="139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项目名称</w:t>
            </w:r>
          </w:p>
        </w:tc>
        <w:tc>
          <w:tcPr>
            <w:tcW w:w="5087"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三线铁路建设民兵生活补贴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主管部门及代码</w:t>
            </w:r>
          </w:p>
        </w:tc>
        <w:tc>
          <w:tcPr>
            <w:tcW w:w="3376" w:type="dxa"/>
            <w:gridSpan w:val="2"/>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[333]保定白沟新城住房和城乡建设局</w:t>
            </w:r>
          </w:p>
        </w:tc>
        <w:tc>
          <w:tcPr>
            <w:tcW w:w="139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实施单位</w:t>
            </w:r>
          </w:p>
        </w:tc>
        <w:tc>
          <w:tcPr>
            <w:tcW w:w="5087"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[333003]保定市交通运输白沟新城分局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244"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绩效目标</w:t>
            </w:r>
          </w:p>
        </w:tc>
        <w:tc>
          <w:tcPr>
            <w:tcW w:w="216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目标1</w:t>
            </w:r>
          </w:p>
        </w:tc>
        <w:tc>
          <w:tcPr>
            <w:tcW w:w="9862"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做好三线铁路民兵建设生活补贴保障工作，维护社会稳定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一级指标</w:t>
            </w:r>
          </w:p>
        </w:tc>
        <w:tc>
          <w:tcPr>
            <w:tcW w:w="216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二级指标</w:t>
            </w:r>
          </w:p>
        </w:tc>
        <w:tc>
          <w:tcPr>
            <w:tcW w:w="168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三级指标</w:t>
            </w:r>
          </w:p>
        </w:tc>
        <w:tc>
          <w:tcPr>
            <w:tcW w:w="168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指标说明</w:t>
            </w:r>
          </w:p>
        </w:tc>
        <w:tc>
          <w:tcPr>
            <w:tcW w:w="3332"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指标值</w:t>
            </w:r>
          </w:p>
        </w:tc>
        <w:tc>
          <w:tcPr>
            <w:tcW w:w="1458"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指标确定依据</w:t>
            </w:r>
          </w:p>
        </w:tc>
        <w:tc>
          <w:tcPr>
            <w:tcW w:w="169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216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168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168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980" w:type="dxa"/>
            <w:tcBorders>
              <w:top w:val="nil"/>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符号</w:t>
            </w:r>
          </w:p>
        </w:tc>
        <w:tc>
          <w:tcPr>
            <w:tcW w:w="419" w:type="dxa"/>
            <w:tcBorders>
              <w:top w:val="nil"/>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值</w:t>
            </w:r>
          </w:p>
        </w:tc>
        <w:tc>
          <w:tcPr>
            <w:tcW w:w="1933" w:type="dxa"/>
            <w:tcBorders>
              <w:top w:val="nil"/>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单位（文字描述）</w:t>
            </w:r>
          </w:p>
        </w:tc>
        <w:tc>
          <w:tcPr>
            <w:tcW w:w="1458"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169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产出指标</w:t>
            </w:r>
          </w:p>
        </w:tc>
        <w:tc>
          <w:tcPr>
            <w:tcW w:w="216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数量指标</w:t>
            </w:r>
          </w:p>
        </w:tc>
        <w:tc>
          <w:tcPr>
            <w:tcW w:w="168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保障人数</w:t>
            </w:r>
          </w:p>
        </w:tc>
        <w:tc>
          <w:tcPr>
            <w:tcW w:w="168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保障人数</w:t>
            </w:r>
          </w:p>
        </w:tc>
        <w:tc>
          <w:tcPr>
            <w:tcW w:w="9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c>
          <w:tcPr>
            <w:tcW w:w="419" w:type="dxa"/>
            <w:tcBorders>
              <w:top w:val="nil"/>
              <w:left w:val="nil"/>
              <w:bottom w:val="single" w:color="auto" w:sz="4" w:space="0"/>
              <w:right w:val="single" w:color="auto" w:sz="4" w:space="0"/>
            </w:tcBorders>
            <w:vAlign w:val="top"/>
          </w:tcPr>
          <w:p>
            <w:pPr>
              <w:widowControl/>
              <w:jc w:val="right"/>
              <w:rPr>
                <w:rFonts w:cs="Calibri"/>
                <w:color w:val="000000"/>
                <w:kern w:val="0"/>
                <w:sz w:val="20"/>
                <w:szCs w:val="20"/>
              </w:rPr>
            </w:pPr>
            <w:r>
              <w:rPr>
                <w:rFonts w:cs="Calibri"/>
                <w:color w:val="000000"/>
                <w:kern w:val="0"/>
                <w:sz w:val="20"/>
                <w:szCs w:val="20"/>
              </w:rPr>
              <w:t>55</w:t>
            </w:r>
          </w:p>
        </w:tc>
        <w:tc>
          <w:tcPr>
            <w:tcW w:w="1933"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保障人数55人</w:t>
            </w:r>
          </w:p>
        </w:tc>
        <w:tc>
          <w:tcPr>
            <w:tcW w:w="145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696"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保障人数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216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质量指标</w:t>
            </w:r>
          </w:p>
        </w:tc>
        <w:tc>
          <w:tcPr>
            <w:tcW w:w="168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保障发放率</w:t>
            </w:r>
          </w:p>
        </w:tc>
        <w:tc>
          <w:tcPr>
            <w:tcW w:w="168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保障发放率</w:t>
            </w:r>
          </w:p>
        </w:tc>
        <w:tc>
          <w:tcPr>
            <w:tcW w:w="9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c>
          <w:tcPr>
            <w:tcW w:w="419" w:type="dxa"/>
            <w:tcBorders>
              <w:top w:val="nil"/>
              <w:left w:val="nil"/>
              <w:bottom w:val="single" w:color="auto" w:sz="4" w:space="0"/>
              <w:right w:val="single" w:color="auto" w:sz="4" w:space="0"/>
            </w:tcBorders>
            <w:vAlign w:val="top"/>
          </w:tcPr>
          <w:p>
            <w:pPr>
              <w:widowControl/>
              <w:jc w:val="right"/>
              <w:rPr>
                <w:rFonts w:cs="Calibri"/>
                <w:color w:val="000000"/>
                <w:kern w:val="0"/>
                <w:sz w:val="20"/>
                <w:szCs w:val="20"/>
              </w:rPr>
            </w:pPr>
            <w:r>
              <w:rPr>
                <w:rFonts w:cs="Calibri"/>
                <w:color w:val="000000"/>
                <w:kern w:val="0"/>
                <w:sz w:val="20"/>
                <w:szCs w:val="20"/>
              </w:rPr>
              <w:t>95</w:t>
            </w:r>
          </w:p>
        </w:tc>
        <w:tc>
          <w:tcPr>
            <w:tcW w:w="1933"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w:t>
            </w:r>
          </w:p>
        </w:tc>
        <w:tc>
          <w:tcPr>
            <w:tcW w:w="145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696"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保障发放率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216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时效指标</w:t>
            </w:r>
          </w:p>
        </w:tc>
        <w:tc>
          <w:tcPr>
            <w:tcW w:w="168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资金发放及时性</w:t>
            </w:r>
          </w:p>
        </w:tc>
        <w:tc>
          <w:tcPr>
            <w:tcW w:w="168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资金发放及时性</w:t>
            </w:r>
          </w:p>
        </w:tc>
        <w:tc>
          <w:tcPr>
            <w:tcW w:w="9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c>
          <w:tcPr>
            <w:tcW w:w="419" w:type="dxa"/>
            <w:tcBorders>
              <w:top w:val="nil"/>
              <w:left w:val="nil"/>
              <w:bottom w:val="single" w:color="auto" w:sz="4" w:space="0"/>
              <w:right w:val="single" w:color="auto" w:sz="4" w:space="0"/>
            </w:tcBorders>
            <w:vAlign w:val="top"/>
          </w:tcPr>
          <w:p>
            <w:pPr>
              <w:widowControl/>
              <w:jc w:val="right"/>
              <w:rPr>
                <w:rFonts w:cs="Calibri"/>
                <w:color w:val="000000"/>
                <w:kern w:val="0"/>
                <w:sz w:val="20"/>
                <w:szCs w:val="20"/>
              </w:rPr>
            </w:pPr>
            <w:r>
              <w:rPr>
                <w:rFonts w:cs="Calibri"/>
                <w:color w:val="000000"/>
                <w:kern w:val="0"/>
                <w:sz w:val="20"/>
                <w:szCs w:val="20"/>
              </w:rPr>
              <w:t>95</w:t>
            </w:r>
          </w:p>
        </w:tc>
        <w:tc>
          <w:tcPr>
            <w:tcW w:w="1933"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w:t>
            </w:r>
          </w:p>
        </w:tc>
        <w:tc>
          <w:tcPr>
            <w:tcW w:w="145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696"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资金发放及时性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216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成本指标</w:t>
            </w:r>
          </w:p>
        </w:tc>
        <w:tc>
          <w:tcPr>
            <w:tcW w:w="168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补贴发放标准</w:t>
            </w:r>
          </w:p>
        </w:tc>
        <w:tc>
          <w:tcPr>
            <w:tcW w:w="168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补贴发放标准</w:t>
            </w:r>
          </w:p>
        </w:tc>
        <w:tc>
          <w:tcPr>
            <w:tcW w:w="9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文字描述</w:t>
            </w:r>
          </w:p>
        </w:tc>
        <w:tc>
          <w:tcPr>
            <w:tcW w:w="419"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933"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补贴发放标准</w:t>
            </w:r>
          </w:p>
        </w:tc>
        <w:tc>
          <w:tcPr>
            <w:tcW w:w="145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696"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补贴发放标准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2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效益指标</w:t>
            </w:r>
          </w:p>
        </w:tc>
        <w:tc>
          <w:tcPr>
            <w:tcW w:w="216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经济效益指标</w:t>
            </w:r>
          </w:p>
        </w:tc>
        <w:tc>
          <w:tcPr>
            <w:tcW w:w="168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提高生活质量</w:t>
            </w:r>
          </w:p>
        </w:tc>
        <w:tc>
          <w:tcPr>
            <w:tcW w:w="168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维护社会稳定</w:t>
            </w:r>
          </w:p>
        </w:tc>
        <w:tc>
          <w:tcPr>
            <w:tcW w:w="9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c>
          <w:tcPr>
            <w:tcW w:w="419" w:type="dxa"/>
            <w:tcBorders>
              <w:top w:val="nil"/>
              <w:left w:val="nil"/>
              <w:bottom w:val="single" w:color="auto" w:sz="4" w:space="0"/>
              <w:right w:val="single" w:color="auto" w:sz="4" w:space="0"/>
            </w:tcBorders>
            <w:vAlign w:val="top"/>
          </w:tcPr>
          <w:p>
            <w:pPr>
              <w:widowControl/>
              <w:jc w:val="right"/>
              <w:rPr>
                <w:rFonts w:cs="Calibri"/>
                <w:color w:val="000000"/>
                <w:kern w:val="0"/>
                <w:sz w:val="20"/>
                <w:szCs w:val="20"/>
              </w:rPr>
            </w:pPr>
            <w:r>
              <w:rPr>
                <w:rFonts w:cs="Calibri"/>
                <w:color w:val="000000"/>
                <w:kern w:val="0"/>
                <w:sz w:val="20"/>
                <w:szCs w:val="20"/>
              </w:rPr>
              <w:t>95</w:t>
            </w:r>
          </w:p>
        </w:tc>
        <w:tc>
          <w:tcPr>
            <w:tcW w:w="1933"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w:t>
            </w:r>
          </w:p>
        </w:tc>
        <w:tc>
          <w:tcPr>
            <w:tcW w:w="145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696"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维护稳定情况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满意度指标</w:t>
            </w:r>
          </w:p>
        </w:tc>
        <w:tc>
          <w:tcPr>
            <w:tcW w:w="216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服务对象满意度指标</w:t>
            </w:r>
          </w:p>
        </w:tc>
        <w:tc>
          <w:tcPr>
            <w:tcW w:w="168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满意度</w:t>
            </w:r>
          </w:p>
        </w:tc>
        <w:tc>
          <w:tcPr>
            <w:tcW w:w="168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满意度</w:t>
            </w:r>
          </w:p>
        </w:tc>
        <w:tc>
          <w:tcPr>
            <w:tcW w:w="9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w:t>
            </w:r>
          </w:p>
        </w:tc>
        <w:tc>
          <w:tcPr>
            <w:tcW w:w="419" w:type="dxa"/>
            <w:tcBorders>
              <w:top w:val="nil"/>
              <w:left w:val="nil"/>
              <w:bottom w:val="single" w:color="auto" w:sz="4" w:space="0"/>
              <w:right w:val="single" w:color="auto" w:sz="4" w:space="0"/>
            </w:tcBorders>
            <w:vAlign w:val="top"/>
          </w:tcPr>
          <w:p>
            <w:pPr>
              <w:widowControl/>
              <w:jc w:val="right"/>
              <w:rPr>
                <w:rFonts w:cs="Calibri"/>
                <w:color w:val="000000"/>
                <w:kern w:val="0"/>
                <w:sz w:val="20"/>
                <w:szCs w:val="20"/>
              </w:rPr>
            </w:pPr>
            <w:r>
              <w:rPr>
                <w:rFonts w:cs="Calibri"/>
                <w:color w:val="000000"/>
                <w:kern w:val="0"/>
                <w:sz w:val="20"/>
                <w:szCs w:val="20"/>
              </w:rPr>
              <w:t>95</w:t>
            </w:r>
          </w:p>
        </w:tc>
        <w:tc>
          <w:tcPr>
            <w:tcW w:w="1933"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w:t>
            </w:r>
          </w:p>
        </w:tc>
        <w:tc>
          <w:tcPr>
            <w:tcW w:w="145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696"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调查</w:t>
            </w:r>
          </w:p>
        </w:tc>
      </w:tr>
    </w:tbl>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tbl>
      <w:tblPr>
        <w:tblStyle w:val="4"/>
        <w:tblW w:w="144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20"/>
        <w:gridCol w:w="2033"/>
        <w:gridCol w:w="1811"/>
        <w:gridCol w:w="2710"/>
        <w:gridCol w:w="964"/>
        <w:gridCol w:w="419"/>
        <w:gridCol w:w="1818"/>
        <w:gridCol w:w="1372"/>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442"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20"/>
                <w:szCs w:val="20"/>
              </w:rPr>
            </w:pPr>
            <w:r>
              <w:rPr>
                <w:rFonts w:cs="Calibri"/>
                <w:color w:val="000000"/>
                <w:kern w:val="0"/>
                <w:sz w:val="20"/>
                <w:szCs w:val="20"/>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项目编码及名称</w:t>
            </w:r>
          </w:p>
        </w:tc>
        <w:tc>
          <w:tcPr>
            <w:tcW w:w="6554"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[13060522P004061100018]交通经费（缺口）</w:t>
            </w:r>
          </w:p>
        </w:tc>
        <w:tc>
          <w:tcPr>
            <w:tcW w:w="1383"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主管部门</w:t>
            </w:r>
          </w:p>
        </w:tc>
        <w:tc>
          <w:tcPr>
            <w:tcW w:w="4785"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[333]保定白沟新城住房和城乡建设局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项目单位</w:t>
            </w:r>
          </w:p>
        </w:tc>
        <w:tc>
          <w:tcPr>
            <w:tcW w:w="6554"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[333003]保定市交通运输白沟新城分局</w:t>
            </w:r>
          </w:p>
        </w:tc>
        <w:tc>
          <w:tcPr>
            <w:tcW w:w="1383"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年度资金总额</w:t>
            </w:r>
          </w:p>
        </w:tc>
        <w:tc>
          <w:tcPr>
            <w:tcW w:w="4785"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资金用途</w:t>
            </w:r>
          </w:p>
        </w:tc>
        <w:tc>
          <w:tcPr>
            <w:tcW w:w="12722"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全年人员工资保险及日常办公费缺口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2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资金支出计划</w:t>
            </w:r>
            <w:r>
              <w:rPr>
                <w:rFonts w:cs="Calibri"/>
                <w:b/>
                <w:bCs/>
                <w:kern w:val="0"/>
                <w:sz w:val="20"/>
                <w:szCs w:val="20"/>
              </w:rPr>
              <w:br w:type="textWrapping"/>
            </w:r>
            <w:r>
              <w:rPr>
                <w:rFonts w:cs="Calibri"/>
                <w:b/>
                <w:bCs/>
                <w:kern w:val="0"/>
                <w:sz w:val="20"/>
                <w:szCs w:val="20"/>
              </w:rPr>
              <w:t>（累计支出比例）</w:t>
            </w:r>
          </w:p>
        </w:tc>
        <w:tc>
          <w:tcPr>
            <w:tcW w:w="3844"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3月底</w:t>
            </w:r>
          </w:p>
        </w:tc>
        <w:tc>
          <w:tcPr>
            <w:tcW w:w="2710" w:type="dxa"/>
            <w:tcBorders>
              <w:top w:val="nil"/>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6月底</w:t>
            </w:r>
          </w:p>
        </w:tc>
        <w:tc>
          <w:tcPr>
            <w:tcW w:w="3201"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10月底</w:t>
            </w:r>
          </w:p>
        </w:tc>
        <w:tc>
          <w:tcPr>
            <w:tcW w:w="2967"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3844"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0"/>
                <w:szCs w:val="20"/>
              </w:rPr>
            </w:pPr>
            <w:r>
              <w:rPr>
                <w:rFonts w:cs="Calibri"/>
                <w:color w:val="000000"/>
                <w:kern w:val="0"/>
                <w:sz w:val="20"/>
                <w:szCs w:val="20"/>
              </w:rPr>
              <w:t>25%</w:t>
            </w:r>
          </w:p>
        </w:tc>
        <w:tc>
          <w:tcPr>
            <w:tcW w:w="2710" w:type="dxa"/>
            <w:tcBorders>
              <w:top w:val="nil"/>
              <w:left w:val="nil"/>
              <w:bottom w:val="single" w:color="auto" w:sz="4" w:space="0"/>
              <w:right w:val="single" w:color="auto" w:sz="4" w:space="0"/>
            </w:tcBorders>
            <w:vAlign w:val="center"/>
          </w:tcPr>
          <w:p>
            <w:pPr>
              <w:widowControl/>
              <w:jc w:val="center"/>
              <w:rPr>
                <w:rFonts w:cs="Calibri"/>
                <w:color w:val="000000"/>
                <w:kern w:val="0"/>
                <w:sz w:val="20"/>
                <w:szCs w:val="20"/>
              </w:rPr>
            </w:pPr>
            <w:r>
              <w:rPr>
                <w:rFonts w:cs="Calibri"/>
                <w:color w:val="000000"/>
                <w:kern w:val="0"/>
                <w:sz w:val="20"/>
                <w:szCs w:val="20"/>
              </w:rPr>
              <w:t>50%</w:t>
            </w:r>
          </w:p>
        </w:tc>
        <w:tc>
          <w:tcPr>
            <w:tcW w:w="3201"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0"/>
                <w:szCs w:val="20"/>
              </w:rPr>
            </w:pPr>
            <w:r>
              <w:rPr>
                <w:rFonts w:cs="Calibri"/>
                <w:color w:val="000000"/>
                <w:kern w:val="0"/>
                <w:sz w:val="20"/>
                <w:szCs w:val="20"/>
              </w:rPr>
              <w:t>75%</w:t>
            </w:r>
          </w:p>
        </w:tc>
        <w:tc>
          <w:tcPr>
            <w:tcW w:w="2967"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0"/>
                <w:szCs w:val="20"/>
              </w:rPr>
            </w:pPr>
            <w:r>
              <w:rPr>
                <w:rFonts w:cs="Calibri"/>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年度绩效目标</w:t>
            </w:r>
          </w:p>
        </w:tc>
        <w:tc>
          <w:tcPr>
            <w:tcW w:w="203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目标1</w:t>
            </w:r>
          </w:p>
        </w:tc>
        <w:tc>
          <w:tcPr>
            <w:tcW w:w="10689"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做好经费保障工作，保障单位正常运转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一级指标</w:t>
            </w:r>
          </w:p>
        </w:tc>
        <w:tc>
          <w:tcPr>
            <w:tcW w:w="203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二级指标</w:t>
            </w:r>
          </w:p>
        </w:tc>
        <w:tc>
          <w:tcPr>
            <w:tcW w:w="181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三级指标</w:t>
            </w:r>
          </w:p>
        </w:tc>
        <w:tc>
          <w:tcPr>
            <w:tcW w:w="271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绩效指标描述（指标内容）</w:t>
            </w:r>
          </w:p>
        </w:tc>
        <w:tc>
          <w:tcPr>
            <w:tcW w:w="3201"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指标值</w:t>
            </w:r>
          </w:p>
        </w:tc>
        <w:tc>
          <w:tcPr>
            <w:tcW w:w="137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指标确定依据</w:t>
            </w:r>
          </w:p>
        </w:tc>
        <w:tc>
          <w:tcPr>
            <w:tcW w:w="159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181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271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964" w:type="dxa"/>
            <w:tcBorders>
              <w:top w:val="nil"/>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符号</w:t>
            </w:r>
          </w:p>
        </w:tc>
        <w:tc>
          <w:tcPr>
            <w:tcW w:w="419" w:type="dxa"/>
            <w:tcBorders>
              <w:top w:val="nil"/>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值</w:t>
            </w:r>
          </w:p>
        </w:tc>
        <w:tc>
          <w:tcPr>
            <w:tcW w:w="1818" w:type="dxa"/>
            <w:tcBorders>
              <w:top w:val="nil"/>
              <w:left w:val="nil"/>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单位（文字描述）</w:t>
            </w:r>
          </w:p>
        </w:tc>
        <w:tc>
          <w:tcPr>
            <w:tcW w:w="137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159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产出指标</w:t>
            </w:r>
          </w:p>
        </w:tc>
        <w:tc>
          <w:tcPr>
            <w:tcW w:w="2033"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数量指标</w:t>
            </w:r>
          </w:p>
        </w:tc>
        <w:tc>
          <w:tcPr>
            <w:tcW w:w="1811"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保障办公人员</w:t>
            </w:r>
          </w:p>
        </w:tc>
        <w:tc>
          <w:tcPr>
            <w:tcW w:w="2710"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保障办公人员</w:t>
            </w:r>
          </w:p>
        </w:tc>
        <w:tc>
          <w:tcPr>
            <w:tcW w:w="964"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文字描述</w:t>
            </w:r>
          </w:p>
        </w:tc>
        <w:tc>
          <w:tcPr>
            <w:tcW w:w="419" w:type="dxa"/>
            <w:tcBorders>
              <w:top w:val="nil"/>
              <w:left w:val="nil"/>
              <w:bottom w:val="single" w:color="auto" w:sz="4" w:space="0"/>
              <w:right w:val="single" w:color="auto" w:sz="4" w:space="0"/>
            </w:tcBorders>
            <w:vAlign w:val="center"/>
          </w:tcPr>
          <w:p>
            <w:pPr>
              <w:widowControl/>
              <w:jc w:val="right"/>
              <w:rPr>
                <w:rFonts w:cs="Calibri"/>
                <w:color w:val="000000"/>
                <w:kern w:val="0"/>
                <w:sz w:val="20"/>
                <w:szCs w:val="20"/>
              </w:rPr>
            </w:pPr>
            <w:r>
              <w:rPr>
                <w:rFonts w:cs="Calibri"/>
                <w:color w:val="000000"/>
                <w:kern w:val="0"/>
                <w:sz w:val="20"/>
                <w:szCs w:val="20"/>
              </w:rPr>
              <w:t>　</w:t>
            </w:r>
          </w:p>
        </w:tc>
        <w:tc>
          <w:tcPr>
            <w:tcW w:w="1818"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办公人员</w:t>
            </w:r>
          </w:p>
        </w:tc>
        <w:tc>
          <w:tcPr>
            <w:tcW w:w="1372"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　</w:t>
            </w:r>
          </w:p>
        </w:tc>
        <w:tc>
          <w:tcPr>
            <w:tcW w:w="1595"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保障办公人员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2033"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质量指标</w:t>
            </w:r>
          </w:p>
        </w:tc>
        <w:tc>
          <w:tcPr>
            <w:tcW w:w="1811"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保障运转率</w:t>
            </w:r>
          </w:p>
        </w:tc>
        <w:tc>
          <w:tcPr>
            <w:tcW w:w="2710"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保障运转率</w:t>
            </w:r>
          </w:p>
        </w:tc>
        <w:tc>
          <w:tcPr>
            <w:tcW w:w="964"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w:t>
            </w:r>
          </w:p>
        </w:tc>
        <w:tc>
          <w:tcPr>
            <w:tcW w:w="419" w:type="dxa"/>
            <w:tcBorders>
              <w:top w:val="nil"/>
              <w:left w:val="nil"/>
              <w:bottom w:val="single" w:color="auto" w:sz="4" w:space="0"/>
              <w:right w:val="single" w:color="auto" w:sz="4" w:space="0"/>
            </w:tcBorders>
            <w:vAlign w:val="center"/>
          </w:tcPr>
          <w:p>
            <w:pPr>
              <w:widowControl/>
              <w:jc w:val="right"/>
              <w:rPr>
                <w:rFonts w:cs="Calibri"/>
                <w:color w:val="000000"/>
                <w:kern w:val="0"/>
                <w:sz w:val="20"/>
                <w:szCs w:val="20"/>
              </w:rPr>
            </w:pPr>
            <w:r>
              <w:rPr>
                <w:rFonts w:cs="Calibri"/>
                <w:color w:val="000000"/>
                <w:kern w:val="0"/>
                <w:sz w:val="20"/>
                <w:szCs w:val="20"/>
              </w:rPr>
              <w:t>95</w:t>
            </w:r>
          </w:p>
        </w:tc>
        <w:tc>
          <w:tcPr>
            <w:tcW w:w="1818"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w:t>
            </w:r>
          </w:p>
        </w:tc>
        <w:tc>
          <w:tcPr>
            <w:tcW w:w="1372"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　</w:t>
            </w:r>
          </w:p>
        </w:tc>
        <w:tc>
          <w:tcPr>
            <w:tcW w:w="1595"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保障运转率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2033"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时效指标</w:t>
            </w:r>
          </w:p>
        </w:tc>
        <w:tc>
          <w:tcPr>
            <w:tcW w:w="1811"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经费保障及时性</w:t>
            </w:r>
          </w:p>
        </w:tc>
        <w:tc>
          <w:tcPr>
            <w:tcW w:w="2710"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经费保障及时性</w:t>
            </w:r>
          </w:p>
        </w:tc>
        <w:tc>
          <w:tcPr>
            <w:tcW w:w="964"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w:t>
            </w:r>
          </w:p>
        </w:tc>
        <w:tc>
          <w:tcPr>
            <w:tcW w:w="419" w:type="dxa"/>
            <w:tcBorders>
              <w:top w:val="nil"/>
              <w:left w:val="nil"/>
              <w:bottom w:val="single" w:color="auto" w:sz="4" w:space="0"/>
              <w:right w:val="single" w:color="auto" w:sz="4" w:space="0"/>
            </w:tcBorders>
            <w:vAlign w:val="center"/>
          </w:tcPr>
          <w:p>
            <w:pPr>
              <w:widowControl/>
              <w:jc w:val="right"/>
              <w:rPr>
                <w:rFonts w:cs="Calibri"/>
                <w:color w:val="000000"/>
                <w:kern w:val="0"/>
                <w:sz w:val="20"/>
                <w:szCs w:val="20"/>
              </w:rPr>
            </w:pPr>
            <w:r>
              <w:rPr>
                <w:rFonts w:cs="Calibri"/>
                <w:color w:val="000000"/>
                <w:kern w:val="0"/>
                <w:sz w:val="20"/>
                <w:szCs w:val="20"/>
              </w:rPr>
              <w:t>95</w:t>
            </w:r>
          </w:p>
        </w:tc>
        <w:tc>
          <w:tcPr>
            <w:tcW w:w="1818"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w:t>
            </w:r>
          </w:p>
        </w:tc>
        <w:tc>
          <w:tcPr>
            <w:tcW w:w="1372"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　</w:t>
            </w:r>
          </w:p>
        </w:tc>
        <w:tc>
          <w:tcPr>
            <w:tcW w:w="1595"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经费保障及时性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0"/>
                <w:szCs w:val="20"/>
              </w:rPr>
            </w:pPr>
          </w:p>
        </w:tc>
        <w:tc>
          <w:tcPr>
            <w:tcW w:w="2033"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成本指标</w:t>
            </w:r>
          </w:p>
        </w:tc>
        <w:tc>
          <w:tcPr>
            <w:tcW w:w="1811"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经费支出标准</w:t>
            </w:r>
          </w:p>
        </w:tc>
        <w:tc>
          <w:tcPr>
            <w:tcW w:w="2710"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经费支出标准</w:t>
            </w:r>
          </w:p>
        </w:tc>
        <w:tc>
          <w:tcPr>
            <w:tcW w:w="964"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文字描述</w:t>
            </w:r>
          </w:p>
        </w:tc>
        <w:tc>
          <w:tcPr>
            <w:tcW w:w="419"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818"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经费支出标准</w:t>
            </w:r>
          </w:p>
        </w:tc>
        <w:tc>
          <w:tcPr>
            <w:tcW w:w="1372"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　</w:t>
            </w:r>
          </w:p>
        </w:tc>
        <w:tc>
          <w:tcPr>
            <w:tcW w:w="1595" w:type="dxa"/>
            <w:tcBorders>
              <w:top w:val="nil"/>
              <w:left w:val="nil"/>
              <w:bottom w:val="single" w:color="auto" w:sz="4" w:space="0"/>
              <w:right w:val="single" w:color="auto" w:sz="4" w:space="0"/>
            </w:tcBorders>
            <w:vAlign w:val="top"/>
          </w:tcPr>
          <w:p>
            <w:pPr>
              <w:widowControl/>
              <w:jc w:val="left"/>
              <w:rPr>
                <w:rFonts w:cs="Calibri"/>
                <w:color w:val="000000"/>
                <w:kern w:val="0"/>
                <w:sz w:val="20"/>
                <w:szCs w:val="20"/>
              </w:rPr>
            </w:pPr>
            <w:r>
              <w:rPr>
                <w:rFonts w:cs="Calibri"/>
                <w:color w:val="000000"/>
                <w:kern w:val="0"/>
                <w:sz w:val="20"/>
                <w:szCs w:val="20"/>
              </w:rPr>
              <w:t>经费支出标准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效益指标</w:t>
            </w:r>
          </w:p>
        </w:tc>
        <w:tc>
          <w:tcPr>
            <w:tcW w:w="2033"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社会效益指标</w:t>
            </w:r>
          </w:p>
        </w:tc>
        <w:tc>
          <w:tcPr>
            <w:tcW w:w="1811"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保障单位正常运转</w:t>
            </w:r>
          </w:p>
        </w:tc>
        <w:tc>
          <w:tcPr>
            <w:tcW w:w="2710"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维护稳定</w:t>
            </w:r>
          </w:p>
        </w:tc>
        <w:tc>
          <w:tcPr>
            <w:tcW w:w="964"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w:t>
            </w:r>
          </w:p>
        </w:tc>
        <w:tc>
          <w:tcPr>
            <w:tcW w:w="419" w:type="dxa"/>
            <w:tcBorders>
              <w:top w:val="nil"/>
              <w:left w:val="nil"/>
              <w:bottom w:val="single" w:color="auto" w:sz="4" w:space="0"/>
              <w:right w:val="single" w:color="auto" w:sz="4" w:space="0"/>
            </w:tcBorders>
            <w:vAlign w:val="center"/>
          </w:tcPr>
          <w:p>
            <w:pPr>
              <w:widowControl/>
              <w:jc w:val="right"/>
              <w:rPr>
                <w:rFonts w:cs="Calibri"/>
                <w:color w:val="000000"/>
                <w:kern w:val="0"/>
                <w:sz w:val="20"/>
                <w:szCs w:val="20"/>
              </w:rPr>
            </w:pPr>
            <w:r>
              <w:rPr>
                <w:rFonts w:cs="Calibri"/>
                <w:color w:val="000000"/>
                <w:kern w:val="0"/>
                <w:sz w:val="20"/>
                <w:szCs w:val="20"/>
              </w:rPr>
              <w:t>95</w:t>
            </w:r>
          </w:p>
        </w:tc>
        <w:tc>
          <w:tcPr>
            <w:tcW w:w="1818"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w:t>
            </w:r>
          </w:p>
        </w:tc>
        <w:tc>
          <w:tcPr>
            <w:tcW w:w="1372"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　</w:t>
            </w:r>
          </w:p>
        </w:tc>
        <w:tc>
          <w:tcPr>
            <w:tcW w:w="1595"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维护稳定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0"/>
                <w:szCs w:val="20"/>
              </w:rPr>
            </w:pPr>
            <w:r>
              <w:rPr>
                <w:rFonts w:cs="Calibri"/>
                <w:b/>
                <w:bCs/>
                <w:kern w:val="0"/>
                <w:sz w:val="20"/>
                <w:szCs w:val="20"/>
              </w:rPr>
              <w:t>满意度指标</w:t>
            </w:r>
          </w:p>
        </w:tc>
        <w:tc>
          <w:tcPr>
            <w:tcW w:w="2033"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服务对象满意度指标</w:t>
            </w:r>
          </w:p>
        </w:tc>
        <w:tc>
          <w:tcPr>
            <w:tcW w:w="1811"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满意度</w:t>
            </w:r>
          </w:p>
        </w:tc>
        <w:tc>
          <w:tcPr>
            <w:tcW w:w="2710"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满意度</w:t>
            </w:r>
          </w:p>
        </w:tc>
        <w:tc>
          <w:tcPr>
            <w:tcW w:w="964"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文字描述</w:t>
            </w:r>
          </w:p>
        </w:tc>
        <w:tc>
          <w:tcPr>
            <w:tcW w:w="419" w:type="dxa"/>
            <w:tcBorders>
              <w:top w:val="nil"/>
              <w:left w:val="nil"/>
              <w:bottom w:val="single" w:color="auto" w:sz="4" w:space="0"/>
              <w:right w:val="single" w:color="auto" w:sz="4" w:space="0"/>
            </w:tcBorders>
            <w:vAlign w:val="center"/>
          </w:tcPr>
          <w:p>
            <w:pPr>
              <w:widowControl/>
              <w:jc w:val="right"/>
              <w:rPr>
                <w:rFonts w:cs="Calibri"/>
                <w:color w:val="000000"/>
                <w:kern w:val="0"/>
                <w:sz w:val="20"/>
                <w:szCs w:val="20"/>
              </w:rPr>
            </w:pPr>
            <w:r>
              <w:rPr>
                <w:rFonts w:cs="Calibri"/>
                <w:color w:val="000000"/>
                <w:kern w:val="0"/>
                <w:sz w:val="20"/>
                <w:szCs w:val="20"/>
              </w:rPr>
              <w:t>　</w:t>
            </w:r>
          </w:p>
        </w:tc>
        <w:tc>
          <w:tcPr>
            <w:tcW w:w="1818"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满意度</w:t>
            </w:r>
          </w:p>
        </w:tc>
        <w:tc>
          <w:tcPr>
            <w:tcW w:w="1372"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　</w:t>
            </w:r>
          </w:p>
        </w:tc>
        <w:tc>
          <w:tcPr>
            <w:tcW w:w="1595" w:type="dxa"/>
            <w:tcBorders>
              <w:top w:val="nil"/>
              <w:left w:val="nil"/>
              <w:bottom w:val="single" w:color="auto" w:sz="4" w:space="0"/>
              <w:right w:val="single" w:color="auto" w:sz="4" w:space="0"/>
            </w:tcBorders>
            <w:vAlign w:val="center"/>
          </w:tcPr>
          <w:p>
            <w:pPr>
              <w:widowControl/>
              <w:jc w:val="left"/>
              <w:rPr>
                <w:rFonts w:cs="Calibri"/>
                <w:color w:val="000000"/>
                <w:kern w:val="0"/>
                <w:sz w:val="20"/>
                <w:szCs w:val="20"/>
              </w:rPr>
            </w:pPr>
            <w:r>
              <w:rPr>
                <w:rFonts w:cs="Calibri"/>
                <w:color w:val="000000"/>
                <w:kern w:val="0"/>
                <w:sz w:val="20"/>
                <w:szCs w:val="20"/>
              </w:rPr>
              <w:t>满意度</w:t>
            </w:r>
          </w:p>
        </w:tc>
      </w:tr>
    </w:tbl>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tbl>
      <w:tblPr>
        <w:tblStyle w:val="4"/>
        <w:tblW w:w="135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3"/>
        <w:gridCol w:w="1914"/>
        <w:gridCol w:w="1497"/>
        <w:gridCol w:w="2551"/>
        <w:gridCol w:w="870"/>
        <w:gridCol w:w="399"/>
        <w:gridCol w:w="1712"/>
        <w:gridCol w:w="1294"/>
        <w:gridCol w:w="1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512"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7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项目编码及名称</w:t>
            </w:r>
          </w:p>
        </w:tc>
        <w:tc>
          <w:tcPr>
            <w:tcW w:w="5962"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[13060522P00407310001T]养护经费</w:t>
            </w:r>
          </w:p>
        </w:tc>
        <w:tc>
          <w:tcPr>
            <w:tcW w:w="126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主管部门</w:t>
            </w:r>
          </w:p>
        </w:tc>
        <w:tc>
          <w:tcPr>
            <w:tcW w:w="4508"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[333]保定白沟新城住房和城乡建设局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7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项目单位</w:t>
            </w:r>
          </w:p>
        </w:tc>
        <w:tc>
          <w:tcPr>
            <w:tcW w:w="5962"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[333003]保定市交通运输白沟新城分局</w:t>
            </w:r>
          </w:p>
        </w:tc>
        <w:tc>
          <w:tcPr>
            <w:tcW w:w="126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年度资金总额</w:t>
            </w:r>
          </w:p>
        </w:tc>
        <w:tc>
          <w:tcPr>
            <w:tcW w:w="4508"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7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资金用途</w:t>
            </w:r>
          </w:p>
        </w:tc>
        <w:tc>
          <w:tcPr>
            <w:tcW w:w="11739"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全年养护人工费和机械费用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7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资金支出计划</w:t>
            </w:r>
            <w:r>
              <w:rPr>
                <w:rFonts w:cs="Calibri"/>
                <w:b/>
                <w:bCs/>
                <w:kern w:val="0"/>
                <w:sz w:val="18"/>
                <w:szCs w:val="18"/>
              </w:rPr>
              <w:br w:type="textWrapping"/>
            </w:r>
            <w:r>
              <w:rPr>
                <w:rFonts w:cs="Calibri"/>
                <w:b/>
                <w:bCs/>
                <w:kern w:val="0"/>
                <w:sz w:val="18"/>
                <w:szCs w:val="18"/>
              </w:rPr>
              <w:t>（累计支出比例）</w:t>
            </w:r>
          </w:p>
        </w:tc>
        <w:tc>
          <w:tcPr>
            <w:tcW w:w="3411"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3月底</w:t>
            </w:r>
          </w:p>
        </w:tc>
        <w:tc>
          <w:tcPr>
            <w:tcW w:w="2551"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6月底</w:t>
            </w:r>
          </w:p>
        </w:tc>
        <w:tc>
          <w:tcPr>
            <w:tcW w:w="2981"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10月底</w:t>
            </w:r>
          </w:p>
        </w:tc>
        <w:tc>
          <w:tcPr>
            <w:tcW w:w="2796"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7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3411"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　</w:t>
            </w:r>
          </w:p>
        </w:tc>
        <w:tc>
          <w:tcPr>
            <w:tcW w:w="2551" w:type="dxa"/>
            <w:tcBorders>
              <w:top w:val="nil"/>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　</w:t>
            </w:r>
          </w:p>
        </w:tc>
        <w:tc>
          <w:tcPr>
            <w:tcW w:w="2981"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　</w:t>
            </w:r>
          </w:p>
        </w:tc>
        <w:tc>
          <w:tcPr>
            <w:tcW w:w="2796"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18"/>
                <w:szCs w:val="18"/>
              </w:rPr>
            </w:pPr>
            <w:r>
              <w:rPr>
                <w:rFonts w:cs="Calibri"/>
                <w:color w:val="000000"/>
                <w:kern w:val="0"/>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7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年度绩效目标</w:t>
            </w:r>
          </w:p>
        </w:tc>
        <w:tc>
          <w:tcPr>
            <w:tcW w:w="191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9825"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做好道路日常养护工作，维护社会生态环境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7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一级指标</w:t>
            </w:r>
          </w:p>
        </w:tc>
        <w:tc>
          <w:tcPr>
            <w:tcW w:w="191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二级指标</w:t>
            </w:r>
          </w:p>
        </w:tc>
        <w:tc>
          <w:tcPr>
            <w:tcW w:w="1497"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三级指标</w:t>
            </w:r>
          </w:p>
        </w:tc>
        <w:tc>
          <w:tcPr>
            <w:tcW w:w="255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绩效指标描述（指标内容）</w:t>
            </w:r>
          </w:p>
        </w:tc>
        <w:tc>
          <w:tcPr>
            <w:tcW w:w="2981"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指标值</w:t>
            </w:r>
          </w:p>
        </w:tc>
        <w:tc>
          <w:tcPr>
            <w:tcW w:w="1294"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指标确定依据</w:t>
            </w:r>
          </w:p>
        </w:tc>
        <w:tc>
          <w:tcPr>
            <w:tcW w:w="150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7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91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497"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255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870"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符号</w:t>
            </w:r>
          </w:p>
        </w:tc>
        <w:tc>
          <w:tcPr>
            <w:tcW w:w="399"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值</w:t>
            </w:r>
          </w:p>
        </w:tc>
        <w:tc>
          <w:tcPr>
            <w:tcW w:w="1712" w:type="dxa"/>
            <w:tcBorders>
              <w:top w:val="nil"/>
              <w:left w:val="nil"/>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单位（文字描述）</w:t>
            </w:r>
          </w:p>
        </w:tc>
        <w:tc>
          <w:tcPr>
            <w:tcW w:w="1294"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50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7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产出指标</w:t>
            </w:r>
          </w:p>
        </w:tc>
        <w:tc>
          <w:tcPr>
            <w:tcW w:w="1914"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数量指标</w:t>
            </w:r>
          </w:p>
        </w:tc>
        <w:tc>
          <w:tcPr>
            <w:tcW w:w="1497"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保障资金</w:t>
            </w:r>
          </w:p>
        </w:tc>
        <w:tc>
          <w:tcPr>
            <w:tcW w:w="2551"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保障资金</w:t>
            </w:r>
          </w:p>
        </w:tc>
        <w:tc>
          <w:tcPr>
            <w:tcW w:w="87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712"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1294"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　</w:t>
            </w:r>
          </w:p>
        </w:tc>
        <w:tc>
          <w:tcPr>
            <w:tcW w:w="1502"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保障资金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7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914"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质量指标</w:t>
            </w:r>
          </w:p>
        </w:tc>
        <w:tc>
          <w:tcPr>
            <w:tcW w:w="1497"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资金拨付完成率</w:t>
            </w:r>
          </w:p>
        </w:tc>
        <w:tc>
          <w:tcPr>
            <w:tcW w:w="2551"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资金拨付完成率</w:t>
            </w:r>
          </w:p>
        </w:tc>
        <w:tc>
          <w:tcPr>
            <w:tcW w:w="87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712"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1294"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　</w:t>
            </w:r>
          </w:p>
        </w:tc>
        <w:tc>
          <w:tcPr>
            <w:tcW w:w="1502"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资金拨付完成率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7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914"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时效指标</w:t>
            </w:r>
          </w:p>
        </w:tc>
        <w:tc>
          <w:tcPr>
            <w:tcW w:w="1497"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资金拨付及时率</w:t>
            </w:r>
          </w:p>
        </w:tc>
        <w:tc>
          <w:tcPr>
            <w:tcW w:w="2551"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资金拨付及时率</w:t>
            </w:r>
          </w:p>
        </w:tc>
        <w:tc>
          <w:tcPr>
            <w:tcW w:w="87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712"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1294"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　</w:t>
            </w:r>
          </w:p>
        </w:tc>
        <w:tc>
          <w:tcPr>
            <w:tcW w:w="1502"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资金拨付及时率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7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18"/>
                <w:szCs w:val="18"/>
              </w:rPr>
            </w:pPr>
          </w:p>
        </w:tc>
        <w:tc>
          <w:tcPr>
            <w:tcW w:w="1914"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成本指标</w:t>
            </w:r>
          </w:p>
        </w:tc>
        <w:tc>
          <w:tcPr>
            <w:tcW w:w="1497"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资金拨付数</w:t>
            </w:r>
          </w:p>
        </w:tc>
        <w:tc>
          <w:tcPr>
            <w:tcW w:w="2551"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资金拨付数</w:t>
            </w:r>
          </w:p>
        </w:tc>
        <w:tc>
          <w:tcPr>
            <w:tcW w:w="870"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top"/>
          </w:tcPr>
          <w:p>
            <w:pPr>
              <w:widowControl/>
              <w:jc w:val="right"/>
              <w:rPr>
                <w:rFonts w:cs="Calibri"/>
                <w:color w:val="000000"/>
                <w:kern w:val="0"/>
                <w:sz w:val="18"/>
                <w:szCs w:val="18"/>
              </w:rPr>
            </w:pPr>
            <w:r>
              <w:rPr>
                <w:rFonts w:cs="Calibri"/>
                <w:color w:val="000000"/>
                <w:kern w:val="0"/>
                <w:sz w:val="18"/>
                <w:szCs w:val="18"/>
              </w:rPr>
              <w:t>95</w:t>
            </w:r>
          </w:p>
        </w:tc>
        <w:tc>
          <w:tcPr>
            <w:tcW w:w="1712"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w:t>
            </w:r>
          </w:p>
        </w:tc>
        <w:tc>
          <w:tcPr>
            <w:tcW w:w="1294"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　</w:t>
            </w:r>
          </w:p>
        </w:tc>
        <w:tc>
          <w:tcPr>
            <w:tcW w:w="1502" w:type="dxa"/>
            <w:tcBorders>
              <w:top w:val="nil"/>
              <w:left w:val="nil"/>
              <w:bottom w:val="single" w:color="auto" w:sz="4" w:space="0"/>
              <w:right w:val="single" w:color="auto" w:sz="4" w:space="0"/>
            </w:tcBorders>
            <w:vAlign w:val="top"/>
          </w:tcPr>
          <w:p>
            <w:pPr>
              <w:widowControl/>
              <w:jc w:val="left"/>
              <w:rPr>
                <w:rFonts w:cs="Calibri"/>
                <w:color w:val="000000"/>
                <w:kern w:val="0"/>
                <w:sz w:val="18"/>
                <w:szCs w:val="18"/>
              </w:rPr>
            </w:pPr>
            <w:r>
              <w:rPr>
                <w:rFonts w:cs="Calibri"/>
                <w:color w:val="000000"/>
                <w:kern w:val="0"/>
                <w:sz w:val="18"/>
                <w:szCs w:val="18"/>
              </w:rPr>
              <w:t>资金拨付数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7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效益指标</w:t>
            </w:r>
          </w:p>
        </w:tc>
        <w:tc>
          <w:tcPr>
            <w:tcW w:w="1914"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社会效益指标</w:t>
            </w:r>
          </w:p>
        </w:tc>
        <w:tc>
          <w:tcPr>
            <w:tcW w:w="1497"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维护稳定</w:t>
            </w:r>
          </w:p>
        </w:tc>
        <w:tc>
          <w:tcPr>
            <w:tcW w:w="2551"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维护稳定</w:t>
            </w:r>
          </w:p>
        </w:tc>
        <w:tc>
          <w:tcPr>
            <w:tcW w:w="87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文字描述</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　</w:t>
            </w:r>
          </w:p>
        </w:tc>
        <w:tc>
          <w:tcPr>
            <w:tcW w:w="1712"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维护稳定</w:t>
            </w:r>
          </w:p>
        </w:tc>
        <w:tc>
          <w:tcPr>
            <w:tcW w:w="1294"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　</w:t>
            </w:r>
          </w:p>
        </w:tc>
        <w:tc>
          <w:tcPr>
            <w:tcW w:w="1502"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维护稳定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73"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18"/>
                <w:szCs w:val="18"/>
              </w:rPr>
            </w:pPr>
            <w:r>
              <w:rPr>
                <w:rFonts w:cs="Calibri"/>
                <w:b/>
                <w:bCs/>
                <w:kern w:val="0"/>
                <w:sz w:val="18"/>
                <w:szCs w:val="18"/>
              </w:rPr>
              <w:t>满意度指标</w:t>
            </w:r>
          </w:p>
        </w:tc>
        <w:tc>
          <w:tcPr>
            <w:tcW w:w="1914"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服务对象满意度指标</w:t>
            </w:r>
          </w:p>
        </w:tc>
        <w:tc>
          <w:tcPr>
            <w:tcW w:w="1497"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满意率</w:t>
            </w:r>
          </w:p>
        </w:tc>
        <w:tc>
          <w:tcPr>
            <w:tcW w:w="2551"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满意率</w:t>
            </w:r>
          </w:p>
        </w:tc>
        <w:tc>
          <w:tcPr>
            <w:tcW w:w="870"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399" w:type="dxa"/>
            <w:tcBorders>
              <w:top w:val="nil"/>
              <w:left w:val="nil"/>
              <w:bottom w:val="single" w:color="auto" w:sz="4" w:space="0"/>
              <w:right w:val="single" w:color="auto" w:sz="4" w:space="0"/>
            </w:tcBorders>
            <w:vAlign w:val="center"/>
          </w:tcPr>
          <w:p>
            <w:pPr>
              <w:widowControl/>
              <w:jc w:val="right"/>
              <w:rPr>
                <w:rFonts w:cs="Calibri"/>
                <w:color w:val="000000"/>
                <w:kern w:val="0"/>
                <w:sz w:val="18"/>
                <w:szCs w:val="18"/>
              </w:rPr>
            </w:pPr>
            <w:r>
              <w:rPr>
                <w:rFonts w:cs="Calibri"/>
                <w:color w:val="000000"/>
                <w:kern w:val="0"/>
                <w:sz w:val="18"/>
                <w:szCs w:val="18"/>
              </w:rPr>
              <w:t>95</w:t>
            </w:r>
          </w:p>
        </w:tc>
        <w:tc>
          <w:tcPr>
            <w:tcW w:w="1712"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w:t>
            </w:r>
          </w:p>
        </w:tc>
        <w:tc>
          <w:tcPr>
            <w:tcW w:w="1294"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　</w:t>
            </w:r>
          </w:p>
        </w:tc>
        <w:tc>
          <w:tcPr>
            <w:tcW w:w="1502" w:type="dxa"/>
            <w:tcBorders>
              <w:top w:val="nil"/>
              <w:left w:val="nil"/>
              <w:bottom w:val="single" w:color="auto" w:sz="4" w:space="0"/>
              <w:right w:val="single" w:color="auto" w:sz="4" w:space="0"/>
            </w:tcBorders>
            <w:vAlign w:val="center"/>
          </w:tcPr>
          <w:p>
            <w:pPr>
              <w:widowControl/>
              <w:jc w:val="left"/>
              <w:rPr>
                <w:rFonts w:cs="Calibri"/>
                <w:color w:val="000000"/>
                <w:kern w:val="0"/>
                <w:sz w:val="18"/>
                <w:szCs w:val="18"/>
              </w:rPr>
            </w:pPr>
            <w:r>
              <w:rPr>
                <w:rFonts w:cs="Calibri"/>
                <w:color w:val="000000"/>
                <w:kern w:val="0"/>
                <w:sz w:val="18"/>
                <w:szCs w:val="18"/>
              </w:rPr>
              <w:t>调查</w:t>
            </w:r>
          </w:p>
        </w:tc>
      </w:tr>
    </w:tbl>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rPr>
          <w:rFonts w:hint="eastAsia" w:ascii="黑体" w:hAnsi="黑体" w:eastAsia="黑体" w:cs="仿宋"/>
          <w:sz w:val="32"/>
          <w:szCs w:val="32"/>
        </w:rPr>
      </w:pPr>
    </w:p>
    <w:p>
      <w:pPr>
        <w:outlineLvl w:val="0"/>
        <w:sectPr>
          <w:pgSz w:w="16838" w:h="11906" w:orient="landscape"/>
          <w:pgMar w:top="1134" w:right="1440" w:bottom="1021" w:left="1440" w:header="851" w:footer="992" w:gutter="0"/>
          <w:cols w:space="720" w:num="1"/>
          <w:docGrid w:type="lines" w:linePitch="312" w:charSpace="0"/>
        </w:sectPr>
      </w:pPr>
    </w:p>
    <w:p>
      <w:pP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pPr>
        <w:jc w:val="left"/>
        <w:outlineLvl w:val="0"/>
        <w:rPr>
          <w:rFonts w:ascii="仿宋" w:hAnsi="仿宋" w:eastAsia="仿宋"/>
          <w:sz w:val="32"/>
          <w:szCs w:val="32"/>
        </w:rPr>
      </w:pPr>
      <w:r>
        <w:rPr>
          <w:rFonts w:hint="eastAsia" w:ascii="仿宋" w:hAnsi="仿宋" w:eastAsia="仿宋"/>
          <w:sz w:val="32"/>
          <w:szCs w:val="32"/>
        </w:rPr>
        <w:t>2022年，保定白沟新城住房和城乡建设局部门安排采购预算</w:t>
      </w:r>
      <w:r>
        <w:rPr>
          <w:rFonts w:hint="eastAsia" w:ascii="仿宋" w:hAnsi="仿宋" w:eastAsia="仿宋"/>
          <w:sz w:val="32"/>
          <w:szCs w:val="32"/>
          <w:lang w:val="en-US" w:eastAsia="zh-CN"/>
        </w:rPr>
        <w:t>55</w:t>
      </w:r>
      <w:r>
        <w:rPr>
          <w:rFonts w:hint="eastAsia" w:ascii="仿宋" w:hAnsi="仿宋" w:eastAsia="仿宋"/>
          <w:sz w:val="32"/>
          <w:szCs w:val="32"/>
        </w:rPr>
        <w:t>万元。具体内容见下表：</w:t>
      </w:r>
    </w:p>
    <w:p>
      <w:pPr>
        <w:ind w:firstLine="640" w:firstLineChars="200"/>
        <w:jc w:val="left"/>
        <w:outlineLvl w:val="0"/>
        <w:rPr>
          <w:rFonts w:ascii="仿宋" w:hAnsi="仿宋" w:eastAsia="仿宋"/>
          <w:sz w:val="32"/>
          <w:szCs w:val="32"/>
        </w:rPr>
      </w:pPr>
    </w:p>
    <w:tbl>
      <w:tblPr>
        <w:tblStyle w:val="4"/>
        <w:tblpPr w:leftFromText="180" w:rightFromText="180" w:vertAnchor="text" w:horzAnchor="page" w:tblpX="705" w:tblpY="3"/>
        <w:tblOverlap w:val="never"/>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825"/>
        <w:gridCol w:w="407"/>
        <w:gridCol w:w="661"/>
        <w:gridCol w:w="679"/>
        <w:gridCol w:w="712"/>
        <w:gridCol w:w="711"/>
        <w:gridCol w:w="711"/>
        <w:gridCol w:w="660"/>
        <w:gridCol w:w="662"/>
        <w:gridCol w:w="662"/>
        <w:gridCol w:w="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173"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75"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825"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407" w:type="dxa"/>
            <w:vMerge w:val="restart"/>
            <w:vAlign w:val="center"/>
          </w:tcPr>
          <w:p>
            <w:pPr>
              <w:spacing w:line="300" w:lineRule="exact"/>
              <w:jc w:val="center"/>
              <w:rPr>
                <w:rFonts w:ascii="????_GBK" w:eastAsia="Times New Roman"/>
                <w:b/>
              </w:rPr>
            </w:pPr>
            <w:r>
              <w:rPr>
                <w:rFonts w:ascii="????_GBK" w:eastAsia="Times New Roman"/>
                <w:b/>
              </w:rPr>
              <w:t>数量单位</w:t>
            </w:r>
          </w:p>
        </w:tc>
        <w:tc>
          <w:tcPr>
            <w:tcW w:w="661" w:type="dxa"/>
            <w:vMerge w:val="restart"/>
            <w:vAlign w:val="center"/>
          </w:tcPr>
          <w:p>
            <w:pPr>
              <w:spacing w:line="300" w:lineRule="exact"/>
              <w:jc w:val="center"/>
              <w:rPr>
                <w:rFonts w:ascii="????_GBK" w:eastAsia="Times New Roman"/>
                <w:b/>
              </w:rPr>
            </w:pPr>
            <w:r>
              <w:rPr>
                <w:rFonts w:ascii="????_GBK" w:eastAsia="Times New Roman"/>
                <w:b/>
              </w:rPr>
              <w:t>数量</w:t>
            </w:r>
          </w:p>
        </w:tc>
        <w:tc>
          <w:tcPr>
            <w:tcW w:w="679" w:type="dxa"/>
            <w:vMerge w:val="restart"/>
            <w:vAlign w:val="center"/>
          </w:tcPr>
          <w:p>
            <w:pPr>
              <w:spacing w:line="300" w:lineRule="exact"/>
              <w:jc w:val="center"/>
              <w:rPr>
                <w:rFonts w:ascii="????_GBK" w:eastAsia="Times New Roman"/>
                <w:b/>
              </w:rPr>
            </w:pPr>
            <w:r>
              <w:rPr>
                <w:rFonts w:ascii="????_GBK" w:eastAsia="Times New Roman"/>
                <w:b/>
              </w:rPr>
              <w:t>单价</w:t>
            </w:r>
          </w:p>
        </w:tc>
        <w:tc>
          <w:tcPr>
            <w:tcW w:w="4740" w:type="dxa"/>
            <w:gridSpan w:val="7"/>
            <w:vAlign w:val="center"/>
          </w:tcPr>
          <w:p>
            <w:pPr>
              <w:spacing w:line="300" w:lineRule="exact"/>
              <w:jc w:val="center"/>
              <w:rPr>
                <w:rFonts w:ascii="????_GBK" w:eastAsia="Times New Roman"/>
                <w:b/>
              </w:rPr>
            </w:pPr>
            <w:r>
              <w:rPr>
                <w:rFonts w:ascii="????_GBK" w:eastAsia="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288" w:type="dxa"/>
            <w:vMerge w:val="restart"/>
            <w:vAlign w:val="center"/>
          </w:tcPr>
          <w:p>
            <w:pPr>
              <w:spacing w:line="300" w:lineRule="exact"/>
              <w:jc w:val="center"/>
              <w:rPr>
                <w:rFonts w:ascii="????_GBK" w:eastAsia="Times New Roman"/>
                <w:b/>
              </w:rPr>
            </w:pPr>
            <w:r>
              <w:rPr>
                <w:rFonts w:ascii="????_GBK" w:eastAsia="Times New Roman"/>
                <w:b/>
              </w:rPr>
              <w:t>项目名称</w:t>
            </w:r>
          </w:p>
        </w:tc>
        <w:tc>
          <w:tcPr>
            <w:tcW w:w="885" w:type="dxa"/>
            <w:vMerge w:val="restart"/>
            <w:vAlign w:val="center"/>
          </w:tcPr>
          <w:p>
            <w:pPr>
              <w:spacing w:line="300" w:lineRule="exact"/>
              <w:jc w:val="center"/>
              <w:rPr>
                <w:rFonts w:ascii="????_GBK" w:eastAsia="Times New Roman"/>
                <w:b/>
              </w:rPr>
            </w:pPr>
            <w:r>
              <w:rPr>
                <w:rFonts w:ascii="????_GBK" w:eastAsia="Times New Roman"/>
                <w:b/>
              </w:rPr>
              <w:t>预算资金</w:t>
            </w:r>
          </w:p>
        </w:tc>
        <w:tc>
          <w:tcPr>
            <w:tcW w:w="1575" w:type="dxa"/>
            <w:vMerge w:val="continue"/>
            <w:vAlign w:val="center"/>
          </w:tcPr>
          <w:p>
            <w:pPr>
              <w:spacing w:line="300" w:lineRule="exact"/>
              <w:jc w:val="left"/>
              <w:outlineLvl w:val="0"/>
            </w:pPr>
          </w:p>
        </w:tc>
        <w:tc>
          <w:tcPr>
            <w:tcW w:w="825" w:type="dxa"/>
            <w:vMerge w:val="continue"/>
            <w:vAlign w:val="center"/>
          </w:tcPr>
          <w:p>
            <w:pPr>
              <w:spacing w:line="300" w:lineRule="exact"/>
              <w:jc w:val="left"/>
              <w:outlineLvl w:val="0"/>
            </w:pPr>
          </w:p>
        </w:tc>
        <w:tc>
          <w:tcPr>
            <w:tcW w:w="407"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679" w:type="dxa"/>
            <w:vMerge w:val="continue"/>
            <w:vAlign w:val="center"/>
          </w:tcPr>
          <w:p>
            <w:pPr>
              <w:spacing w:line="300" w:lineRule="exact"/>
              <w:jc w:val="left"/>
              <w:outlineLvl w:val="0"/>
            </w:pPr>
          </w:p>
        </w:tc>
        <w:tc>
          <w:tcPr>
            <w:tcW w:w="712" w:type="dxa"/>
            <w:vMerge w:val="restart"/>
            <w:vAlign w:val="center"/>
          </w:tcPr>
          <w:p>
            <w:pPr>
              <w:spacing w:line="300" w:lineRule="exact"/>
              <w:jc w:val="center"/>
              <w:rPr>
                <w:rFonts w:ascii="????_GBK" w:eastAsia="Times New Roman"/>
                <w:b/>
              </w:rPr>
            </w:pPr>
            <w:r>
              <w:rPr>
                <w:rFonts w:ascii="????_GBK" w:eastAsia="Times New Roman"/>
                <w:b/>
              </w:rPr>
              <w:t>总计</w:t>
            </w:r>
          </w:p>
        </w:tc>
        <w:tc>
          <w:tcPr>
            <w:tcW w:w="3406" w:type="dxa"/>
            <w:gridSpan w:val="5"/>
            <w:vAlign w:val="center"/>
          </w:tcPr>
          <w:p>
            <w:pPr>
              <w:spacing w:line="300" w:lineRule="exact"/>
              <w:jc w:val="center"/>
              <w:rPr>
                <w:rFonts w:ascii="????_GBK" w:eastAsia="Times New Roman"/>
                <w:b/>
              </w:rPr>
            </w:pPr>
            <w:r>
              <w:rPr>
                <w:rFonts w:ascii="????_GBK" w:eastAsia="Times New Roman"/>
                <w:b/>
              </w:rPr>
              <w:t>当年部门预算安排资金</w:t>
            </w:r>
          </w:p>
        </w:tc>
        <w:tc>
          <w:tcPr>
            <w:tcW w:w="622" w:type="dxa"/>
            <w:vMerge w:val="restart"/>
            <w:vAlign w:val="center"/>
          </w:tcPr>
          <w:p>
            <w:pPr>
              <w:spacing w:line="300" w:lineRule="exact"/>
              <w:jc w:val="center"/>
              <w:rPr>
                <w:rFonts w:ascii="????_GBK" w:eastAsia="Times New Roman"/>
                <w:b/>
              </w:rPr>
            </w:pPr>
            <w:r>
              <w:rPr>
                <w:rFonts w:ascii="????_GBK" w:eastAsia="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288" w:type="dxa"/>
            <w:vMerge w:val="continue"/>
            <w:vAlign w:val="center"/>
          </w:tcPr>
          <w:p>
            <w:pPr>
              <w:spacing w:line="300" w:lineRule="exact"/>
              <w:jc w:val="left"/>
              <w:outlineLvl w:val="0"/>
            </w:pPr>
          </w:p>
        </w:tc>
        <w:tc>
          <w:tcPr>
            <w:tcW w:w="885" w:type="dxa"/>
            <w:vMerge w:val="continue"/>
            <w:vAlign w:val="center"/>
          </w:tcPr>
          <w:p>
            <w:pPr>
              <w:spacing w:line="300" w:lineRule="exact"/>
              <w:jc w:val="left"/>
              <w:outlineLvl w:val="0"/>
            </w:pPr>
          </w:p>
        </w:tc>
        <w:tc>
          <w:tcPr>
            <w:tcW w:w="1575" w:type="dxa"/>
            <w:vMerge w:val="continue"/>
            <w:vAlign w:val="center"/>
          </w:tcPr>
          <w:p>
            <w:pPr>
              <w:spacing w:line="300" w:lineRule="exact"/>
              <w:jc w:val="left"/>
              <w:outlineLvl w:val="0"/>
            </w:pPr>
          </w:p>
        </w:tc>
        <w:tc>
          <w:tcPr>
            <w:tcW w:w="825" w:type="dxa"/>
            <w:vMerge w:val="continue"/>
            <w:vAlign w:val="center"/>
          </w:tcPr>
          <w:p>
            <w:pPr>
              <w:spacing w:line="300" w:lineRule="exact"/>
              <w:jc w:val="left"/>
              <w:outlineLvl w:val="0"/>
            </w:pPr>
          </w:p>
        </w:tc>
        <w:tc>
          <w:tcPr>
            <w:tcW w:w="407"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679" w:type="dxa"/>
            <w:vMerge w:val="continue"/>
            <w:vAlign w:val="center"/>
          </w:tcPr>
          <w:p>
            <w:pPr>
              <w:spacing w:line="300" w:lineRule="exact"/>
              <w:jc w:val="left"/>
              <w:outlineLvl w:val="0"/>
            </w:pPr>
          </w:p>
        </w:tc>
        <w:tc>
          <w:tcPr>
            <w:tcW w:w="712" w:type="dxa"/>
            <w:vMerge w:val="continue"/>
            <w:vAlign w:val="center"/>
          </w:tcPr>
          <w:p>
            <w:pPr>
              <w:spacing w:line="300" w:lineRule="exact"/>
              <w:jc w:val="left"/>
              <w:outlineLvl w:val="0"/>
            </w:pPr>
          </w:p>
        </w:tc>
        <w:tc>
          <w:tcPr>
            <w:tcW w:w="711" w:type="dxa"/>
            <w:vAlign w:val="center"/>
          </w:tcPr>
          <w:p>
            <w:pPr>
              <w:spacing w:line="300" w:lineRule="exact"/>
              <w:jc w:val="center"/>
              <w:rPr>
                <w:rFonts w:ascii="????_GBK" w:eastAsia="Times New Roman"/>
                <w:b/>
              </w:rPr>
            </w:pPr>
            <w:r>
              <w:rPr>
                <w:rFonts w:ascii="????_GBK" w:eastAsia="Times New Roman"/>
                <w:b/>
              </w:rPr>
              <w:t>合计</w:t>
            </w:r>
          </w:p>
        </w:tc>
        <w:tc>
          <w:tcPr>
            <w:tcW w:w="711" w:type="dxa"/>
            <w:vAlign w:val="center"/>
          </w:tcPr>
          <w:p>
            <w:pPr>
              <w:spacing w:line="300" w:lineRule="exact"/>
              <w:jc w:val="center"/>
              <w:rPr>
                <w:rFonts w:ascii="????_GBK" w:eastAsia="Times New Roman"/>
                <w:b/>
              </w:rPr>
            </w:pPr>
            <w:r>
              <w:rPr>
                <w:rFonts w:ascii="????_GBK" w:eastAsia="Times New Roman"/>
                <w:b/>
              </w:rPr>
              <w:t>一般公共预算拨款</w:t>
            </w:r>
          </w:p>
        </w:tc>
        <w:tc>
          <w:tcPr>
            <w:tcW w:w="660" w:type="dxa"/>
            <w:vAlign w:val="center"/>
          </w:tcPr>
          <w:p>
            <w:pPr>
              <w:spacing w:line="300" w:lineRule="exact"/>
              <w:jc w:val="center"/>
              <w:rPr>
                <w:rFonts w:ascii="????_GBK" w:eastAsia="Times New Roman"/>
                <w:b/>
              </w:rPr>
            </w:pPr>
            <w:r>
              <w:rPr>
                <w:rFonts w:ascii="????_GBK" w:eastAsia="Times New Roman"/>
                <w:b/>
              </w:rPr>
              <w:t>基金预算拨款</w:t>
            </w:r>
          </w:p>
        </w:tc>
        <w:tc>
          <w:tcPr>
            <w:tcW w:w="662" w:type="dxa"/>
            <w:vAlign w:val="center"/>
          </w:tcPr>
          <w:p>
            <w:pPr>
              <w:spacing w:line="300" w:lineRule="exact"/>
              <w:jc w:val="center"/>
              <w:rPr>
                <w:rFonts w:ascii="????_GBK" w:eastAsia="Times New Roman"/>
                <w:b/>
              </w:rPr>
            </w:pPr>
            <w:r>
              <w:rPr>
                <w:rFonts w:ascii="????_GBK" w:eastAsia="Times New Roman"/>
                <w:b/>
              </w:rPr>
              <w:t>财政专户核拨</w:t>
            </w:r>
          </w:p>
        </w:tc>
        <w:tc>
          <w:tcPr>
            <w:tcW w:w="662" w:type="dxa"/>
            <w:vAlign w:val="center"/>
          </w:tcPr>
          <w:p>
            <w:pPr>
              <w:spacing w:line="300" w:lineRule="exact"/>
              <w:jc w:val="center"/>
              <w:rPr>
                <w:rFonts w:ascii="????_GBK" w:eastAsia="Times New Roman"/>
                <w:b/>
              </w:rPr>
            </w:pPr>
            <w:r>
              <w:rPr>
                <w:rFonts w:ascii="????_GBK" w:eastAsia="Times New Roman"/>
                <w:b/>
              </w:rPr>
              <w:t>其他来源收入</w:t>
            </w:r>
          </w:p>
        </w:tc>
        <w:tc>
          <w:tcPr>
            <w:tcW w:w="62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vAlign w:val="center"/>
          </w:tcPr>
          <w:p>
            <w:pPr>
              <w:spacing w:line="300" w:lineRule="exact"/>
              <w:jc w:val="center"/>
              <w:rPr>
                <w:rFonts w:ascii="????_GBK" w:eastAsia="Times New Roman"/>
                <w:b/>
              </w:rPr>
            </w:pPr>
            <w:r>
              <w:rPr>
                <w:rFonts w:ascii="????_GBK" w:eastAsia="Times New Roman"/>
                <w:b/>
              </w:rPr>
              <w:t>合　计</w:t>
            </w:r>
          </w:p>
        </w:tc>
        <w:tc>
          <w:tcPr>
            <w:tcW w:w="885" w:type="dxa"/>
            <w:vAlign w:val="center"/>
          </w:tcPr>
          <w:p>
            <w:pPr>
              <w:spacing w:line="300" w:lineRule="exact"/>
              <w:jc w:val="center"/>
              <w:rPr>
                <w:rFonts w:hint="default" w:ascii="????_GBK" w:eastAsia="宋体"/>
                <w:b/>
                <w:lang w:val="en-US" w:eastAsia="zh-CN"/>
              </w:rPr>
            </w:pPr>
            <w:r>
              <w:rPr>
                <w:rFonts w:hint="eastAsia" w:ascii="????_GBK"/>
                <w:b/>
                <w:lang w:val="en-US" w:eastAsia="zh-CN"/>
              </w:rPr>
              <w:t>55</w:t>
            </w:r>
          </w:p>
        </w:tc>
        <w:tc>
          <w:tcPr>
            <w:tcW w:w="1575" w:type="dxa"/>
            <w:vAlign w:val="center"/>
          </w:tcPr>
          <w:p>
            <w:pPr>
              <w:spacing w:line="300" w:lineRule="exact"/>
              <w:jc w:val="left"/>
              <w:rPr>
                <w:rFonts w:ascii="????_GBK" w:eastAsia="Times New Roman"/>
                <w:b/>
              </w:rPr>
            </w:pPr>
          </w:p>
        </w:tc>
        <w:tc>
          <w:tcPr>
            <w:tcW w:w="825" w:type="dxa"/>
            <w:vAlign w:val="center"/>
          </w:tcPr>
          <w:p>
            <w:pPr>
              <w:spacing w:line="300" w:lineRule="exact"/>
              <w:jc w:val="left"/>
              <w:rPr>
                <w:rFonts w:ascii="????_GBK" w:eastAsia="Times New Roman"/>
                <w:b/>
              </w:rPr>
            </w:pPr>
          </w:p>
        </w:tc>
        <w:tc>
          <w:tcPr>
            <w:tcW w:w="407" w:type="dxa"/>
            <w:vAlign w:val="center"/>
          </w:tcPr>
          <w:p>
            <w:pPr>
              <w:spacing w:line="300" w:lineRule="exact"/>
              <w:jc w:val="left"/>
              <w:rPr>
                <w:rFonts w:ascii="????_GBK" w:eastAsia="Times New Roman"/>
                <w:b/>
              </w:rPr>
            </w:pPr>
          </w:p>
        </w:tc>
        <w:tc>
          <w:tcPr>
            <w:tcW w:w="661" w:type="dxa"/>
            <w:vAlign w:val="center"/>
          </w:tcPr>
          <w:p>
            <w:pPr>
              <w:spacing w:line="300" w:lineRule="exact"/>
              <w:jc w:val="both"/>
              <w:rPr>
                <w:rFonts w:hint="eastAsia" w:ascii="????_GBK" w:hAnsi="Calibri" w:eastAsia="宋体" w:cs="Times New Roman"/>
                <w:b/>
                <w:kern w:val="2"/>
                <w:sz w:val="21"/>
                <w:szCs w:val="24"/>
                <w:lang w:val="en-US" w:eastAsia="zh-CN" w:bidi="ar-SA"/>
              </w:rPr>
            </w:pPr>
          </w:p>
        </w:tc>
        <w:tc>
          <w:tcPr>
            <w:tcW w:w="679" w:type="dxa"/>
            <w:vAlign w:val="center"/>
          </w:tcPr>
          <w:p>
            <w:pPr>
              <w:spacing w:line="300" w:lineRule="exact"/>
              <w:jc w:val="center"/>
              <w:rPr>
                <w:rFonts w:hint="default" w:ascii="????_GBK" w:hAnsi="Calibri" w:eastAsia="宋体" w:cs="Times New Roman"/>
                <w:b/>
                <w:kern w:val="2"/>
                <w:sz w:val="21"/>
                <w:szCs w:val="24"/>
                <w:lang w:val="en-US" w:eastAsia="zh-CN" w:bidi="ar-SA"/>
              </w:rPr>
            </w:pPr>
          </w:p>
        </w:tc>
        <w:tc>
          <w:tcPr>
            <w:tcW w:w="712" w:type="dxa"/>
            <w:vAlign w:val="center"/>
          </w:tcPr>
          <w:p>
            <w:pPr>
              <w:spacing w:line="300" w:lineRule="exact"/>
              <w:jc w:val="center"/>
              <w:rPr>
                <w:rFonts w:hint="default" w:ascii="????_GBK" w:hAnsi="Calibri" w:eastAsia="宋体" w:cs="Times New Roman"/>
                <w:b/>
                <w:kern w:val="2"/>
                <w:sz w:val="21"/>
                <w:szCs w:val="24"/>
                <w:lang w:val="en-US" w:eastAsia="zh-CN" w:bidi="ar-SA"/>
              </w:rPr>
            </w:pPr>
            <w:r>
              <w:rPr>
                <w:rFonts w:hint="eastAsia" w:ascii="????_GBK" w:cs="Times New Roman"/>
                <w:b/>
                <w:kern w:val="2"/>
                <w:sz w:val="21"/>
                <w:szCs w:val="24"/>
                <w:lang w:val="en-US" w:eastAsia="zh-CN" w:bidi="ar-SA"/>
              </w:rPr>
              <w:t>55</w:t>
            </w:r>
          </w:p>
        </w:tc>
        <w:tc>
          <w:tcPr>
            <w:tcW w:w="711" w:type="dxa"/>
            <w:vAlign w:val="center"/>
          </w:tcPr>
          <w:p>
            <w:pPr>
              <w:spacing w:line="300" w:lineRule="exact"/>
              <w:jc w:val="center"/>
              <w:rPr>
                <w:rFonts w:hint="default" w:ascii="????_GBK" w:hAnsi="Calibri" w:eastAsia="宋体" w:cs="Times New Roman"/>
                <w:b/>
                <w:kern w:val="2"/>
                <w:sz w:val="21"/>
                <w:szCs w:val="24"/>
                <w:lang w:val="en-US" w:eastAsia="zh-CN" w:bidi="ar-SA"/>
              </w:rPr>
            </w:pPr>
            <w:r>
              <w:rPr>
                <w:rFonts w:hint="eastAsia" w:ascii="????_GBK"/>
                <w:b/>
                <w:lang w:val="en-US" w:eastAsia="zh-CN"/>
              </w:rPr>
              <w:t>55</w:t>
            </w:r>
          </w:p>
        </w:tc>
        <w:tc>
          <w:tcPr>
            <w:tcW w:w="711" w:type="dxa"/>
            <w:vAlign w:val="center"/>
          </w:tcPr>
          <w:p>
            <w:pPr>
              <w:spacing w:line="300" w:lineRule="exact"/>
              <w:jc w:val="center"/>
              <w:rPr>
                <w:rFonts w:hint="default" w:ascii="????_GBK" w:hAnsi="Calibri" w:eastAsia="宋体" w:cs="Times New Roman"/>
                <w:b/>
                <w:kern w:val="2"/>
                <w:sz w:val="21"/>
                <w:szCs w:val="24"/>
                <w:lang w:val="en-US" w:eastAsia="zh-CN" w:bidi="ar-SA"/>
              </w:rPr>
            </w:pPr>
            <w:r>
              <w:rPr>
                <w:rFonts w:hint="eastAsia" w:ascii="????_GBK"/>
                <w:b/>
                <w:lang w:val="en-US" w:eastAsia="zh-CN"/>
              </w:rPr>
              <w:t>55</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pPr>
              <w:spacing w:line="300" w:lineRule="exact"/>
              <w:jc w:val="center"/>
              <w:rPr>
                <w:rFonts w:ascii="????_GBK"/>
                <w:b/>
              </w:rPr>
            </w:pPr>
            <w:r>
              <w:rPr>
                <w:rFonts w:ascii="????_GBK"/>
                <w:b/>
              </w:rPr>
              <w:t>项目支出</w:t>
            </w:r>
          </w:p>
        </w:tc>
        <w:tc>
          <w:tcPr>
            <w:tcW w:w="885" w:type="dxa"/>
            <w:vAlign w:val="center"/>
          </w:tcPr>
          <w:p>
            <w:pPr>
              <w:spacing w:line="300" w:lineRule="exact"/>
              <w:jc w:val="center"/>
              <w:rPr>
                <w:rFonts w:ascii="????_GBK"/>
                <w:b/>
              </w:rPr>
            </w:pPr>
            <w:r>
              <w:rPr>
                <w:rFonts w:hint="eastAsia" w:ascii="????_GBK"/>
                <w:b/>
              </w:rPr>
              <w:t>50</w:t>
            </w:r>
          </w:p>
        </w:tc>
        <w:tc>
          <w:tcPr>
            <w:tcW w:w="1575" w:type="dxa"/>
            <w:vAlign w:val="center"/>
          </w:tcPr>
          <w:p>
            <w:pPr>
              <w:spacing w:line="300" w:lineRule="exact"/>
              <w:jc w:val="left"/>
              <w:rPr>
                <w:rFonts w:ascii="????_GBK"/>
                <w:b/>
              </w:rPr>
            </w:pPr>
            <w:r>
              <w:rPr>
                <w:rFonts w:ascii="????_GBK"/>
                <w:b/>
              </w:rPr>
              <w:t>编制燃气发展规划</w:t>
            </w:r>
          </w:p>
        </w:tc>
        <w:tc>
          <w:tcPr>
            <w:tcW w:w="825" w:type="dxa"/>
            <w:vAlign w:val="center"/>
          </w:tcPr>
          <w:p>
            <w:pPr>
              <w:spacing w:line="300" w:lineRule="exact"/>
              <w:jc w:val="left"/>
              <w:rPr>
                <w:rFonts w:ascii="????_GBK"/>
                <w:b/>
              </w:rPr>
            </w:pPr>
            <w:r>
              <w:rPr>
                <w:rFonts w:hint="eastAsia" w:ascii="????_GBK"/>
                <w:b/>
              </w:rPr>
              <w:t>C09</w:t>
            </w:r>
          </w:p>
        </w:tc>
        <w:tc>
          <w:tcPr>
            <w:tcW w:w="407" w:type="dxa"/>
            <w:vAlign w:val="center"/>
          </w:tcPr>
          <w:p>
            <w:pPr>
              <w:spacing w:line="300" w:lineRule="exact"/>
              <w:jc w:val="left"/>
              <w:rPr>
                <w:rFonts w:ascii="????_GBK"/>
                <w:b/>
              </w:rPr>
            </w:pPr>
            <w:r>
              <w:rPr>
                <w:rFonts w:hint="eastAsia" w:ascii="????_GBK"/>
                <w:b/>
              </w:rPr>
              <w:t>1</w:t>
            </w:r>
          </w:p>
        </w:tc>
        <w:tc>
          <w:tcPr>
            <w:tcW w:w="661" w:type="dxa"/>
            <w:vAlign w:val="center"/>
          </w:tcPr>
          <w:p>
            <w:pPr>
              <w:spacing w:line="300" w:lineRule="exact"/>
              <w:jc w:val="center"/>
              <w:rPr>
                <w:rFonts w:hint="eastAsia" w:ascii="????_GBK" w:eastAsia="宋体"/>
                <w:b/>
                <w:lang w:val="en-US" w:eastAsia="zh-CN"/>
              </w:rPr>
            </w:pPr>
            <w:r>
              <w:rPr>
                <w:rFonts w:hint="eastAsia" w:ascii="????_GBK"/>
                <w:b/>
                <w:lang w:val="en-US" w:eastAsia="zh-CN"/>
              </w:rPr>
              <w:t>1</w:t>
            </w:r>
          </w:p>
        </w:tc>
        <w:tc>
          <w:tcPr>
            <w:tcW w:w="679" w:type="dxa"/>
            <w:vAlign w:val="center"/>
          </w:tcPr>
          <w:p>
            <w:pPr>
              <w:spacing w:line="300" w:lineRule="exact"/>
              <w:jc w:val="center"/>
              <w:rPr>
                <w:rFonts w:hint="default" w:ascii="????_GBK" w:eastAsia="宋体"/>
                <w:b/>
                <w:lang w:val="en-US" w:eastAsia="zh-CN"/>
              </w:rPr>
            </w:pPr>
            <w:r>
              <w:rPr>
                <w:rFonts w:hint="eastAsia" w:ascii="????_GBK"/>
                <w:b/>
                <w:lang w:val="en-US" w:eastAsia="zh-CN"/>
              </w:rPr>
              <w:t>50</w:t>
            </w:r>
          </w:p>
        </w:tc>
        <w:tc>
          <w:tcPr>
            <w:tcW w:w="712" w:type="dxa"/>
            <w:vAlign w:val="center"/>
          </w:tcPr>
          <w:p>
            <w:pPr>
              <w:spacing w:line="300" w:lineRule="exact"/>
              <w:jc w:val="center"/>
              <w:rPr>
                <w:rFonts w:hint="eastAsia" w:ascii="????_GBK" w:eastAsia="宋体"/>
                <w:b/>
                <w:lang w:val="en-US" w:eastAsia="zh-CN"/>
              </w:rPr>
            </w:pPr>
            <w:r>
              <w:rPr>
                <w:rFonts w:hint="eastAsia" w:ascii="????_GBK"/>
                <w:b/>
              </w:rPr>
              <w:t>5</w:t>
            </w:r>
            <w:r>
              <w:rPr>
                <w:rFonts w:hint="eastAsia" w:ascii="????_GBK"/>
                <w:b/>
                <w:lang w:val="en-US" w:eastAsia="zh-CN"/>
              </w:rPr>
              <w:t>0</w:t>
            </w:r>
          </w:p>
        </w:tc>
        <w:tc>
          <w:tcPr>
            <w:tcW w:w="711" w:type="dxa"/>
            <w:vAlign w:val="center"/>
          </w:tcPr>
          <w:p>
            <w:pPr>
              <w:spacing w:line="300" w:lineRule="exact"/>
              <w:jc w:val="center"/>
              <w:rPr>
                <w:rFonts w:ascii="????_GBK"/>
                <w:b/>
              </w:rPr>
            </w:pPr>
            <w:r>
              <w:rPr>
                <w:rFonts w:hint="eastAsia" w:ascii="????_GBK"/>
                <w:b/>
              </w:rPr>
              <w:t>50</w:t>
            </w:r>
          </w:p>
        </w:tc>
        <w:tc>
          <w:tcPr>
            <w:tcW w:w="711" w:type="dxa"/>
            <w:vAlign w:val="center"/>
          </w:tcPr>
          <w:p>
            <w:pPr>
              <w:spacing w:line="300" w:lineRule="exact"/>
              <w:jc w:val="center"/>
              <w:rPr>
                <w:rFonts w:ascii="????_GBK"/>
                <w:b/>
              </w:rPr>
            </w:pPr>
            <w:r>
              <w:rPr>
                <w:rFonts w:hint="eastAsia" w:ascii="????_GBK"/>
                <w:b/>
              </w:rPr>
              <w:t>50</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pPr>
              <w:spacing w:line="300" w:lineRule="exact"/>
              <w:jc w:val="center"/>
              <w:rPr>
                <w:rFonts w:ascii="????_GBK" w:eastAsia="Times New Roman"/>
                <w:b/>
              </w:rPr>
            </w:pPr>
          </w:p>
        </w:tc>
        <w:tc>
          <w:tcPr>
            <w:tcW w:w="885" w:type="dxa"/>
            <w:vAlign w:val="center"/>
          </w:tcPr>
          <w:p>
            <w:pPr>
              <w:spacing w:line="300" w:lineRule="exact"/>
              <w:jc w:val="center"/>
              <w:rPr>
                <w:rFonts w:hint="default" w:ascii="????_GBK" w:hAnsi="Calibri" w:eastAsia="宋体" w:cs="Times New Roman"/>
                <w:b/>
                <w:kern w:val="2"/>
                <w:sz w:val="21"/>
                <w:szCs w:val="24"/>
                <w:lang w:val="en-US" w:eastAsia="zh-CN" w:bidi="ar-SA"/>
              </w:rPr>
            </w:pPr>
            <w:r>
              <w:rPr>
                <w:rFonts w:hint="eastAsia" w:ascii="????_GBK"/>
                <w:b/>
                <w:lang w:val="en-US" w:eastAsia="zh-CN"/>
              </w:rPr>
              <w:t>2.7</w:t>
            </w:r>
          </w:p>
        </w:tc>
        <w:tc>
          <w:tcPr>
            <w:tcW w:w="1575" w:type="dxa"/>
            <w:vAlign w:val="center"/>
          </w:tcPr>
          <w:p>
            <w:pPr>
              <w:spacing w:line="300" w:lineRule="exact"/>
              <w:jc w:val="left"/>
              <w:rPr>
                <w:rFonts w:hint="eastAsia" w:ascii="????_GBK" w:hAnsi="Calibri" w:eastAsia="宋体" w:cs="Times New Roman"/>
                <w:b/>
                <w:kern w:val="2"/>
                <w:sz w:val="21"/>
                <w:szCs w:val="24"/>
                <w:lang w:val="en-US" w:eastAsia="zh-CN" w:bidi="ar-SA"/>
              </w:rPr>
            </w:pPr>
            <w:r>
              <w:rPr>
                <w:rFonts w:hint="eastAsia" w:ascii="????_GBK"/>
                <w:b/>
              </w:rPr>
              <w:t>台式计算机</w:t>
            </w:r>
          </w:p>
        </w:tc>
        <w:tc>
          <w:tcPr>
            <w:tcW w:w="825" w:type="dxa"/>
            <w:vAlign w:val="center"/>
          </w:tcPr>
          <w:p>
            <w:pPr>
              <w:spacing w:line="300" w:lineRule="exact"/>
              <w:jc w:val="left"/>
              <w:rPr>
                <w:rFonts w:hint="eastAsia" w:ascii="????_GBK" w:hAnsi="Calibri" w:eastAsia="宋体" w:cs="Times New Roman"/>
                <w:b/>
                <w:kern w:val="2"/>
                <w:sz w:val="21"/>
                <w:szCs w:val="24"/>
                <w:lang w:val="en-US" w:eastAsia="zh-CN" w:bidi="ar-SA"/>
              </w:rPr>
            </w:pPr>
            <w:r>
              <w:rPr>
                <w:rFonts w:hint="eastAsia" w:ascii="????_GBK"/>
                <w:b/>
              </w:rPr>
              <w:t>A02010104</w:t>
            </w:r>
          </w:p>
        </w:tc>
        <w:tc>
          <w:tcPr>
            <w:tcW w:w="407" w:type="dxa"/>
            <w:vAlign w:val="center"/>
          </w:tcPr>
          <w:p>
            <w:pPr>
              <w:spacing w:line="300" w:lineRule="exact"/>
              <w:jc w:val="left"/>
              <w:rPr>
                <w:rFonts w:hint="eastAsia" w:ascii="????_GBK" w:hAnsi="Calibri" w:eastAsia="宋体" w:cs="Times New Roman"/>
                <w:b/>
                <w:kern w:val="2"/>
                <w:sz w:val="21"/>
                <w:szCs w:val="24"/>
                <w:lang w:val="en-US" w:eastAsia="zh-CN" w:bidi="ar-SA"/>
              </w:rPr>
            </w:pPr>
            <w:r>
              <w:rPr>
                <w:rFonts w:hint="eastAsia" w:ascii="????_GBK"/>
                <w:b/>
              </w:rPr>
              <w:t>台</w:t>
            </w:r>
          </w:p>
        </w:tc>
        <w:tc>
          <w:tcPr>
            <w:tcW w:w="661" w:type="dxa"/>
            <w:vAlign w:val="center"/>
          </w:tcPr>
          <w:p>
            <w:pPr>
              <w:spacing w:line="300" w:lineRule="exact"/>
              <w:jc w:val="center"/>
              <w:rPr>
                <w:rFonts w:hint="eastAsia" w:ascii="????_GBK" w:hAnsi="Calibri" w:eastAsia="宋体" w:cs="Times New Roman"/>
                <w:b/>
                <w:kern w:val="2"/>
                <w:sz w:val="21"/>
                <w:szCs w:val="24"/>
                <w:lang w:val="en-US" w:eastAsia="zh-CN" w:bidi="ar-SA"/>
              </w:rPr>
            </w:pPr>
            <w:r>
              <w:rPr>
                <w:rFonts w:hint="eastAsia" w:ascii="????_GBK"/>
                <w:b/>
                <w:lang w:val="en-US" w:eastAsia="zh-CN"/>
              </w:rPr>
              <w:t>6</w:t>
            </w:r>
          </w:p>
        </w:tc>
        <w:tc>
          <w:tcPr>
            <w:tcW w:w="679" w:type="dxa"/>
            <w:vAlign w:val="center"/>
          </w:tcPr>
          <w:p>
            <w:pPr>
              <w:spacing w:line="300" w:lineRule="exact"/>
              <w:jc w:val="center"/>
              <w:rPr>
                <w:rFonts w:hint="eastAsia" w:ascii="????_GBK" w:hAnsi="Calibri" w:eastAsia="宋体" w:cs="Times New Roman"/>
                <w:b/>
                <w:kern w:val="2"/>
                <w:sz w:val="21"/>
                <w:szCs w:val="24"/>
                <w:lang w:val="en-US" w:eastAsia="zh-CN" w:bidi="ar-SA"/>
              </w:rPr>
            </w:pPr>
            <w:r>
              <w:rPr>
                <w:rFonts w:hint="eastAsia" w:ascii="????_GBK"/>
                <w:b/>
              </w:rPr>
              <w:t>0.45</w:t>
            </w:r>
          </w:p>
        </w:tc>
        <w:tc>
          <w:tcPr>
            <w:tcW w:w="712" w:type="dxa"/>
            <w:vAlign w:val="center"/>
          </w:tcPr>
          <w:p>
            <w:pPr>
              <w:spacing w:line="300" w:lineRule="exact"/>
              <w:jc w:val="center"/>
              <w:rPr>
                <w:rFonts w:hint="default" w:ascii="????_GBK" w:hAnsi="Calibri" w:eastAsia="宋体" w:cs="Times New Roman"/>
                <w:b/>
                <w:kern w:val="2"/>
                <w:sz w:val="21"/>
                <w:szCs w:val="24"/>
                <w:lang w:val="en-US" w:eastAsia="zh-CN" w:bidi="ar-SA"/>
              </w:rPr>
            </w:pPr>
            <w:r>
              <w:rPr>
                <w:rFonts w:hint="eastAsia" w:ascii="????_GBK"/>
                <w:b/>
                <w:lang w:val="en-US" w:eastAsia="zh-CN"/>
              </w:rPr>
              <w:t>2.7</w:t>
            </w:r>
          </w:p>
        </w:tc>
        <w:tc>
          <w:tcPr>
            <w:tcW w:w="711" w:type="dxa"/>
            <w:vAlign w:val="center"/>
          </w:tcPr>
          <w:p>
            <w:pPr>
              <w:spacing w:line="300" w:lineRule="exact"/>
              <w:jc w:val="center"/>
              <w:rPr>
                <w:rFonts w:hint="default" w:ascii="????_GBK" w:hAnsi="Calibri" w:eastAsia="宋体" w:cs="Times New Roman"/>
                <w:b/>
                <w:kern w:val="2"/>
                <w:sz w:val="21"/>
                <w:szCs w:val="24"/>
                <w:lang w:val="en-US" w:eastAsia="zh-CN" w:bidi="ar-SA"/>
              </w:rPr>
            </w:pPr>
            <w:r>
              <w:rPr>
                <w:rFonts w:hint="eastAsia" w:ascii="????_GBK"/>
                <w:b/>
                <w:lang w:val="en-US" w:eastAsia="zh-CN"/>
              </w:rPr>
              <w:t>2.7</w:t>
            </w:r>
          </w:p>
        </w:tc>
        <w:tc>
          <w:tcPr>
            <w:tcW w:w="711" w:type="dxa"/>
            <w:vAlign w:val="center"/>
          </w:tcPr>
          <w:p>
            <w:pPr>
              <w:spacing w:line="300" w:lineRule="exact"/>
              <w:jc w:val="center"/>
              <w:rPr>
                <w:rFonts w:hint="default" w:ascii="????_GBK" w:hAnsi="Calibri" w:eastAsia="宋体" w:cs="Times New Roman"/>
                <w:b/>
                <w:kern w:val="2"/>
                <w:sz w:val="21"/>
                <w:szCs w:val="24"/>
                <w:lang w:val="en-US" w:eastAsia="zh-CN" w:bidi="ar-SA"/>
              </w:rPr>
            </w:pPr>
            <w:r>
              <w:rPr>
                <w:rFonts w:hint="eastAsia" w:ascii="????_GBK"/>
                <w:b/>
                <w:lang w:val="en-US" w:eastAsia="zh-CN"/>
              </w:rPr>
              <w:t>2.7</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pPr>
              <w:spacing w:line="300" w:lineRule="exact"/>
              <w:jc w:val="center"/>
              <w:rPr>
                <w:rFonts w:ascii="????_GBK" w:eastAsia="Times New Roman"/>
                <w:b/>
              </w:rPr>
            </w:pPr>
          </w:p>
        </w:tc>
        <w:tc>
          <w:tcPr>
            <w:tcW w:w="885" w:type="dxa"/>
            <w:vAlign w:val="center"/>
          </w:tcPr>
          <w:p>
            <w:pPr>
              <w:spacing w:line="300" w:lineRule="exact"/>
              <w:jc w:val="center"/>
              <w:rPr>
                <w:rFonts w:hint="eastAsia" w:ascii="????_GBK" w:hAnsi="Calibri" w:eastAsia="宋体" w:cs="Times New Roman"/>
                <w:b/>
                <w:kern w:val="2"/>
                <w:sz w:val="21"/>
                <w:szCs w:val="24"/>
                <w:lang w:val="en-US" w:eastAsia="zh-CN" w:bidi="ar-SA"/>
              </w:rPr>
            </w:pPr>
            <w:r>
              <w:rPr>
                <w:rFonts w:hint="eastAsia" w:ascii="????_GBK"/>
                <w:b/>
              </w:rPr>
              <w:t>1</w:t>
            </w:r>
          </w:p>
        </w:tc>
        <w:tc>
          <w:tcPr>
            <w:tcW w:w="1575" w:type="dxa"/>
            <w:vAlign w:val="center"/>
          </w:tcPr>
          <w:p>
            <w:pPr>
              <w:spacing w:line="300" w:lineRule="exact"/>
              <w:jc w:val="left"/>
              <w:rPr>
                <w:rFonts w:hint="eastAsia" w:ascii="????_GBK" w:hAnsi="Calibri" w:eastAsia="宋体" w:cs="Times New Roman"/>
                <w:b/>
                <w:kern w:val="2"/>
                <w:sz w:val="21"/>
                <w:szCs w:val="24"/>
                <w:lang w:val="en-US" w:eastAsia="zh-CN" w:bidi="ar-SA"/>
              </w:rPr>
            </w:pPr>
            <w:r>
              <w:rPr>
                <w:rFonts w:hint="eastAsia" w:ascii="????_GBK"/>
                <w:b/>
              </w:rPr>
              <w:t>打印机</w:t>
            </w:r>
          </w:p>
        </w:tc>
        <w:tc>
          <w:tcPr>
            <w:tcW w:w="825" w:type="dxa"/>
            <w:vAlign w:val="center"/>
          </w:tcPr>
          <w:p>
            <w:pPr>
              <w:spacing w:line="300" w:lineRule="exact"/>
              <w:jc w:val="left"/>
              <w:rPr>
                <w:rFonts w:hint="eastAsia" w:ascii="????_GBK" w:hAnsi="Calibri" w:eastAsia="宋体" w:cs="Times New Roman"/>
                <w:b/>
                <w:kern w:val="2"/>
                <w:sz w:val="21"/>
                <w:szCs w:val="24"/>
                <w:lang w:val="en-US" w:eastAsia="zh-CN" w:bidi="ar-SA"/>
              </w:rPr>
            </w:pPr>
            <w:r>
              <w:rPr>
                <w:rFonts w:hint="eastAsia" w:ascii="????_GBK"/>
                <w:b/>
              </w:rPr>
              <w:t>A0201060101</w:t>
            </w:r>
          </w:p>
        </w:tc>
        <w:tc>
          <w:tcPr>
            <w:tcW w:w="407" w:type="dxa"/>
            <w:vAlign w:val="center"/>
          </w:tcPr>
          <w:p>
            <w:pPr>
              <w:spacing w:line="300" w:lineRule="exact"/>
              <w:jc w:val="left"/>
              <w:rPr>
                <w:rFonts w:hint="eastAsia" w:ascii="????_GBK" w:hAnsi="Calibri" w:eastAsia="宋体" w:cs="Times New Roman"/>
                <w:b/>
                <w:kern w:val="2"/>
                <w:sz w:val="21"/>
                <w:szCs w:val="24"/>
                <w:lang w:val="en-US" w:eastAsia="zh-CN" w:bidi="ar-SA"/>
              </w:rPr>
            </w:pPr>
            <w:r>
              <w:rPr>
                <w:rFonts w:hint="eastAsia" w:ascii="????_GBK"/>
                <w:b/>
              </w:rPr>
              <w:t>台</w:t>
            </w:r>
          </w:p>
        </w:tc>
        <w:tc>
          <w:tcPr>
            <w:tcW w:w="661" w:type="dxa"/>
            <w:vAlign w:val="center"/>
          </w:tcPr>
          <w:p>
            <w:pPr>
              <w:spacing w:line="300" w:lineRule="exact"/>
              <w:jc w:val="center"/>
              <w:rPr>
                <w:rFonts w:hint="eastAsia" w:ascii="????_GBK" w:hAnsi="Calibri" w:eastAsia="宋体" w:cs="Times New Roman"/>
                <w:b/>
                <w:kern w:val="2"/>
                <w:sz w:val="21"/>
                <w:szCs w:val="24"/>
                <w:lang w:val="en-US" w:eastAsia="zh-CN" w:bidi="ar-SA"/>
              </w:rPr>
            </w:pPr>
            <w:r>
              <w:rPr>
                <w:rFonts w:hint="eastAsia" w:ascii="????_GBK"/>
                <w:b/>
                <w:lang w:val="en-US" w:eastAsia="zh-CN"/>
              </w:rPr>
              <w:t>4</w:t>
            </w:r>
          </w:p>
        </w:tc>
        <w:tc>
          <w:tcPr>
            <w:tcW w:w="679" w:type="dxa"/>
            <w:vAlign w:val="center"/>
          </w:tcPr>
          <w:p>
            <w:pPr>
              <w:spacing w:line="300" w:lineRule="exact"/>
              <w:jc w:val="center"/>
              <w:rPr>
                <w:rFonts w:hint="eastAsia" w:ascii="????_GBK" w:hAnsi="Calibri" w:eastAsia="宋体" w:cs="Times New Roman"/>
                <w:b/>
                <w:kern w:val="2"/>
                <w:sz w:val="21"/>
                <w:szCs w:val="24"/>
                <w:lang w:val="en-US" w:eastAsia="zh-CN" w:bidi="ar-SA"/>
              </w:rPr>
            </w:pPr>
            <w:r>
              <w:rPr>
                <w:rFonts w:hint="eastAsia" w:ascii="????_GBK"/>
                <w:b/>
              </w:rPr>
              <w:t>0.25</w:t>
            </w:r>
          </w:p>
        </w:tc>
        <w:tc>
          <w:tcPr>
            <w:tcW w:w="712" w:type="dxa"/>
            <w:vAlign w:val="center"/>
          </w:tcPr>
          <w:p>
            <w:pPr>
              <w:spacing w:line="300" w:lineRule="exact"/>
              <w:jc w:val="center"/>
              <w:rPr>
                <w:rFonts w:hint="eastAsia" w:ascii="????_GBK" w:hAnsi="Calibri" w:eastAsia="宋体" w:cs="Times New Roman"/>
                <w:b/>
                <w:kern w:val="2"/>
                <w:sz w:val="21"/>
                <w:szCs w:val="24"/>
                <w:lang w:val="en-US" w:eastAsia="zh-CN" w:bidi="ar-SA"/>
              </w:rPr>
            </w:pPr>
            <w:r>
              <w:rPr>
                <w:rFonts w:hint="eastAsia" w:ascii="????_GBK"/>
                <w:b/>
              </w:rPr>
              <w:t>1</w:t>
            </w:r>
          </w:p>
        </w:tc>
        <w:tc>
          <w:tcPr>
            <w:tcW w:w="711" w:type="dxa"/>
            <w:vAlign w:val="center"/>
          </w:tcPr>
          <w:p>
            <w:pPr>
              <w:spacing w:line="300" w:lineRule="exact"/>
              <w:jc w:val="center"/>
              <w:rPr>
                <w:rFonts w:hint="eastAsia" w:ascii="????_GBK" w:hAnsi="Calibri" w:eastAsia="宋体" w:cs="Times New Roman"/>
                <w:b/>
                <w:kern w:val="2"/>
                <w:sz w:val="21"/>
                <w:szCs w:val="24"/>
                <w:lang w:val="en-US" w:eastAsia="zh-CN" w:bidi="ar-SA"/>
              </w:rPr>
            </w:pPr>
            <w:r>
              <w:rPr>
                <w:rFonts w:hint="eastAsia" w:ascii="????_GBK"/>
                <w:b/>
              </w:rPr>
              <w:t>1</w:t>
            </w:r>
          </w:p>
        </w:tc>
        <w:tc>
          <w:tcPr>
            <w:tcW w:w="711" w:type="dxa"/>
            <w:vAlign w:val="center"/>
          </w:tcPr>
          <w:p>
            <w:pPr>
              <w:spacing w:line="300" w:lineRule="exact"/>
              <w:jc w:val="center"/>
              <w:rPr>
                <w:rFonts w:hint="eastAsia" w:ascii="????_GBK" w:hAnsi="Calibri" w:eastAsia="宋体" w:cs="Times New Roman"/>
                <w:b/>
                <w:kern w:val="2"/>
                <w:sz w:val="21"/>
                <w:szCs w:val="24"/>
                <w:lang w:val="en-US" w:eastAsia="zh-CN" w:bidi="ar-SA"/>
              </w:rPr>
            </w:pPr>
            <w:r>
              <w:rPr>
                <w:rFonts w:hint="eastAsia" w:ascii="????_GBK"/>
                <w:b/>
              </w:rPr>
              <w:t>1</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pPr>
              <w:spacing w:line="300" w:lineRule="exact"/>
              <w:jc w:val="center"/>
              <w:rPr>
                <w:rFonts w:ascii="????_GBK" w:eastAsia="Times New Roman"/>
                <w:b/>
              </w:rPr>
            </w:pPr>
          </w:p>
        </w:tc>
        <w:tc>
          <w:tcPr>
            <w:tcW w:w="885" w:type="dxa"/>
            <w:vAlign w:val="center"/>
          </w:tcPr>
          <w:p>
            <w:pPr>
              <w:spacing w:line="300" w:lineRule="exact"/>
              <w:jc w:val="center"/>
              <w:rPr>
                <w:rFonts w:hint="default" w:ascii="????_GBK" w:hAnsi="Calibri" w:eastAsia="宋体" w:cs="Times New Roman"/>
                <w:b/>
                <w:kern w:val="2"/>
                <w:sz w:val="21"/>
                <w:szCs w:val="24"/>
                <w:lang w:val="en-US" w:eastAsia="zh-CN" w:bidi="ar-SA"/>
              </w:rPr>
            </w:pPr>
            <w:r>
              <w:rPr>
                <w:rFonts w:hint="eastAsia" w:ascii="????_GBK"/>
                <w:b/>
                <w:lang w:val="en-US" w:eastAsia="zh-CN"/>
              </w:rPr>
              <w:t>1.25</w:t>
            </w:r>
          </w:p>
        </w:tc>
        <w:tc>
          <w:tcPr>
            <w:tcW w:w="1575" w:type="dxa"/>
            <w:vAlign w:val="center"/>
          </w:tcPr>
          <w:p>
            <w:pPr>
              <w:spacing w:line="300" w:lineRule="exact"/>
              <w:jc w:val="left"/>
              <w:rPr>
                <w:rFonts w:hint="eastAsia" w:ascii="????_GBK" w:eastAsia="宋体"/>
                <w:b/>
                <w:lang w:eastAsia="zh-CN"/>
              </w:rPr>
            </w:pPr>
            <w:r>
              <w:rPr>
                <w:rFonts w:hint="eastAsia" w:ascii="????_GBK"/>
                <w:b/>
                <w:lang w:eastAsia="zh-CN"/>
              </w:rPr>
              <w:t>空调</w:t>
            </w:r>
          </w:p>
        </w:tc>
        <w:tc>
          <w:tcPr>
            <w:tcW w:w="825" w:type="dxa"/>
            <w:vAlign w:val="center"/>
          </w:tcPr>
          <w:p>
            <w:pPr>
              <w:spacing w:line="300" w:lineRule="exact"/>
              <w:jc w:val="left"/>
              <w:rPr>
                <w:rFonts w:hint="eastAsia" w:ascii="????_GBK"/>
                <w:b/>
              </w:rPr>
            </w:pPr>
            <w:r>
              <w:rPr>
                <w:rFonts w:hint="eastAsia" w:ascii="????_GBK"/>
                <w:b/>
                <w:kern w:val="2"/>
                <w:sz w:val="18"/>
                <w:szCs w:val="18"/>
                <w:lang w:val="en-US" w:eastAsia="zh-CN" w:bidi="ar-SA"/>
              </w:rPr>
              <w:t>A0206182203</w:t>
            </w:r>
          </w:p>
        </w:tc>
        <w:tc>
          <w:tcPr>
            <w:tcW w:w="407"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661" w:type="dxa"/>
            <w:vAlign w:val="center"/>
          </w:tcPr>
          <w:p>
            <w:pPr>
              <w:spacing w:line="300" w:lineRule="exact"/>
              <w:jc w:val="center"/>
              <w:rPr>
                <w:rFonts w:hint="default" w:ascii="????_GBK"/>
                <w:b/>
                <w:lang w:val="en-US" w:eastAsia="zh-CN"/>
              </w:rPr>
            </w:pPr>
            <w:r>
              <w:rPr>
                <w:rFonts w:hint="eastAsia" w:ascii="????_GBK"/>
                <w:b/>
                <w:lang w:val="en-US" w:eastAsia="zh-CN"/>
              </w:rPr>
              <w:t>5</w:t>
            </w:r>
          </w:p>
        </w:tc>
        <w:tc>
          <w:tcPr>
            <w:tcW w:w="679" w:type="dxa"/>
            <w:vAlign w:val="center"/>
          </w:tcPr>
          <w:p>
            <w:pPr>
              <w:spacing w:line="300" w:lineRule="exact"/>
              <w:jc w:val="center"/>
              <w:rPr>
                <w:rFonts w:hint="default" w:ascii="????_GBK" w:eastAsia="宋体"/>
                <w:b/>
                <w:lang w:val="en-US" w:eastAsia="zh-CN"/>
              </w:rPr>
            </w:pPr>
            <w:r>
              <w:rPr>
                <w:rFonts w:hint="eastAsia" w:ascii="????_GBK"/>
                <w:b/>
                <w:lang w:val="en-US" w:eastAsia="zh-CN"/>
              </w:rPr>
              <w:t>0.25</w:t>
            </w:r>
          </w:p>
        </w:tc>
        <w:tc>
          <w:tcPr>
            <w:tcW w:w="712" w:type="dxa"/>
            <w:vAlign w:val="center"/>
          </w:tcPr>
          <w:p>
            <w:pPr>
              <w:spacing w:line="300" w:lineRule="exact"/>
              <w:jc w:val="center"/>
              <w:rPr>
                <w:rFonts w:hint="default" w:ascii="????_GBK" w:eastAsia="宋体"/>
                <w:b/>
                <w:lang w:val="en-US" w:eastAsia="zh-CN"/>
              </w:rPr>
            </w:pPr>
            <w:r>
              <w:rPr>
                <w:rFonts w:hint="eastAsia" w:ascii="????_GBK"/>
                <w:b/>
                <w:lang w:val="en-US" w:eastAsia="zh-CN"/>
              </w:rPr>
              <w:t>1.25</w:t>
            </w:r>
          </w:p>
        </w:tc>
        <w:tc>
          <w:tcPr>
            <w:tcW w:w="711" w:type="dxa"/>
            <w:vAlign w:val="center"/>
          </w:tcPr>
          <w:p>
            <w:pPr>
              <w:spacing w:line="300" w:lineRule="exact"/>
              <w:jc w:val="center"/>
              <w:rPr>
                <w:rFonts w:hint="default" w:ascii="????_GBK" w:eastAsia="宋体"/>
                <w:b/>
                <w:lang w:val="en-US" w:eastAsia="zh-CN"/>
              </w:rPr>
            </w:pPr>
            <w:r>
              <w:rPr>
                <w:rFonts w:hint="eastAsia" w:ascii="????_GBK"/>
                <w:b/>
                <w:lang w:val="en-US" w:eastAsia="zh-CN"/>
              </w:rPr>
              <w:t>1.25</w:t>
            </w:r>
          </w:p>
        </w:tc>
        <w:tc>
          <w:tcPr>
            <w:tcW w:w="711" w:type="dxa"/>
            <w:vAlign w:val="center"/>
          </w:tcPr>
          <w:p>
            <w:pPr>
              <w:spacing w:line="300" w:lineRule="exact"/>
              <w:jc w:val="center"/>
              <w:rPr>
                <w:rFonts w:hint="default" w:ascii="????_GBK" w:eastAsia="宋体"/>
                <w:b/>
                <w:lang w:val="en-US" w:eastAsia="zh-CN"/>
              </w:rPr>
            </w:pPr>
            <w:r>
              <w:rPr>
                <w:rFonts w:hint="eastAsia" w:ascii="????_GBK"/>
                <w:b/>
                <w:lang w:val="en-US" w:eastAsia="zh-CN"/>
              </w:rPr>
              <w:t>1.25</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bl>
    <w:p>
      <w:pPr>
        <w:spacing w:line="600" w:lineRule="exact"/>
        <w:ind w:left="420" w:leftChars="200"/>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第七部分：国有资产信息情况说明</w:t>
      </w:r>
    </w:p>
    <w:p>
      <w:pPr>
        <w:spacing w:line="240" w:lineRule="atLeast"/>
        <w:ind w:firstLine="600" w:firstLineChars="200"/>
        <w:jc w:val="left"/>
        <w:rPr>
          <w:rFonts w:hint="eastAsia" w:ascii="仿宋_GB2312" w:hAnsi="仿宋_GB2312" w:eastAsia="仿宋_GB2312" w:cs="仿宋_GB2312"/>
          <w:sz w:val="32"/>
          <w:szCs w:val="32"/>
        </w:rPr>
      </w:pPr>
      <w:r>
        <w:rPr>
          <w:rFonts w:hint="eastAsia" w:ascii="仿宋" w:hAnsi="仿宋" w:eastAsia="仿宋" w:cs="宋体"/>
          <w:sz w:val="30"/>
          <w:szCs w:val="30"/>
        </w:rPr>
        <w:t>我</w:t>
      </w:r>
      <w:r>
        <w:rPr>
          <w:rFonts w:hint="eastAsia" w:ascii="仿宋" w:hAnsi="仿宋" w:eastAsia="仿宋" w:cs="宋体"/>
          <w:sz w:val="30"/>
          <w:szCs w:val="30"/>
          <w:lang w:eastAsia="zh-CN"/>
        </w:rPr>
        <w:t>部门</w:t>
      </w:r>
      <w:r>
        <w:rPr>
          <w:rFonts w:ascii="仿宋" w:hAnsi="仿宋" w:eastAsia="仿宋" w:cs="宋体"/>
          <w:sz w:val="30"/>
          <w:szCs w:val="30"/>
        </w:rPr>
        <w:t>20</w:t>
      </w:r>
      <w:r>
        <w:rPr>
          <w:rFonts w:hint="eastAsia" w:ascii="仿宋" w:hAnsi="仿宋" w:eastAsia="仿宋" w:cs="宋体"/>
          <w:sz w:val="30"/>
          <w:szCs w:val="30"/>
        </w:rPr>
        <w:t>21年末固定资产总额 14991.463432万元。</w:t>
      </w:r>
      <w:r>
        <w:rPr>
          <w:rFonts w:hint="eastAsia" w:ascii="仿宋" w:hAnsi="仿宋" w:eastAsia="仿宋"/>
          <w:sz w:val="32"/>
          <w:szCs w:val="32"/>
        </w:rPr>
        <w:t>2022年拟购置固定资产</w:t>
      </w:r>
      <w:r>
        <w:rPr>
          <w:rFonts w:hint="eastAsia" w:ascii="仿宋" w:hAnsi="仿宋" w:eastAsia="仿宋"/>
          <w:sz w:val="32"/>
          <w:szCs w:val="32"/>
          <w:lang w:val="en-US" w:eastAsia="zh-CN"/>
        </w:rPr>
        <w:t>4.95</w:t>
      </w:r>
      <w:r>
        <w:rPr>
          <w:rFonts w:hint="eastAsia" w:ascii="仿宋" w:hAnsi="仿宋" w:eastAsia="仿宋"/>
          <w:sz w:val="32"/>
          <w:szCs w:val="32"/>
        </w:rPr>
        <w:t>万元，</w:t>
      </w:r>
      <w:r>
        <w:rPr>
          <w:rFonts w:hint="eastAsia" w:ascii="仿宋_GB2312" w:hAnsi="仿宋_GB2312" w:eastAsia="仿宋_GB2312" w:cs="仿宋_GB2312"/>
          <w:sz w:val="32"/>
          <w:szCs w:val="32"/>
        </w:rPr>
        <w:t>主要为计算机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打印机</w:t>
      </w:r>
      <w:r>
        <w:rPr>
          <w:rFonts w:hint="eastAsia" w:ascii="仿宋_GB2312" w:hAnsi="仿宋_GB2312" w:eastAsia="仿宋_GB2312" w:cs="仿宋_GB2312"/>
          <w:sz w:val="32"/>
          <w:szCs w:val="32"/>
          <w:lang w:eastAsia="zh-CN"/>
        </w:rPr>
        <w:t>、空调</w:t>
      </w:r>
      <w:r>
        <w:rPr>
          <w:rFonts w:hint="eastAsia" w:ascii="仿宋_GB2312" w:hAnsi="仿宋_GB2312" w:eastAsia="仿宋_GB2312" w:cs="仿宋_GB2312"/>
          <w:sz w:val="32"/>
          <w:szCs w:val="32"/>
        </w:rPr>
        <w:t>，并已列入政府采购预算。</w:t>
      </w:r>
    </w:p>
    <w:p>
      <w:pPr>
        <w:ind w:firstLine="640" w:firstLineChars="200"/>
        <w:jc w:val="left"/>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21年国有资产占有情况见下表：</w:t>
      </w:r>
    </w:p>
    <w:p>
      <w:pPr>
        <w:ind w:firstLine="640" w:firstLineChars="200"/>
        <w:jc w:val="left"/>
        <w:rPr>
          <w:rFonts w:hint="eastAsia" w:ascii="仿宋" w:hAnsi="仿宋" w:eastAsia="仿宋"/>
          <w:sz w:val="32"/>
          <w:szCs w:val="32"/>
        </w:rPr>
      </w:pPr>
    </w:p>
    <w:p>
      <w:pPr>
        <w:ind w:firstLine="640" w:firstLineChars="200"/>
        <w:jc w:val="left"/>
        <w:rPr>
          <w:rFonts w:hint="eastAsia" w:ascii="仿宋" w:hAnsi="仿宋" w:eastAsia="仿宋"/>
          <w:sz w:val="32"/>
          <w:szCs w:val="32"/>
        </w:rPr>
      </w:pPr>
    </w:p>
    <w:p>
      <w:pPr>
        <w:ind w:firstLine="640" w:firstLineChars="200"/>
        <w:jc w:val="left"/>
        <w:rPr>
          <w:rFonts w:hint="eastAsia" w:ascii="仿宋" w:hAnsi="仿宋" w:eastAsia="仿宋"/>
          <w:sz w:val="32"/>
          <w:szCs w:val="32"/>
        </w:rPr>
      </w:pPr>
    </w:p>
    <w:p>
      <w:pPr>
        <w:ind w:firstLine="640" w:firstLineChars="200"/>
        <w:jc w:val="left"/>
        <w:rPr>
          <w:rFonts w:hint="eastAsia" w:ascii="仿宋" w:hAnsi="仿宋" w:eastAsia="仿宋"/>
          <w:sz w:val="32"/>
          <w:szCs w:val="32"/>
        </w:rPr>
      </w:pPr>
    </w:p>
    <w:tbl>
      <w:tblPr>
        <w:tblStyle w:val="4"/>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1"/>
        <w:gridCol w:w="1932"/>
        <w:gridCol w:w="3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pPr>
              <w:spacing w:line="300" w:lineRule="exact"/>
              <w:jc w:val="left"/>
              <w:rPr>
                <w:rFonts w:ascii="方正小标宋_GBK" w:eastAsia="方正小标宋_GBK"/>
                <w:b/>
                <w:bCs/>
                <w:sz w:val="24"/>
              </w:rPr>
            </w:pPr>
            <w:r>
              <w:rPr>
                <w:rFonts w:hint="eastAsia" w:ascii="方正小标宋_GBK" w:eastAsia="方正小标宋_GBK"/>
                <w:sz w:val="24"/>
              </w:rPr>
              <w:t>预算部门编码及名称</w:t>
            </w:r>
            <w:r>
              <w:rPr>
                <w:rFonts w:hint="eastAsia" w:ascii="方正小标宋_GBK" w:eastAsia="方正小标宋_GBK"/>
                <w:sz w:val="24"/>
                <w:lang w:eastAsia="zh-CN"/>
              </w:rPr>
              <w:t>：</w:t>
            </w:r>
            <w:r>
              <w:rPr>
                <w:rFonts w:hint="eastAsia" w:ascii="方正小标宋_GBK" w:eastAsia="方正小标宋_GBK"/>
                <w:sz w:val="24"/>
                <w:lang w:val="en-US" w:eastAsia="zh-CN"/>
              </w:rPr>
              <w:t>333保定白沟新城住房和城乡建设局</w:t>
            </w:r>
          </w:p>
        </w:tc>
        <w:tc>
          <w:tcPr>
            <w:tcW w:w="3617" w:type="dxa"/>
            <w:tcBorders>
              <w:top w:val="nil"/>
              <w:left w:val="nil"/>
              <w:bottom w:val="nil"/>
              <w:right w:val="nil"/>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 xml:space="preserve">截止时间：2021年12月31日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3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r>
              <w:rPr>
                <w:rFonts w:hint="eastAsia" w:ascii="方正书宋_GBK" w:eastAsia="方正书宋_GBK"/>
                <w:kern w:val="0"/>
                <w:szCs w:val="21"/>
              </w:rPr>
              <w:t>——</w:t>
            </w:r>
          </w:p>
        </w:tc>
        <w:tc>
          <w:tcPr>
            <w:tcW w:w="3617"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14991.463432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c>
          <w:tcPr>
            <w:tcW w:w="3617"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c>
          <w:tcPr>
            <w:tcW w:w="3617"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c>
          <w:tcPr>
            <w:tcW w:w="3617"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c>
          <w:tcPr>
            <w:tcW w:w="3617"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p>
        </w:tc>
        <w:tc>
          <w:tcPr>
            <w:tcW w:w="3617" w:type="dxa"/>
            <w:tcBorders>
              <w:top w:val="nil"/>
              <w:left w:val="nil"/>
              <w:bottom w:val="single" w:color="auto" w:sz="4" w:space="0"/>
              <w:right w:val="single" w:color="auto" w:sz="4" w:space="0"/>
            </w:tcBorders>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14991.463432</w:t>
            </w:r>
          </w:p>
        </w:tc>
      </w:tr>
    </w:tbl>
    <w:p>
      <w:pPr>
        <w:spacing w:line="520" w:lineRule="exact"/>
        <w:ind w:firstLine="640" w:firstLineChars="200"/>
        <w:rPr>
          <w:rFonts w:ascii="仿宋" w:hAnsi="仿宋" w:eastAsia="仿宋"/>
          <w:sz w:val="32"/>
          <w:szCs w:val="32"/>
        </w:rPr>
      </w:pPr>
    </w:p>
    <w:p>
      <w:pPr>
        <w:spacing w:line="520" w:lineRule="exact"/>
        <w:jc w:val="cente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center"/>
        <w:textAlignment w:val="auto"/>
        <w:outlineLvl w:val="0"/>
        <w:rPr>
          <w:rFonts w:ascii="黑体" w:hAnsi="黑体" w:eastAsia="黑体"/>
          <w:sz w:val="32"/>
          <w:szCs w:val="32"/>
        </w:rPr>
      </w:pPr>
      <w:r>
        <w:rPr>
          <w:rFonts w:hint="eastAsia" w:ascii="黑体" w:hAnsi="黑体" w:eastAsia="黑体"/>
          <w:sz w:val="32"/>
          <w:szCs w:val="32"/>
        </w:rPr>
        <w:t>第八部分：名词解释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3" w:firstLineChars="250"/>
        <w:textAlignment w:val="auto"/>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3" w:firstLineChars="250"/>
        <w:textAlignment w:val="auto"/>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rPr>
          <w:rFonts w:ascii="宋体" w:cs="宋体"/>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center"/>
        <w:textAlignment w:val="auto"/>
        <w:outlineLvl w:val="0"/>
        <w:rPr>
          <w:rFonts w:ascii="黑体" w:hAnsi="黑体" w:eastAsia="黑体"/>
          <w:sz w:val="32"/>
          <w:szCs w:val="32"/>
        </w:rPr>
      </w:pPr>
      <w:r>
        <w:rPr>
          <w:rFonts w:hint="eastAsia" w:ascii="黑体" w:hAnsi="黑体" w:eastAsia="黑体"/>
          <w:sz w:val="32"/>
          <w:szCs w:val="32"/>
        </w:rPr>
        <w:t>第九部分：其他需说明的事项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textAlignment w:val="auto"/>
        <w:rPr>
          <w:rFonts w:hint="eastAsia" w:ascii="仿宋" w:hAnsi="仿宋" w:eastAsia="仿宋"/>
          <w:sz w:val="32"/>
          <w:szCs w:val="32"/>
        </w:rPr>
      </w:pPr>
      <w:r>
        <w:rPr>
          <w:rFonts w:hint="eastAsia" w:ascii="仿宋" w:hAnsi="仿宋" w:eastAsia="仿宋"/>
          <w:sz w:val="32"/>
          <w:szCs w:val="32"/>
        </w:rPr>
        <w:t>我部门无其他需说明的事项。</w:t>
      </w:r>
    </w:p>
    <w:p>
      <w:pPr>
        <w:ind w:firstLine="600" w:firstLineChars="200"/>
        <w:rPr>
          <w:rFonts w:ascii="宋体" w:cs="宋体"/>
          <w:sz w:val="30"/>
          <w:szCs w:val="30"/>
        </w:rPr>
      </w:pPr>
    </w:p>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书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3"/>
      <w:numFmt w:val="chineseCounting"/>
      <w:suff w:val="nothing"/>
      <w:lvlText w:val="（%1）"/>
      <w:lvlJc w:val="left"/>
    </w:lvl>
  </w:abstractNum>
  <w:abstractNum w:abstractNumId="1">
    <w:nsid w:val="0000000B"/>
    <w:multiLevelType w:val="singleLevel"/>
    <w:tmpl w:val="0000000B"/>
    <w:lvl w:ilvl="0" w:tentative="0">
      <w:start w:val="1"/>
      <w:numFmt w:val="chineseCounting"/>
      <w:suff w:val="nothing"/>
      <w:lvlText w:val="(%1)"/>
      <w:lvlJc w:val="left"/>
    </w:lvl>
  </w:abstractNum>
  <w:abstractNum w:abstractNumId="2">
    <w:nsid w:val="0000000C"/>
    <w:multiLevelType w:val="singleLevel"/>
    <w:tmpl w:val="0000000C"/>
    <w:lvl w:ilvl="0" w:tentative="0">
      <w:start w:val="1"/>
      <w:numFmt w:val="chineseCounting"/>
      <w:suff w:val="nothing"/>
      <w:lvlText w:val="%1、"/>
      <w:lvlJc w:val="left"/>
    </w:lvl>
  </w:abstractNum>
  <w:abstractNum w:abstractNumId="3">
    <w:nsid w:val="0000000D"/>
    <w:multiLevelType w:val="singleLevel"/>
    <w:tmpl w:val="0000000D"/>
    <w:lvl w:ilvl="0" w:tentative="0">
      <w:start w:val="1"/>
      <w:numFmt w:val="chineseCounting"/>
      <w:suff w:val="nothing"/>
      <w:lvlText w:val="%1、"/>
      <w:lvlJc w:val="left"/>
      <w:rPr>
        <w:rFonts w:cs="Times New Roman"/>
      </w:rPr>
    </w:lvl>
  </w:abstractNum>
  <w:abstractNum w:abstractNumId="4">
    <w:nsid w:val="0000000E"/>
    <w:multiLevelType w:val="singleLevel"/>
    <w:tmpl w:val="0000000E"/>
    <w:lvl w:ilvl="0" w:tentative="0">
      <w:start w:val="1"/>
      <w:numFmt w:val="decimal"/>
      <w:suff w:val="nothing"/>
      <w:lvlText w:val="%1、"/>
      <w:lvlJc w:val="left"/>
      <w:rPr>
        <w:rFonts w:cs="Times New Roman"/>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000000"/>
    <w:rsid w:val="13AC45D3"/>
    <w:rsid w:val="27DF3E61"/>
    <w:rsid w:val="460A4E4A"/>
    <w:rsid w:val="4D8F6D6B"/>
    <w:rsid w:val="627F3A30"/>
    <w:rsid w:val="67D11AC1"/>
    <w:rsid w:val="7A092E7E"/>
    <w:rsid w:val="7AC045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cs="Times New Roman"/>
      <w:kern w:val="2"/>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rFonts w:cs="Times New Roman"/>
      <w:kern w:val="2"/>
      <w:sz w:val="18"/>
      <w:szCs w:val="18"/>
    </w:rPr>
  </w:style>
  <w:style w:type="character" w:customStyle="1" w:styleId="6">
    <w:name w:val="页脚 Char"/>
    <w:link w:val="2"/>
    <w:semiHidden/>
    <w:qFormat/>
    <w:uiPriority w:val="0"/>
    <w:rPr>
      <w:rFonts w:cs="Times New Roman"/>
      <w:kern w:val="2"/>
      <w:sz w:val="18"/>
      <w:szCs w:val="18"/>
    </w:rPr>
  </w:style>
  <w:style w:type="character" w:customStyle="1" w:styleId="7">
    <w:name w:val="页眉 Char"/>
    <w:link w:val="3"/>
    <w:semiHidden/>
    <w:qFormat/>
    <w:uiPriority w:val="0"/>
    <w:rPr>
      <w:rFonts w:cs="Times New Roman"/>
      <w:kern w:val="2"/>
      <w:sz w:val="18"/>
      <w:szCs w:val="18"/>
    </w:rPr>
  </w:style>
  <w:style w:type="paragraph" w:customStyle="1" w:styleId="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List Paragraph1"/>
    <w:basedOn w:val="1"/>
    <w:qFormat/>
    <w:uiPriority w:val="0"/>
    <w:pPr>
      <w:ind w:firstLine="420" w:firstLineChars="200"/>
    </w:pPr>
  </w:style>
  <w:style w:type="paragraph" w:customStyle="1" w:styleId="10">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11">
    <w:name w:val="页码1"/>
    <w:basedOn w:val="5"/>
    <w:qFormat/>
    <w:uiPriority w:val="0"/>
  </w:style>
  <w:style w:type="character" w:customStyle="1" w:styleId="12">
    <w:name w:val="apple-converted-space"/>
    <w:qFormat/>
    <w:uiPriority w:val="0"/>
    <w:rPr>
      <w:rFonts w:cs="Times New Roman"/>
    </w:rPr>
  </w:style>
  <w:style w:type="character" w:customStyle="1" w:styleId="13">
    <w:name w:val="fontstyle11"/>
    <w:qFormat/>
    <w:uiPriority w:val="0"/>
    <w:rPr>
      <w:rFonts w:ascii="仿宋" w:hAnsi="仿宋" w:eastAsia="仿宋" w:cs="仿宋"/>
      <w:color w:val="000000"/>
      <w:sz w:val="32"/>
      <w:szCs w:val="32"/>
    </w:rPr>
  </w:style>
  <w:style w:type="character" w:customStyle="1" w:styleId="14">
    <w:name w:val="fontstyle41"/>
    <w:qFormat/>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13760</Words>
  <Characters>15113</Characters>
  <Lines>125</Lines>
  <Paragraphs>35</Paragraphs>
  <TotalTime>29</TotalTime>
  <ScaleCrop>false</ScaleCrop>
  <LinksUpToDate>false</LinksUpToDate>
  <CharactersWithSpaces>15230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2017-04-07T10:03:00Z</dcterms:created>
  <dc:creator>Administrator</dc:creator>
  <cp:lastModifiedBy>LENOVO</cp:lastModifiedBy>
  <cp:lastPrinted>2017-04-27T16:49:00Z</cp:lastPrinted>
  <dcterms:modified xsi:type="dcterms:W3CDTF">2023-08-22T08:32:01Z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4A2866F5D379447B95A0200C4E47FB18_13</vt:lpwstr>
  </property>
</Properties>
</file>